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9C77C" w14:textId="77777777" w:rsidR="001E65F1" w:rsidRDefault="00861D4A" w:rsidP="00086DF3">
      <w:pPr>
        <w:spacing w:after="0" w:line="240" w:lineRule="auto"/>
        <w:jc w:val="center"/>
        <w:rPr>
          <w:rFonts w:ascii="Garamond" w:hAnsi="Garamond"/>
        </w:rPr>
      </w:pPr>
      <w:r w:rsidRPr="00B8752D">
        <w:rPr>
          <w:rFonts w:ascii="Garamond" w:hAnsi="Garamond"/>
        </w:rPr>
        <w:t>RETROALIMENTACION</w:t>
      </w:r>
      <w:r w:rsidR="001E65F1">
        <w:rPr>
          <w:rFonts w:ascii="Garamond" w:hAnsi="Garamond"/>
        </w:rPr>
        <w:t xml:space="preserve"> HISTORIA</w:t>
      </w:r>
    </w:p>
    <w:p w14:paraId="117A1986" w14:textId="4CB6D72F" w:rsidR="00EC0B08" w:rsidRDefault="00861D4A" w:rsidP="00086DF3">
      <w:pPr>
        <w:spacing w:after="0" w:line="240" w:lineRule="auto"/>
        <w:jc w:val="center"/>
        <w:rPr>
          <w:rFonts w:ascii="Garamond" w:hAnsi="Garamond"/>
        </w:rPr>
      </w:pPr>
      <w:r w:rsidRPr="00B8752D">
        <w:rPr>
          <w:rFonts w:ascii="Garamond" w:hAnsi="Garamond"/>
        </w:rPr>
        <w:t xml:space="preserve"> TRABAJO CUARTO MEDIO PLAN COMÚN</w:t>
      </w:r>
    </w:p>
    <w:p w14:paraId="30A672AB" w14:textId="77777777" w:rsidR="001E65F1" w:rsidRPr="00B8752D" w:rsidRDefault="001E65F1" w:rsidP="00086DF3">
      <w:pPr>
        <w:spacing w:after="0" w:line="240" w:lineRule="auto"/>
        <w:jc w:val="center"/>
        <w:rPr>
          <w:rFonts w:ascii="Garamond" w:hAnsi="Garamond"/>
        </w:rPr>
      </w:pPr>
    </w:p>
    <w:p w14:paraId="20DF0C96" w14:textId="27F2A9E4" w:rsidR="00CF0192" w:rsidRDefault="00CF0192" w:rsidP="00086DF3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Estudiantes:</w:t>
      </w:r>
    </w:p>
    <w:p w14:paraId="57B63C6F" w14:textId="675723FF" w:rsidR="00E551AF" w:rsidRPr="00B8752D" w:rsidRDefault="00086DF3" w:rsidP="00086DF3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En nombre del departamento de historia, les envío un cordial saludo en estos momentos </w:t>
      </w:r>
      <w:r w:rsidR="00861D4A" w:rsidRPr="00B8752D">
        <w:rPr>
          <w:rFonts w:ascii="Garamond" w:hAnsi="Garamond"/>
        </w:rPr>
        <w:t xml:space="preserve">que </w:t>
      </w:r>
      <w:r>
        <w:rPr>
          <w:rFonts w:ascii="Garamond" w:hAnsi="Garamond"/>
        </w:rPr>
        <w:t>vivimos una situación crítica</w:t>
      </w:r>
      <w:r w:rsidR="00861D4A" w:rsidRPr="00B8752D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pero a la vez </w:t>
      </w:r>
      <w:r w:rsidR="00861D4A" w:rsidRPr="00B8752D">
        <w:rPr>
          <w:rFonts w:ascii="Garamond" w:hAnsi="Garamond"/>
        </w:rPr>
        <w:t xml:space="preserve">quiero destacar su trabajo y la responsabilidad con la cual lo han </w:t>
      </w:r>
      <w:r>
        <w:rPr>
          <w:rFonts w:ascii="Garamond" w:hAnsi="Garamond"/>
        </w:rPr>
        <w:t>realiz</w:t>
      </w:r>
      <w:r w:rsidR="00861D4A" w:rsidRPr="00B8752D">
        <w:rPr>
          <w:rFonts w:ascii="Garamond" w:hAnsi="Garamond"/>
        </w:rPr>
        <w:t>ado, eso habla muy bien de ustedes como estudiantes</w:t>
      </w:r>
      <w:r>
        <w:rPr>
          <w:rFonts w:ascii="Garamond" w:hAnsi="Garamond"/>
        </w:rPr>
        <w:t xml:space="preserve"> responsables de su aprendizaje.</w:t>
      </w:r>
    </w:p>
    <w:p w14:paraId="236C49AD" w14:textId="77777777" w:rsidR="00CF0192" w:rsidRDefault="00CF0192" w:rsidP="00086DF3">
      <w:pPr>
        <w:spacing w:after="0" w:line="240" w:lineRule="auto"/>
        <w:jc w:val="both"/>
        <w:rPr>
          <w:rFonts w:ascii="Garamond" w:hAnsi="Garamond"/>
        </w:rPr>
      </w:pPr>
    </w:p>
    <w:p w14:paraId="05396204" w14:textId="2229423A" w:rsidR="00861D4A" w:rsidRPr="00B8752D" w:rsidRDefault="00086DF3" w:rsidP="00086DF3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En el trabajo debían</w:t>
      </w:r>
      <w:r w:rsidR="00E551AF" w:rsidRPr="00B8752D">
        <w:rPr>
          <w:rFonts w:ascii="Garamond" w:hAnsi="Garamond"/>
        </w:rPr>
        <w:t xml:space="preserve"> demuestra</w:t>
      </w:r>
      <w:r>
        <w:rPr>
          <w:rFonts w:ascii="Garamond" w:hAnsi="Garamond"/>
        </w:rPr>
        <w:t>r</w:t>
      </w:r>
      <w:r w:rsidR="00E551AF" w:rsidRPr="00B8752D">
        <w:rPr>
          <w:rFonts w:ascii="Garamond" w:hAnsi="Garamond"/>
        </w:rPr>
        <w:t xml:space="preserve"> diversos niveles de argumentación, selección y ordenación de la información y la entrega</w:t>
      </w:r>
      <w:r>
        <w:rPr>
          <w:rFonts w:ascii="Garamond" w:hAnsi="Garamond"/>
        </w:rPr>
        <w:t xml:space="preserve"> </w:t>
      </w:r>
      <w:r w:rsidR="00E551AF" w:rsidRPr="00B8752D">
        <w:rPr>
          <w:rFonts w:ascii="Garamond" w:hAnsi="Garamond"/>
        </w:rPr>
        <w:t>evaluación</w:t>
      </w:r>
      <w:r>
        <w:rPr>
          <w:rFonts w:ascii="Garamond" w:hAnsi="Garamond"/>
        </w:rPr>
        <w:t xml:space="preserve"> cuando fuese requerida</w:t>
      </w:r>
      <w:r w:rsidR="00505443" w:rsidRPr="00B8752D">
        <w:rPr>
          <w:rFonts w:ascii="Garamond" w:hAnsi="Garamond"/>
        </w:rPr>
        <w:t>. Para ello deb</w:t>
      </w:r>
      <w:r>
        <w:rPr>
          <w:rFonts w:ascii="Garamond" w:hAnsi="Garamond"/>
        </w:rPr>
        <w:t>ieron</w:t>
      </w:r>
      <w:r w:rsidR="00505443" w:rsidRPr="00B8752D">
        <w:rPr>
          <w:rFonts w:ascii="Garamond" w:hAnsi="Garamond"/>
        </w:rPr>
        <w:t xml:space="preserve"> realizar un ejercicio de comprensión de lect</w:t>
      </w:r>
      <w:r>
        <w:rPr>
          <w:rFonts w:ascii="Garamond" w:hAnsi="Garamond"/>
        </w:rPr>
        <w:t>ora</w:t>
      </w:r>
      <w:r w:rsidR="00505443" w:rsidRPr="00B8752D">
        <w:rPr>
          <w:rFonts w:ascii="Garamond" w:hAnsi="Garamond"/>
        </w:rPr>
        <w:t>, desde la perspectiva histórica. Por otra parte, se espera que sean capaces de comprender e inferir.</w:t>
      </w:r>
    </w:p>
    <w:p w14:paraId="0571F851" w14:textId="77777777" w:rsidR="00861D4A" w:rsidRPr="00B8752D" w:rsidRDefault="00861D4A" w:rsidP="00086DF3">
      <w:pPr>
        <w:spacing w:after="0" w:line="240" w:lineRule="auto"/>
        <w:jc w:val="both"/>
        <w:rPr>
          <w:rFonts w:ascii="Garamond" w:hAnsi="Garamond"/>
        </w:rPr>
      </w:pPr>
      <w:r w:rsidRPr="00B8752D">
        <w:rPr>
          <w:rFonts w:ascii="Garamond" w:hAnsi="Garamond"/>
        </w:rPr>
        <w:t>Vamos a revisar en términos generales, como estuvo el desarrollo de sus guías, viendo que les falta precisar todavía, para tener mejores logros.</w:t>
      </w:r>
    </w:p>
    <w:p w14:paraId="0C532E05" w14:textId="77777777" w:rsidR="00CF0192" w:rsidRDefault="00CF0192" w:rsidP="00086DF3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15228A61" w14:textId="6A38D505" w:rsidR="00505443" w:rsidRPr="00086DF3" w:rsidRDefault="00861D4A" w:rsidP="00086DF3">
      <w:pPr>
        <w:spacing w:after="0" w:line="240" w:lineRule="auto"/>
        <w:jc w:val="both"/>
        <w:rPr>
          <w:rFonts w:ascii="Garamond" w:hAnsi="Garamond"/>
          <w:b/>
          <w:bCs/>
        </w:rPr>
      </w:pPr>
      <w:r w:rsidRPr="00B8752D">
        <w:rPr>
          <w:rFonts w:ascii="Garamond" w:hAnsi="Garamond"/>
          <w:b/>
          <w:bCs/>
        </w:rPr>
        <w:t xml:space="preserve">I. Análisis de fuentes históricas: </w:t>
      </w:r>
    </w:p>
    <w:p w14:paraId="69235D4A" w14:textId="22ECF7D4" w:rsidR="00505443" w:rsidRPr="00B8752D" w:rsidRDefault="00505443" w:rsidP="00086DF3">
      <w:pPr>
        <w:spacing w:after="0" w:line="240" w:lineRule="auto"/>
        <w:jc w:val="both"/>
        <w:rPr>
          <w:rFonts w:ascii="Garamond" w:eastAsia="Times New Roman" w:hAnsi="Garamond" w:cs="Calibri"/>
          <w:color w:val="222222"/>
          <w:lang w:eastAsia="es-CO"/>
        </w:rPr>
      </w:pPr>
      <w:r w:rsidRPr="00A52661">
        <w:rPr>
          <w:rFonts w:ascii="Garamond" w:eastAsia="Times New Roman" w:hAnsi="Garamond" w:cs="Calibri"/>
          <w:color w:val="222222"/>
          <w:lang w:eastAsia="es-CO"/>
        </w:rPr>
        <w:t>Describen vagamente o erróneamente algunos de los criterios señalados en las fuentes en relación a las dictaduras militares</w:t>
      </w:r>
      <w:r w:rsidR="00086DF3">
        <w:rPr>
          <w:rFonts w:ascii="Garamond" w:eastAsia="Times New Roman" w:hAnsi="Garamond" w:cs="Calibri"/>
          <w:color w:val="222222"/>
          <w:lang w:eastAsia="es-CO"/>
        </w:rPr>
        <w:t xml:space="preserve"> tanto en Chile como en Argentina</w:t>
      </w:r>
      <w:r w:rsidRPr="00A52661">
        <w:rPr>
          <w:rFonts w:ascii="Garamond" w:eastAsia="Times New Roman" w:hAnsi="Garamond" w:cs="Calibri"/>
          <w:color w:val="222222"/>
          <w:lang w:eastAsia="es-CO"/>
        </w:rPr>
        <w:t xml:space="preserve">, en cuanto a la descripción de los hechos y causas de </w:t>
      </w:r>
      <w:r w:rsidR="00086DF3">
        <w:rPr>
          <w:rFonts w:ascii="Garamond" w:eastAsia="Times New Roman" w:hAnsi="Garamond" w:cs="Calibri"/>
          <w:color w:val="222222"/>
          <w:lang w:eastAsia="es-CO"/>
        </w:rPr>
        <w:t>ell</w:t>
      </w:r>
      <w:r w:rsidRPr="00A52661">
        <w:rPr>
          <w:rFonts w:ascii="Garamond" w:eastAsia="Times New Roman" w:hAnsi="Garamond" w:cs="Calibri"/>
          <w:color w:val="222222"/>
          <w:lang w:eastAsia="es-CO"/>
        </w:rPr>
        <w:t>os. Hay confusión en cuanto a los objetivos declarados en los textos.</w:t>
      </w:r>
      <w:r w:rsidR="00396B45">
        <w:rPr>
          <w:rFonts w:ascii="Garamond" w:eastAsia="Times New Roman" w:hAnsi="Garamond" w:cs="Calibri"/>
          <w:color w:val="222222"/>
          <w:lang w:eastAsia="es-CO"/>
        </w:rPr>
        <w:t xml:space="preserve"> </w:t>
      </w:r>
      <w:r w:rsidR="00396B45" w:rsidRPr="001200F7">
        <w:rPr>
          <w:rFonts w:ascii="Garamond" w:eastAsia="Times New Roman" w:hAnsi="Garamond" w:cs="Calibri"/>
          <w:color w:val="222222"/>
          <w:lang w:eastAsia="es-CO"/>
        </w:rPr>
        <w:t xml:space="preserve">Por ejemplo, muchas confunden, las causa con los objetivos que señalan las fuentes para la intervención militar, tanto en el caso argentino, como en el chileno. </w:t>
      </w:r>
      <w:r w:rsidR="00522747" w:rsidRPr="001200F7">
        <w:rPr>
          <w:rFonts w:ascii="Garamond" w:eastAsia="Times New Roman" w:hAnsi="Garamond" w:cs="Calibri"/>
          <w:color w:val="222222"/>
          <w:lang w:eastAsia="es-CO"/>
        </w:rPr>
        <w:t>Recordar que el sistema neoliberal NO fue un objetivo en sí mismo.</w:t>
      </w:r>
      <w:r w:rsidR="00522747">
        <w:rPr>
          <w:rFonts w:ascii="Garamond" w:eastAsia="Times New Roman" w:hAnsi="Garamond" w:cs="Calibri"/>
          <w:color w:val="222222"/>
          <w:lang w:eastAsia="es-CO"/>
        </w:rPr>
        <w:t xml:space="preserve"> </w:t>
      </w:r>
    </w:p>
    <w:p w14:paraId="0CBED4FB" w14:textId="012A9D83" w:rsidR="00BA43FB" w:rsidRDefault="00505443" w:rsidP="00086DF3">
      <w:pPr>
        <w:spacing w:after="0" w:line="240" w:lineRule="auto"/>
        <w:jc w:val="both"/>
        <w:rPr>
          <w:rFonts w:ascii="Garamond" w:eastAsia="Times New Roman" w:hAnsi="Garamond" w:cs="Calibri"/>
          <w:color w:val="222222"/>
          <w:lang w:val="es-ES" w:eastAsia="es-CO"/>
        </w:rPr>
      </w:pPr>
      <w:r w:rsidRPr="00A52661">
        <w:rPr>
          <w:rFonts w:ascii="Garamond" w:eastAsia="Times New Roman" w:hAnsi="Garamond" w:cs="Calibri"/>
          <w:color w:val="222222"/>
          <w:lang w:val="es-ES" w:eastAsia="es-CO"/>
        </w:rPr>
        <w:t>En cuanto a la realidad latinoamericana reconocen erróneamente los procesos de la guerra fría e intervención norteamericana.</w:t>
      </w:r>
      <w:r w:rsidR="00B8752D" w:rsidRPr="00B8752D">
        <w:rPr>
          <w:rFonts w:ascii="Garamond" w:eastAsia="Times New Roman" w:hAnsi="Garamond" w:cs="Calibri"/>
          <w:color w:val="222222"/>
          <w:lang w:val="es-ES" w:eastAsia="es-CO"/>
        </w:rPr>
        <w:t xml:space="preserve"> </w:t>
      </w:r>
      <w:r w:rsidRPr="00A52661">
        <w:rPr>
          <w:rFonts w:ascii="Garamond" w:eastAsia="Times New Roman" w:hAnsi="Garamond" w:cs="Calibri"/>
          <w:color w:val="222222"/>
          <w:lang w:val="es-ES" w:eastAsia="es-CO"/>
        </w:rPr>
        <w:t>Nombran otros como la revolución cubana.</w:t>
      </w:r>
      <w:r w:rsidR="00734A61">
        <w:rPr>
          <w:rFonts w:ascii="Garamond" w:eastAsia="Times New Roman" w:hAnsi="Garamond" w:cs="Calibri"/>
          <w:color w:val="222222"/>
          <w:lang w:val="es-ES" w:eastAsia="es-CO"/>
        </w:rPr>
        <w:t xml:space="preserve"> </w:t>
      </w:r>
      <w:r w:rsidR="00BA43FB" w:rsidRPr="001200F7">
        <w:rPr>
          <w:rFonts w:ascii="Garamond" w:eastAsia="Times New Roman" w:hAnsi="Garamond" w:cs="Calibri"/>
          <w:color w:val="222222"/>
          <w:lang w:val="es-ES" w:eastAsia="es-CO"/>
        </w:rPr>
        <w:t>Muchas confundieron este elemento con el contexto de cada que vivía cada uno de los países al momento del Golpe.</w:t>
      </w:r>
      <w:r w:rsidR="00BA43FB">
        <w:rPr>
          <w:rFonts w:ascii="Garamond" w:eastAsia="Times New Roman" w:hAnsi="Garamond" w:cs="Calibri"/>
          <w:color w:val="222222"/>
          <w:lang w:val="es-ES" w:eastAsia="es-CO"/>
        </w:rPr>
        <w:t xml:space="preserve"> </w:t>
      </w:r>
      <w:r w:rsidR="00086DF3">
        <w:rPr>
          <w:rFonts w:ascii="Garamond" w:eastAsia="Times New Roman" w:hAnsi="Garamond" w:cs="Calibri"/>
          <w:color w:val="222222"/>
          <w:lang w:val="es-ES" w:eastAsia="es-CO"/>
        </w:rPr>
        <w:t>Se recomienda recurrir a los textos ministeriales, para realizar una lectura rápida de los contenidos contextualizados en la época.</w:t>
      </w:r>
    </w:p>
    <w:p w14:paraId="6E1923D2" w14:textId="77777777" w:rsidR="00CF0192" w:rsidRDefault="00CF0192" w:rsidP="00086DF3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0FFD58DC" w14:textId="77777777" w:rsidR="000C4160" w:rsidRPr="00B8752D" w:rsidRDefault="000C4160" w:rsidP="00086DF3">
      <w:pPr>
        <w:spacing w:after="0" w:line="240" w:lineRule="auto"/>
        <w:jc w:val="both"/>
        <w:rPr>
          <w:rFonts w:ascii="Garamond" w:hAnsi="Garamond"/>
          <w:b/>
          <w:bCs/>
        </w:rPr>
      </w:pPr>
      <w:r w:rsidRPr="00B8752D">
        <w:rPr>
          <w:rFonts w:ascii="Garamond" w:hAnsi="Garamond"/>
          <w:b/>
          <w:bCs/>
        </w:rPr>
        <w:t xml:space="preserve">II. Análisis de Testimonios: </w:t>
      </w:r>
    </w:p>
    <w:p w14:paraId="0546A1D4" w14:textId="77777777" w:rsidR="000C4160" w:rsidRPr="00B8752D" w:rsidRDefault="000C4160" w:rsidP="00086DF3">
      <w:pPr>
        <w:spacing w:after="0" w:line="240" w:lineRule="auto"/>
        <w:jc w:val="both"/>
        <w:rPr>
          <w:rFonts w:ascii="Garamond" w:hAnsi="Garamond"/>
        </w:rPr>
      </w:pPr>
      <w:r w:rsidRPr="00B8752D">
        <w:rPr>
          <w:rFonts w:ascii="Garamond" w:hAnsi="Garamond"/>
        </w:rPr>
        <w:t>Texto 1: En esta parte de la guía, se confía que lograran el ejercicio de comprender e inferir, en cambio, extraen ideas de los mismos textos que, en vez de colaborar a la fundamentación, las llevan a la confusión, explicitando ideas de juicio de valor, que no son necesarias.</w:t>
      </w:r>
    </w:p>
    <w:p w14:paraId="01BAF472" w14:textId="7C22F020" w:rsidR="00B8752D" w:rsidRPr="00B8752D" w:rsidRDefault="000C4160" w:rsidP="00086DF3">
      <w:pPr>
        <w:spacing w:after="0" w:line="240" w:lineRule="auto"/>
        <w:jc w:val="both"/>
        <w:rPr>
          <w:rFonts w:ascii="Garamond" w:hAnsi="Garamond"/>
        </w:rPr>
      </w:pPr>
      <w:r w:rsidRPr="00B8752D">
        <w:rPr>
          <w:rFonts w:ascii="Garamond" w:hAnsi="Garamond"/>
        </w:rPr>
        <w:t xml:space="preserve">Texto 2: Si bien es cierto, se hace referencia específica a una protagonista en el relato, las preguntas van dirigidas no a resaltar el papel social de las mujeres en la época que, dicho sea de paso, claro que fue relevante. Sino más bien se busca </w:t>
      </w:r>
      <w:r w:rsidR="00B8752D" w:rsidRPr="00B8752D">
        <w:rPr>
          <w:rFonts w:ascii="Garamond" w:hAnsi="Garamond"/>
        </w:rPr>
        <w:t xml:space="preserve">investigar y </w:t>
      </w:r>
      <w:r w:rsidRPr="00B8752D">
        <w:rPr>
          <w:rFonts w:ascii="Garamond" w:hAnsi="Garamond"/>
        </w:rPr>
        <w:t>analizar la situación económica que vivía nuestro país en la época y como el pueblo en términos generales logra organizarse para enfrentar la debacle de 1982, provocando un colapso en la economía nacional</w:t>
      </w:r>
      <w:r w:rsidR="00B8752D" w:rsidRPr="00B8752D">
        <w:rPr>
          <w:rFonts w:ascii="Garamond" w:hAnsi="Garamond"/>
        </w:rPr>
        <w:t>.</w:t>
      </w:r>
      <w:r w:rsidR="00D72BB2">
        <w:rPr>
          <w:rFonts w:ascii="Garamond" w:hAnsi="Garamond"/>
        </w:rPr>
        <w:t xml:space="preserve"> </w:t>
      </w:r>
      <w:r w:rsidR="00D72BB2" w:rsidRPr="001200F7">
        <w:rPr>
          <w:rFonts w:ascii="Garamond" w:hAnsi="Garamond"/>
        </w:rPr>
        <w:t>Por ejemplo, algunas señalan acciones llevadas a cabo por el gobierno, pero que no tienen relación con políticas para disminuir el desempleo (nombran el cambio del escudo al peso</w:t>
      </w:r>
      <w:r w:rsidR="001200F7">
        <w:rPr>
          <w:rFonts w:ascii="Garamond" w:hAnsi="Garamond"/>
        </w:rPr>
        <w:t>, por ejemplo</w:t>
      </w:r>
      <w:r w:rsidR="00D72BB2" w:rsidRPr="001200F7">
        <w:rPr>
          <w:rFonts w:ascii="Garamond" w:hAnsi="Garamond"/>
        </w:rPr>
        <w:t>)</w:t>
      </w:r>
      <w:r w:rsidR="00DD2850" w:rsidRPr="001200F7">
        <w:rPr>
          <w:rFonts w:ascii="Garamond" w:hAnsi="Garamond"/>
        </w:rPr>
        <w:t>.</w:t>
      </w:r>
      <w:r w:rsidR="00DD2850">
        <w:rPr>
          <w:rFonts w:ascii="Garamond" w:hAnsi="Garamond"/>
        </w:rPr>
        <w:t xml:space="preserve"> </w:t>
      </w:r>
      <w:r w:rsidR="00086DF3">
        <w:rPr>
          <w:rFonts w:ascii="Garamond" w:hAnsi="Garamond"/>
        </w:rPr>
        <w:t>Un buen ejercicio es investigar en páginas de internet y diarios de la época, qué tipo de organización realizan los pobladores de aquellos años.</w:t>
      </w:r>
    </w:p>
    <w:p w14:paraId="55801D5C" w14:textId="77777777" w:rsidR="00CF0192" w:rsidRDefault="00CF0192" w:rsidP="00086DF3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7C407641" w14:textId="77777777" w:rsidR="00B8752D" w:rsidRPr="00B8752D" w:rsidRDefault="00B8752D" w:rsidP="00086DF3">
      <w:pPr>
        <w:spacing w:after="0" w:line="240" w:lineRule="auto"/>
        <w:jc w:val="both"/>
        <w:rPr>
          <w:rFonts w:ascii="Garamond" w:hAnsi="Garamond"/>
        </w:rPr>
      </w:pPr>
      <w:r w:rsidRPr="00B8752D">
        <w:rPr>
          <w:rFonts w:ascii="Garamond" w:hAnsi="Garamond"/>
          <w:b/>
          <w:bCs/>
        </w:rPr>
        <w:t>III. Investigación.</w:t>
      </w:r>
    </w:p>
    <w:p w14:paraId="50058856" w14:textId="58A46117" w:rsidR="00AF099C" w:rsidRPr="00AF099C" w:rsidRDefault="00B8752D" w:rsidP="00086DF3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Se c</w:t>
      </w:r>
      <w:r w:rsidRPr="00B8752D">
        <w:rPr>
          <w:rFonts w:ascii="Garamond" w:hAnsi="Garamond"/>
        </w:rPr>
        <w:t>omplet</w:t>
      </w:r>
      <w:r>
        <w:rPr>
          <w:rFonts w:ascii="Garamond" w:hAnsi="Garamond"/>
        </w:rPr>
        <w:t xml:space="preserve">aba un </w:t>
      </w:r>
      <w:r w:rsidRPr="00B8752D">
        <w:rPr>
          <w:rFonts w:ascii="Garamond" w:hAnsi="Garamond"/>
        </w:rPr>
        <w:t>cuadro comparativo</w:t>
      </w:r>
      <w:r>
        <w:rPr>
          <w:rFonts w:ascii="Garamond" w:hAnsi="Garamond"/>
        </w:rPr>
        <w:t>,</w:t>
      </w:r>
      <w:r w:rsidRPr="00B8752D">
        <w:rPr>
          <w:rFonts w:ascii="Garamond" w:hAnsi="Garamond"/>
        </w:rPr>
        <w:t xml:space="preserve"> </w:t>
      </w:r>
      <w:r w:rsidR="00AF099C">
        <w:rPr>
          <w:rFonts w:ascii="Garamond" w:hAnsi="Garamond"/>
        </w:rPr>
        <w:t>(una gran parte de las estudiantes tuvo un buen logro</w:t>
      </w:r>
      <w:r w:rsidR="00E02B06">
        <w:rPr>
          <w:rFonts w:ascii="Garamond" w:hAnsi="Garamond"/>
        </w:rPr>
        <w:t>, felicitaciones por su trabajo</w:t>
      </w:r>
      <w:r w:rsidR="00AF099C">
        <w:rPr>
          <w:rFonts w:ascii="Garamond" w:hAnsi="Garamond"/>
        </w:rPr>
        <w:t xml:space="preserve">) </w:t>
      </w:r>
      <w:r w:rsidRPr="00B8752D">
        <w:rPr>
          <w:rFonts w:ascii="Garamond" w:hAnsi="Garamond"/>
        </w:rPr>
        <w:t>entre la situación anterior a 1973 y los cambios efectuados después de esa fecha respecto a</w:t>
      </w:r>
      <w:r>
        <w:rPr>
          <w:rFonts w:ascii="Garamond" w:hAnsi="Garamond"/>
        </w:rPr>
        <w:t xml:space="preserve"> 5 ámbitos determinados, que le permitirían a la estudiante visualizar cómo de un Estado Benefactor pasamos a un Estado Subsidiario, teniendo en cuanta que había una fuerte influencia de algunos economistas que </w:t>
      </w:r>
      <w:r w:rsidR="00AF099C" w:rsidRPr="00AF099C">
        <w:rPr>
          <w:rFonts w:ascii="Garamond" w:hAnsi="Garamond"/>
        </w:rPr>
        <w:t>proponían un modelo económico basado en la libertad total del mercado y la prescindencia por parte del Estado en materias de tipo empresarial, al que se le asignaba solo una función reguladora de la actividad económica, además de potenciar la inversión a través de la rebaja de aranceles. Este modelo fue la base para la transformación económica que se llevó a cabo en Chile a partir de 1973 y cuyas consecuencias persisten hasta hoy.</w:t>
      </w:r>
    </w:p>
    <w:p w14:paraId="2EF325D2" w14:textId="77777777" w:rsidR="00CF0192" w:rsidRDefault="00CF0192" w:rsidP="00086DF3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7F4C2B39" w14:textId="77777777" w:rsidR="00B8752D" w:rsidRPr="00B8752D" w:rsidRDefault="00AF099C" w:rsidP="00086DF3">
      <w:pPr>
        <w:spacing w:after="0" w:line="240" w:lineRule="auto"/>
        <w:jc w:val="both"/>
        <w:rPr>
          <w:rFonts w:ascii="Garamond" w:hAnsi="Garamond"/>
          <w:b/>
          <w:bCs/>
        </w:rPr>
      </w:pPr>
      <w:r w:rsidRPr="00AF099C">
        <w:rPr>
          <w:rFonts w:ascii="Garamond" w:hAnsi="Garamond"/>
          <w:b/>
          <w:bCs/>
        </w:rPr>
        <w:t xml:space="preserve">IV. Análisis Iconográfico. </w:t>
      </w:r>
    </w:p>
    <w:p w14:paraId="66371665" w14:textId="6BEC6ED0" w:rsidR="00AF099C" w:rsidRDefault="00AF099C" w:rsidP="00086DF3">
      <w:pPr>
        <w:spacing w:after="0" w:line="240" w:lineRule="auto"/>
        <w:jc w:val="both"/>
        <w:rPr>
          <w:rFonts w:ascii="Garamond" w:eastAsia="Times New Roman" w:hAnsi="Garamond" w:cs="Calibri"/>
          <w:color w:val="222222"/>
          <w:lang w:val="es-ES" w:eastAsia="es-CO"/>
        </w:rPr>
      </w:pPr>
      <w:r>
        <w:rPr>
          <w:rFonts w:ascii="Garamond" w:hAnsi="Garamond"/>
        </w:rPr>
        <w:t xml:space="preserve">La tendencia general es el desconocimiento de un momento histórico, que además las lleva a confundirse. </w:t>
      </w:r>
      <w:r>
        <w:rPr>
          <w:rFonts w:ascii="Garamond" w:eastAsia="Times New Roman" w:hAnsi="Garamond" w:cs="Calibri"/>
          <w:color w:val="222222"/>
          <w:lang w:val="es-ES" w:eastAsia="es-CO"/>
        </w:rPr>
        <w:t>En c</w:t>
      </w:r>
      <w:r w:rsidRPr="00AF099C">
        <w:rPr>
          <w:rFonts w:ascii="Garamond" w:eastAsia="Times New Roman" w:hAnsi="Garamond" w:cs="Calibri"/>
          <w:color w:val="222222"/>
          <w:lang w:val="es-ES" w:eastAsia="es-CO"/>
        </w:rPr>
        <w:t>uanto, al análisis de imágenes, al momento de deducir o extraer información, terminan opinando que es lo que se les solicita en la pregunta siguiente, por lo cual no indican ninguna información de histórica de los fotogramas.</w:t>
      </w:r>
      <w:r>
        <w:rPr>
          <w:rFonts w:ascii="Garamond" w:eastAsia="Times New Roman" w:hAnsi="Garamond" w:cs="Calibri"/>
          <w:color w:val="222222"/>
          <w:lang w:val="es-ES" w:eastAsia="es-CO"/>
        </w:rPr>
        <w:t xml:space="preserve"> Además, deberían señalar la importancia que tiene las fuentes históricas en la reconstrucción de nuestra propia historia e identidad.</w:t>
      </w:r>
      <w:r w:rsidR="00E02B06">
        <w:rPr>
          <w:rFonts w:ascii="Garamond" w:eastAsia="Times New Roman" w:hAnsi="Garamond" w:cs="Calibri"/>
          <w:color w:val="222222"/>
          <w:lang w:val="es-ES" w:eastAsia="es-CO"/>
        </w:rPr>
        <w:t xml:space="preserve"> Un buen ejercicio acá puede ser utilizar páginas de internet para conocer de forma virtual la realidad de Chile desde los ochenta en adelante, en diferentes ámbitos.</w:t>
      </w:r>
    </w:p>
    <w:p w14:paraId="40FEA322" w14:textId="77777777" w:rsidR="00CF0192" w:rsidRDefault="00CF0192" w:rsidP="00086DF3">
      <w:pPr>
        <w:spacing w:after="0" w:line="240" w:lineRule="auto"/>
        <w:jc w:val="both"/>
        <w:rPr>
          <w:rFonts w:ascii="Garamond" w:hAnsi="Garamond" w:cs="Arial"/>
          <w:b/>
          <w:bCs/>
        </w:rPr>
      </w:pPr>
    </w:p>
    <w:p w14:paraId="6A630DA3" w14:textId="13CB01C4" w:rsidR="00AF099C" w:rsidRDefault="00AF099C" w:rsidP="00086DF3">
      <w:pPr>
        <w:spacing w:after="0" w:line="240" w:lineRule="auto"/>
        <w:jc w:val="both"/>
        <w:rPr>
          <w:rFonts w:ascii="Garamond" w:hAnsi="Garamond" w:cs="Arial"/>
          <w:b/>
          <w:bCs/>
        </w:rPr>
      </w:pPr>
      <w:bookmarkStart w:id="0" w:name="_GoBack"/>
      <w:bookmarkEnd w:id="0"/>
      <w:r w:rsidRPr="00AF099C">
        <w:rPr>
          <w:rFonts w:ascii="Garamond" w:hAnsi="Garamond" w:cs="Arial"/>
          <w:b/>
          <w:bCs/>
        </w:rPr>
        <w:t>V. Análisis sobre Derechos Humanos.</w:t>
      </w:r>
    </w:p>
    <w:p w14:paraId="750F0419" w14:textId="77777777" w:rsidR="00945505" w:rsidRDefault="004A020F" w:rsidP="00086DF3">
      <w:pPr>
        <w:spacing w:after="0" w:line="240" w:lineRule="auto"/>
        <w:jc w:val="both"/>
        <w:rPr>
          <w:rFonts w:ascii="Garamond" w:eastAsia="Times New Roman" w:hAnsi="Garamond" w:cs="Calibri"/>
          <w:color w:val="222222"/>
          <w:lang w:val="es-ES" w:eastAsia="es-CO"/>
        </w:rPr>
      </w:pPr>
      <w:r>
        <w:rPr>
          <w:rFonts w:ascii="Garamond" w:eastAsia="Times New Roman" w:hAnsi="Garamond" w:cs="Calibri"/>
          <w:color w:val="222222"/>
          <w:lang w:val="es-ES" w:eastAsia="es-CO"/>
        </w:rPr>
        <w:t xml:space="preserve">Del texto del Discurso de Chacarillas, por parte de Pinochet, se esperaba que pudieran extraer las ideas más profundas del militar, que pretendía refundar la patria y en base a esto, lograr identificar cuál era la justificación de la violación de los DD.HH., e inferir cuál era el “enemigo”, al cual se perseguía y se debían los males que se habían vivido. </w:t>
      </w:r>
      <w:r w:rsidR="00AF099C" w:rsidRPr="00A52661">
        <w:rPr>
          <w:rFonts w:ascii="Garamond" w:eastAsia="Times New Roman" w:hAnsi="Garamond" w:cs="Calibri"/>
          <w:color w:val="222222"/>
          <w:lang w:val="es-ES" w:eastAsia="es-CO"/>
        </w:rPr>
        <w:t>Del análisis de las justificaciones del discurso de Pinochet y los derechos humanos, no necesariamente argumenta correctamente la afirmación</w:t>
      </w:r>
      <w:r w:rsidR="00AF099C" w:rsidRPr="00AF099C">
        <w:rPr>
          <w:rFonts w:ascii="Garamond" w:eastAsia="Times New Roman" w:hAnsi="Garamond" w:cs="Calibri"/>
          <w:color w:val="222222"/>
          <w:lang w:val="es-ES" w:eastAsia="es-CO"/>
        </w:rPr>
        <w:t>.</w:t>
      </w:r>
      <w:r w:rsidR="00945505">
        <w:rPr>
          <w:rFonts w:ascii="Garamond" w:eastAsia="Times New Roman" w:hAnsi="Garamond" w:cs="Calibri"/>
          <w:color w:val="222222"/>
          <w:lang w:val="es-ES" w:eastAsia="es-CO"/>
        </w:rPr>
        <w:t xml:space="preserve"> </w:t>
      </w:r>
      <w:r w:rsidR="00945505" w:rsidRPr="001200F7">
        <w:rPr>
          <w:rFonts w:ascii="Garamond" w:eastAsia="Times New Roman" w:hAnsi="Garamond" w:cs="Calibri"/>
          <w:color w:val="222222"/>
          <w:lang w:val="es-ES" w:eastAsia="es-CO"/>
        </w:rPr>
        <w:t>Además, no señalan claramente la relación de estos elementos con la conceptualización del Estado de Derecho, y las implicancias que aquello tiene para la población en su totalidad.</w:t>
      </w:r>
      <w:r w:rsidR="00945505">
        <w:rPr>
          <w:rFonts w:ascii="Garamond" w:eastAsia="Times New Roman" w:hAnsi="Garamond" w:cs="Calibri"/>
          <w:color w:val="222222"/>
          <w:lang w:val="es-ES" w:eastAsia="es-CO"/>
        </w:rPr>
        <w:t xml:space="preserve"> </w:t>
      </w:r>
    </w:p>
    <w:p w14:paraId="5C1D23C6" w14:textId="554FE4D0" w:rsidR="004A020F" w:rsidRDefault="004A020F" w:rsidP="00086DF3">
      <w:pPr>
        <w:spacing w:after="0" w:line="240" w:lineRule="auto"/>
        <w:jc w:val="both"/>
        <w:rPr>
          <w:rFonts w:ascii="Garamond" w:eastAsia="Times New Roman" w:hAnsi="Garamond" w:cs="Calibri"/>
          <w:color w:val="222222"/>
          <w:lang w:val="es-ES" w:eastAsia="es-CO"/>
        </w:rPr>
      </w:pPr>
      <w:r>
        <w:rPr>
          <w:rFonts w:ascii="Garamond" w:eastAsia="Times New Roman" w:hAnsi="Garamond" w:cs="Calibri"/>
          <w:color w:val="222222"/>
          <w:lang w:val="es-ES" w:eastAsia="es-CO"/>
        </w:rPr>
        <w:lastRenderedPageBreak/>
        <w:t xml:space="preserve">En la observación y lectura de las demás fuentes, tienden a sacar y confundir acciones que llevaron a cabo durante la dictadura. </w:t>
      </w:r>
      <w:r w:rsidR="00313F17">
        <w:rPr>
          <w:rFonts w:ascii="Garamond" w:eastAsia="Times New Roman" w:hAnsi="Garamond" w:cs="Calibri"/>
          <w:color w:val="222222"/>
          <w:lang w:val="es-ES" w:eastAsia="es-CO"/>
        </w:rPr>
        <w:t>E</w:t>
      </w:r>
      <w:r>
        <w:rPr>
          <w:rFonts w:ascii="Garamond" w:eastAsia="Times New Roman" w:hAnsi="Garamond" w:cs="Calibri"/>
          <w:color w:val="222222"/>
          <w:lang w:val="es-ES" w:eastAsia="es-CO"/>
        </w:rPr>
        <w:t xml:space="preserve">stá claro, que </w:t>
      </w:r>
      <w:r w:rsidR="00313F17">
        <w:rPr>
          <w:rFonts w:ascii="Garamond" w:eastAsia="Times New Roman" w:hAnsi="Garamond" w:cs="Calibri"/>
          <w:color w:val="222222"/>
          <w:lang w:val="es-ES" w:eastAsia="es-CO"/>
        </w:rPr>
        <w:t>extr</w:t>
      </w:r>
      <w:r>
        <w:rPr>
          <w:rFonts w:ascii="Garamond" w:eastAsia="Times New Roman" w:hAnsi="Garamond" w:cs="Calibri"/>
          <w:color w:val="222222"/>
          <w:lang w:val="es-ES" w:eastAsia="es-CO"/>
        </w:rPr>
        <w:t>a</w:t>
      </w:r>
      <w:r w:rsidR="00313F17">
        <w:rPr>
          <w:rFonts w:ascii="Garamond" w:eastAsia="Times New Roman" w:hAnsi="Garamond" w:cs="Calibri"/>
          <w:color w:val="222222"/>
          <w:lang w:val="es-ES" w:eastAsia="es-CO"/>
        </w:rPr>
        <w:t>e</w:t>
      </w:r>
      <w:r>
        <w:rPr>
          <w:rFonts w:ascii="Garamond" w:eastAsia="Times New Roman" w:hAnsi="Garamond" w:cs="Calibri"/>
          <w:color w:val="222222"/>
          <w:lang w:val="es-ES" w:eastAsia="es-CO"/>
        </w:rPr>
        <w:t xml:space="preserve">n </w:t>
      </w:r>
      <w:r w:rsidR="00313F17">
        <w:rPr>
          <w:rFonts w:ascii="Garamond" w:eastAsia="Times New Roman" w:hAnsi="Garamond" w:cs="Calibri"/>
          <w:color w:val="222222"/>
          <w:lang w:val="es-ES" w:eastAsia="es-CO"/>
        </w:rPr>
        <w:t>información de las fuentes escritas, que pudiesen servir para otro tipo de análisis dejando entrever que no siguen las instrucciones dadas.</w:t>
      </w:r>
      <w:r w:rsidR="00E02B06">
        <w:rPr>
          <w:rFonts w:ascii="Garamond" w:eastAsia="Times New Roman" w:hAnsi="Garamond" w:cs="Calibri"/>
          <w:color w:val="222222"/>
          <w:lang w:val="es-ES" w:eastAsia="es-CO"/>
        </w:rPr>
        <w:t xml:space="preserve"> Se recomienda realizar visitas a museos e instituciones que den cuenta de la tragedia vivida por las familias abusadas y cómo de alguna manera el Estado Chileno, logra subsanar en parte el flagelo de los DD.HH.</w:t>
      </w:r>
    </w:p>
    <w:p w14:paraId="64F243F6" w14:textId="077233B0" w:rsidR="00313F17" w:rsidRDefault="00313F17" w:rsidP="00086DF3">
      <w:pPr>
        <w:spacing w:after="0" w:line="240" w:lineRule="auto"/>
        <w:jc w:val="both"/>
        <w:rPr>
          <w:rFonts w:ascii="Garamond" w:eastAsia="Times New Roman" w:hAnsi="Garamond" w:cs="Calibri"/>
          <w:color w:val="222222"/>
          <w:lang w:val="es-ES" w:eastAsia="es-CO"/>
        </w:rPr>
      </w:pPr>
    </w:p>
    <w:p w14:paraId="433598FD" w14:textId="1D18952E" w:rsidR="00E02B06" w:rsidRDefault="00E02B06" w:rsidP="00086DF3">
      <w:pPr>
        <w:spacing w:after="0" w:line="240" w:lineRule="auto"/>
        <w:jc w:val="both"/>
        <w:rPr>
          <w:rFonts w:ascii="Garamond" w:eastAsia="Times New Roman" w:hAnsi="Garamond" w:cs="Calibri"/>
          <w:color w:val="222222"/>
          <w:lang w:val="es-ES" w:eastAsia="es-CO"/>
        </w:rPr>
      </w:pPr>
      <w:r>
        <w:rPr>
          <w:rFonts w:ascii="Garamond" w:eastAsia="Times New Roman" w:hAnsi="Garamond" w:cs="Calibri"/>
          <w:color w:val="222222"/>
          <w:lang w:val="es-ES" w:eastAsia="es-CO"/>
        </w:rPr>
        <w:t>Saludos y nos vemos en la próxima oportunidad.</w:t>
      </w:r>
    </w:p>
    <w:p w14:paraId="3D2616D3" w14:textId="77777777" w:rsidR="004A020F" w:rsidRPr="00AF099C" w:rsidRDefault="004A020F" w:rsidP="00086DF3">
      <w:pPr>
        <w:spacing w:after="0" w:line="240" w:lineRule="auto"/>
        <w:jc w:val="both"/>
        <w:rPr>
          <w:rFonts w:ascii="Garamond" w:eastAsia="Times New Roman" w:hAnsi="Garamond" w:cs="Calibri"/>
          <w:color w:val="222222"/>
          <w:lang w:val="es-ES" w:eastAsia="es-CO"/>
        </w:rPr>
      </w:pPr>
    </w:p>
    <w:sectPr w:rsidR="004A020F" w:rsidRPr="00AF099C" w:rsidSect="005D009D">
      <w:headerReference w:type="default" r:id="rId6"/>
      <w:pgSz w:w="12242" w:h="18995" w:code="1"/>
      <w:pgMar w:top="1418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9E797" w14:textId="77777777" w:rsidR="005E63C6" w:rsidRDefault="005E63C6" w:rsidP="00CF0192">
      <w:pPr>
        <w:spacing w:after="0" w:line="240" w:lineRule="auto"/>
      </w:pPr>
      <w:r>
        <w:separator/>
      </w:r>
    </w:p>
  </w:endnote>
  <w:endnote w:type="continuationSeparator" w:id="0">
    <w:p w14:paraId="5066271D" w14:textId="77777777" w:rsidR="005E63C6" w:rsidRDefault="005E63C6" w:rsidP="00CF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7EFF2" w14:textId="77777777" w:rsidR="005E63C6" w:rsidRDefault="005E63C6" w:rsidP="00CF0192">
      <w:pPr>
        <w:spacing w:after="0" w:line="240" w:lineRule="auto"/>
      </w:pPr>
      <w:r>
        <w:separator/>
      </w:r>
    </w:p>
  </w:footnote>
  <w:footnote w:type="continuationSeparator" w:id="0">
    <w:p w14:paraId="72EC24C9" w14:textId="77777777" w:rsidR="005E63C6" w:rsidRDefault="005E63C6" w:rsidP="00CF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D1944" w14:textId="77777777" w:rsidR="00CF0192" w:rsidRPr="00647A6A" w:rsidRDefault="00CF0192" w:rsidP="00CF0192">
    <w:pPr>
      <w:spacing w:after="0" w:line="240" w:lineRule="auto"/>
      <w:jc w:val="both"/>
      <w:rPr>
        <w:rFonts w:ascii="Garamond" w:hAnsi="Garamond"/>
      </w:rPr>
    </w:pPr>
    <w:r w:rsidRPr="00647A6A">
      <w:rPr>
        <w:rFonts w:ascii="Garamond" w:hAnsi="Garamond"/>
      </w:rPr>
      <w:t>Liceo N° 1 “Javiera Carrera” / Depto. Historia, Geografía y Cs. Sociales / 4° medio común / Coord. Pablo González Águila</w:t>
    </w:r>
  </w:p>
  <w:p w14:paraId="6775E643" w14:textId="77777777" w:rsidR="00CF0192" w:rsidRPr="00CF0192" w:rsidRDefault="00CF0192" w:rsidP="00CF01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4A"/>
    <w:rsid w:val="00086DF3"/>
    <w:rsid w:val="000C4160"/>
    <w:rsid w:val="001200F7"/>
    <w:rsid w:val="001E65F1"/>
    <w:rsid w:val="00313F17"/>
    <w:rsid w:val="00351557"/>
    <w:rsid w:val="00361238"/>
    <w:rsid w:val="00396B45"/>
    <w:rsid w:val="004A020F"/>
    <w:rsid w:val="00505443"/>
    <w:rsid w:val="00522747"/>
    <w:rsid w:val="005D009D"/>
    <w:rsid w:val="005E59B6"/>
    <w:rsid w:val="005E63C6"/>
    <w:rsid w:val="00654DCF"/>
    <w:rsid w:val="006F72C3"/>
    <w:rsid w:val="00734A61"/>
    <w:rsid w:val="00861D4A"/>
    <w:rsid w:val="00945505"/>
    <w:rsid w:val="00AF099C"/>
    <w:rsid w:val="00B8752D"/>
    <w:rsid w:val="00BA43FB"/>
    <w:rsid w:val="00CF0192"/>
    <w:rsid w:val="00D72BB2"/>
    <w:rsid w:val="00DD2850"/>
    <w:rsid w:val="00E02B06"/>
    <w:rsid w:val="00E551AF"/>
    <w:rsid w:val="00EC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5F66EA"/>
  <w15:chartTrackingRefBased/>
  <w15:docId w15:val="{5B312A8E-E5B7-4357-9A84-1F4D3AF2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1D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0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192"/>
  </w:style>
  <w:style w:type="paragraph" w:styleId="Piedepgina">
    <w:name w:val="footer"/>
    <w:basedOn w:val="Normal"/>
    <w:link w:val="PiedepginaCar"/>
    <w:uiPriority w:val="99"/>
    <w:unhideWhenUsed/>
    <w:rsid w:val="00CF0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880</Words>
  <Characters>4846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Andrea Céspedes</cp:lastModifiedBy>
  <cp:revision>3</cp:revision>
  <dcterms:created xsi:type="dcterms:W3CDTF">2020-06-11T21:29:00Z</dcterms:created>
  <dcterms:modified xsi:type="dcterms:W3CDTF">2020-06-16T16:47:00Z</dcterms:modified>
</cp:coreProperties>
</file>