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7DBF2" w14:textId="77777777" w:rsidR="00D96F74" w:rsidRPr="004A0677" w:rsidRDefault="00D96F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</w:rPr>
      </w:pPr>
      <w:bookmarkStart w:id="0" w:name="_GoBack"/>
      <w:bookmarkEnd w:id="0"/>
    </w:p>
    <w:p w14:paraId="4AAD8B09" w14:textId="77777777" w:rsidR="00D96F74" w:rsidRPr="004A0677" w:rsidRDefault="00C52280">
      <w:pPr>
        <w:tabs>
          <w:tab w:val="left" w:pos="9781"/>
        </w:tabs>
        <w:spacing w:line="230" w:lineRule="auto"/>
        <w:ind w:right="437"/>
        <w:jc w:val="both"/>
        <w:rPr>
          <w:rFonts w:ascii="Arial" w:eastAsia="Times New Roman" w:hAnsi="Arial" w:cs="Arial"/>
          <w:b/>
          <w:sz w:val="36"/>
          <w:szCs w:val="36"/>
        </w:rPr>
      </w:pPr>
      <w:r w:rsidRPr="004A0677">
        <w:rPr>
          <w:rFonts w:ascii="Arial" w:eastAsia="Times New Roman" w:hAnsi="Arial" w:cs="Arial"/>
          <w:sz w:val="36"/>
          <w:szCs w:val="36"/>
        </w:rPr>
        <w:t xml:space="preserve">                                    </w:t>
      </w:r>
      <w:r w:rsidRPr="004A0677">
        <w:rPr>
          <w:rFonts w:ascii="Arial" w:eastAsia="Times New Roman" w:hAnsi="Arial" w:cs="Arial"/>
          <w:b/>
          <w:sz w:val="36"/>
          <w:szCs w:val="36"/>
        </w:rPr>
        <w:t>Retroalimentación</w:t>
      </w:r>
    </w:p>
    <w:p w14:paraId="7EBBB3FA" w14:textId="77777777" w:rsidR="00D96F74" w:rsidRPr="004A0677" w:rsidRDefault="00C52280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4A0677">
        <w:rPr>
          <w:rFonts w:ascii="Arial" w:eastAsia="Times New Roman" w:hAnsi="Arial" w:cs="Arial"/>
          <w:b/>
          <w:sz w:val="28"/>
          <w:szCs w:val="28"/>
          <w:u w:val="single"/>
        </w:rPr>
        <w:t>FOLLETO</w:t>
      </w:r>
      <w:r w:rsidRPr="004A0677">
        <w:rPr>
          <w:rFonts w:ascii="Arial" w:eastAsia="Times New Roman" w:hAnsi="Arial" w:cs="Arial"/>
          <w:b/>
          <w:sz w:val="24"/>
          <w:szCs w:val="24"/>
        </w:rPr>
        <w:t xml:space="preserve">     </w:t>
      </w:r>
      <w:r w:rsidRPr="004A0677">
        <w:rPr>
          <w:rFonts w:ascii="Arial" w:hAnsi="Arial" w:cs="Arial"/>
          <w:b/>
          <w:i/>
          <w:sz w:val="32"/>
          <w:szCs w:val="32"/>
        </w:rPr>
        <w:t>DESIGNING A JOB ADVERTISEMENT</w:t>
      </w:r>
    </w:p>
    <w:p w14:paraId="01F48A9D" w14:textId="77777777" w:rsidR="00D96F74" w:rsidRPr="004A0677" w:rsidRDefault="00C52280">
      <w:pPr>
        <w:tabs>
          <w:tab w:val="left" w:pos="9781"/>
        </w:tabs>
        <w:spacing w:line="230" w:lineRule="auto"/>
        <w:ind w:right="43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A0677">
        <w:rPr>
          <w:rFonts w:ascii="Arial" w:eastAsia="Times New Roman" w:hAnsi="Arial" w:cs="Arial"/>
          <w:b/>
          <w:sz w:val="28"/>
          <w:szCs w:val="28"/>
        </w:rPr>
        <w:t>3ero Medio</w:t>
      </w:r>
    </w:p>
    <w:p w14:paraId="1D766834" w14:textId="77777777" w:rsidR="00D96F74" w:rsidRPr="004A0677" w:rsidRDefault="00D96F74">
      <w:pPr>
        <w:tabs>
          <w:tab w:val="left" w:pos="9781"/>
        </w:tabs>
        <w:spacing w:line="230" w:lineRule="auto"/>
        <w:ind w:right="437"/>
        <w:jc w:val="both"/>
        <w:rPr>
          <w:rFonts w:ascii="Arial" w:eastAsia="Times New Roman" w:hAnsi="Arial" w:cs="Arial"/>
          <w:sz w:val="24"/>
          <w:szCs w:val="24"/>
        </w:rPr>
      </w:pPr>
    </w:p>
    <w:p w14:paraId="62884B16" w14:textId="77777777" w:rsidR="00D96F74" w:rsidRPr="004A0677" w:rsidRDefault="00C52280">
      <w:pPr>
        <w:tabs>
          <w:tab w:val="left" w:pos="9781"/>
        </w:tabs>
        <w:spacing w:line="230" w:lineRule="auto"/>
        <w:ind w:right="437"/>
        <w:jc w:val="both"/>
        <w:rPr>
          <w:rFonts w:ascii="Arial" w:eastAsia="Times New Roman" w:hAnsi="Arial" w:cs="Arial"/>
          <w:sz w:val="24"/>
          <w:szCs w:val="24"/>
        </w:rPr>
      </w:pPr>
      <w:r w:rsidRPr="004A0677">
        <w:rPr>
          <w:rFonts w:ascii="Arial" w:eastAsia="Times New Roman" w:hAnsi="Arial" w:cs="Arial"/>
          <w:sz w:val="24"/>
          <w:szCs w:val="24"/>
        </w:rPr>
        <w:t>Estimad@as estudiantes de Tercero  año medio:</w:t>
      </w:r>
    </w:p>
    <w:p w14:paraId="21B584AE" w14:textId="77777777" w:rsidR="00D96F74" w:rsidRPr="004A0677" w:rsidRDefault="00D96F74">
      <w:pPr>
        <w:tabs>
          <w:tab w:val="left" w:pos="9781"/>
        </w:tabs>
        <w:spacing w:line="230" w:lineRule="auto"/>
        <w:ind w:right="437"/>
        <w:jc w:val="both"/>
        <w:rPr>
          <w:rFonts w:ascii="Arial" w:eastAsia="Times New Roman" w:hAnsi="Arial" w:cs="Arial"/>
          <w:sz w:val="24"/>
          <w:szCs w:val="24"/>
        </w:rPr>
      </w:pPr>
    </w:p>
    <w:p w14:paraId="4BAFBA16" w14:textId="77777777" w:rsidR="00D96F74" w:rsidRPr="004A0677" w:rsidRDefault="00C52280">
      <w:pPr>
        <w:tabs>
          <w:tab w:val="left" w:pos="9781"/>
        </w:tabs>
        <w:spacing w:line="230" w:lineRule="auto"/>
        <w:ind w:right="437"/>
        <w:jc w:val="both"/>
        <w:rPr>
          <w:rFonts w:ascii="Arial" w:eastAsia="Times New Roman" w:hAnsi="Arial" w:cs="Arial"/>
          <w:sz w:val="24"/>
          <w:szCs w:val="24"/>
        </w:rPr>
      </w:pPr>
      <w:r w:rsidRPr="004A0677">
        <w:rPr>
          <w:rFonts w:ascii="Arial" w:eastAsia="Times New Roman" w:hAnsi="Arial" w:cs="Arial"/>
          <w:sz w:val="24"/>
          <w:szCs w:val="24"/>
        </w:rPr>
        <w:t xml:space="preserve">Junto con saludarles y esperando que se encuentren bien junto a sus seres queridos, les hacemos entrega de este documento que tiene como objetivo retroalimentar la evaluación de la unidad 1 </w:t>
      </w:r>
    </w:p>
    <w:p w14:paraId="2F82C4A5" w14:textId="77777777" w:rsidR="00D96F74" w:rsidRPr="004A0677" w:rsidRDefault="00C52280">
      <w:pPr>
        <w:tabs>
          <w:tab w:val="left" w:pos="9781"/>
        </w:tabs>
        <w:spacing w:line="230" w:lineRule="auto"/>
        <w:ind w:right="437"/>
        <w:jc w:val="both"/>
        <w:rPr>
          <w:rFonts w:ascii="Arial" w:eastAsia="Times New Roman" w:hAnsi="Arial" w:cs="Arial"/>
          <w:b/>
          <w:sz w:val="24"/>
          <w:szCs w:val="24"/>
        </w:rPr>
      </w:pPr>
      <w:r w:rsidRPr="004A0677">
        <w:rPr>
          <w:rFonts w:ascii="Arial" w:eastAsia="Times New Roman" w:hAnsi="Arial" w:cs="Arial"/>
          <w:b/>
          <w:sz w:val="24"/>
          <w:szCs w:val="24"/>
        </w:rPr>
        <w:t xml:space="preserve"> “My skills and achievements contribute to the society itself”</w:t>
      </w:r>
    </w:p>
    <w:p w14:paraId="46BEC1F0" w14:textId="77777777" w:rsidR="00D96F74" w:rsidRPr="004A0677" w:rsidRDefault="00D96F74">
      <w:pPr>
        <w:tabs>
          <w:tab w:val="left" w:pos="9781"/>
        </w:tabs>
        <w:spacing w:line="230" w:lineRule="auto"/>
        <w:ind w:right="437"/>
        <w:jc w:val="both"/>
        <w:rPr>
          <w:rFonts w:ascii="Arial" w:eastAsia="Times New Roman" w:hAnsi="Arial" w:cs="Arial"/>
          <w:sz w:val="24"/>
          <w:szCs w:val="24"/>
        </w:rPr>
      </w:pPr>
    </w:p>
    <w:p w14:paraId="1F22DF6B" w14:textId="77777777" w:rsidR="00D96F74" w:rsidRPr="004A0677" w:rsidRDefault="00D96F74">
      <w:pPr>
        <w:tabs>
          <w:tab w:val="left" w:pos="9781"/>
        </w:tabs>
        <w:spacing w:line="230" w:lineRule="auto"/>
        <w:ind w:right="437"/>
        <w:jc w:val="both"/>
        <w:rPr>
          <w:rFonts w:ascii="Arial" w:eastAsia="Times New Roman" w:hAnsi="Arial" w:cs="Arial"/>
          <w:sz w:val="24"/>
          <w:szCs w:val="24"/>
        </w:rPr>
      </w:pPr>
    </w:p>
    <w:p w14:paraId="17E1CD70" w14:textId="77777777" w:rsidR="00D96F74" w:rsidRPr="004A0677" w:rsidRDefault="00C52280">
      <w:pPr>
        <w:tabs>
          <w:tab w:val="left" w:pos="9781"/>
        </w:tabs>
        <w:spacing w:line="230" w:lineRule="auto"/>
        <w:ind w:right="437"/>
        <w:jc w:val="both"/>
        <w:rPr>
          <w:rFonts w:ascii="Arial" w:eastAsia="Times New Roman" w:hAnsi="Arial" w:cs="Arial"/>
          <w:sz w:val="24"/>
          <w:szCs w:val="24"/>
        </w:rPr>
      </w:pPr>
      <w:r w:rsidRPr="004A0677">
        <w:rPr>
          <w:rFonts w:ascii="Arial" w:eastAsia="Times New Roman" w:hAnsi="Arial" w:cs="Arial"/>
          <w:sz w:val="24"/>
          <w:szCs w:val="24"/>
        </w:rPr>
        <w:t>Cabe señalar que en el proceso de la enseñanza-aprendizaje, al finalizar la revisión de una evaluación, la retroalimentación es un proceso en el que no tan solo se detectan y corrigen errores o señalan aciertos sino también  se orienta, apoya y estimula al estudiante en su aprendizaje posterior. La retroalimentación expresa opiniones, juicios fundados sobre el proceso de aprendizaje, con los aciertos y errores, fortalezas y debilidades de los estudiantes.</w:t>
      </w:r>
    </w:p>
    <w:p w14:paraId="4C92F2B1" w14:textId="77777777" w:rsidR="00D96F74" w:rsidRPr="004A0677" w:rsidRDefault="00D96F74">
      <w:pPr>
        <w:tabs>
          <w:tab w:val="left" w:pos="9781"/>
        </w:tabs>
        <w:spacing w:line="230" w:lineRule="auto"/>
        <w:ind w:right="437"/>
        <w:jc w:val="both"/>
        <w:rPr>
          <w:rFonts w:ascii="Arial" w:eastAsia="Times New Roman" w:hAnsi="Arial" w:cs="Arial"/>
          <w:sz w:val="24"/>
          <w:szCs w:val="24"/>
        </w:rPr>
      </w:pPr>
    </w:p>
    <w:p w14:paraId="3C754233" w14:textId="77777777" w:rsidR="00D96F74" w:rsidRPr="004A0677" w:rsidRDefault="00C52280">
      <w:pPr>
        <w:tabs>
          <w:tab w:val="left" w:pos="9781"/>
        </w:tabs>
        <w:spacing w:line="230" w:lineRule="auto"/>
        <w:ind w:right="437"/>
        <w:jc w:val="both"/>
        <w:rPr>
          <w:rFonts w:ascii="Arial" w:eastAsia="Times New Roman" w:hAnsi="Arial" w:cs="Arial"/>
        </w:rPr>
      </w:pPr>
      <w:r w:rsidRPr="004A0677">
        <w:rPr>
          <w:rFonts w:ascii="Arial" w:eastAsia="Times New Roman" w:hAnsi="Arial" w:cs="Arial"/>
        </w:rPr>
        <w:t>Siguiendo estos lineamientos es que el presente documento está organizado en tres instancias  a modo de tres interrogantes que entregarán información sobre: el objetivo planteado (¿A d</w:t>
      </w:r>
      <w:r w:rsidRPr="004A0677">
        <w:rPr>
          <w:rFonts w:ascii="Arial" w:eastAsia="Times New Roman" w:hAnsi="Arial" w:cs="Arial"/>
          <w:sz w:val="24"/>
          <w:szCs w:val="24"/>
        </w:rPr>
        <w:t>ónde voy?</w:t>
      </w:r>
      <w:r w:rsidRPr="004A0677">
        <w:rPr>
          <w:rFonts w:ascii="Arial" w:eastAsia="Times New Roman" w:hAnsi="Arial" w:cs="Arial"/>
        </w:rPr>
        <w:t>), su desempeño en la evaluación (</w:t>
      </w:r>
      <w:r w:rsidRPr="004A0677">
        <w:rPr>
          <w:rFonts w:ascii="Arial" w:eastAsia="Times New Roman" w:hAnsi="Arial" w:cs="Arial"/>
          <w:sz w:val="24"/>
          <w:szCs w:val="24"/>
        </w:rPr>
        <w:t>¿Dónde estoy?</w:t>
      </w:r>
      <w:r w:rsidRPr="004A0677">
        <w:rPr>
          <w:rFonts w:ascii="Arial" w:eastAsia="Times New Roman" w:hAnsi="Arial" w:cs="Arial"/>
        </w:rPr>
        <w:t>) y las estrategias y recomendaciones a seguir para mejorar en la próxima evaluación (</w:t>
      </w:r>
      <w:r w:rsidRPr="004A0677">
        <w:rPr>
          <w:rFonts w:ascii="Arial" w:eastAsia="Times New Roman" w:hAnsi="Arial" w:cs="Arial"/>
          <w:sz w:val="24"/>
          <w:szCs w:val="24"/>
        </w:rPr>
        <w:t>¿Cómo sigo avanzando?</w:t>
      </w:r>
      <w:r w:rsidRPr="004A0677">
        <w:rPr>
          <w:rFonts w:ascii="Arial" w:eastAsia="Times New Roman" w:hAnsi="Arial" w:cs="Arial"/>
        </w:rPr>
        <w:t>)</w:t>
      </w:r>
    </w:p>
    <w:p w14:paraId="79796675" w14:textId="77777777" w:rsidR="00D96F74" w:rsidRPr="004A0677" w:rsidRDefault="00D96F74">
      <w:pPr>
        <w:tabs>
          <w:tab w:val="left" w:pos="9781"/>
        </w:tabs>
        <w:spacing w:line="230" w:lineRule="auto"/>
        <w:ind w:right="437"/>
        <w:jc w:val="both"/>
        <w:rPr>
          <w:rFonts w:ascii="Arial" w:eastAsia="Times New Roman" w:hAnsi="Arial" w:cs="Arial"/>
          <w:sz w:val="24"/>
          <w:szCs w:val="24"/>
        </w:rPr>
      </w:pPr>
    </w:p>
    <w:p w14:paraId="415C7EBB" w14:textId="77777777" w:rsidR="00D96F74" w:rsidRPr="004A0677" w:rsidRDefault="00C5228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4"/>
          <w:szCs w:val="24"/>
        </w:rPr>
      </w:pPr>
      <w:r w:rsidRPr="004A0677">
        <w:rPr>
          <w:rFonts w:ascii="Arial" w:hAnsi="Arial" w:cs="Arial"/>
          <w:noProof/>
          <w:lang w:val="es-ES" w:bidi="ar-SA"/>
        </w:rPr>
        <w:drawing>
          <wp:anchor distT="0" distB="0" distL="114300" distR="114300" simplePos="0" relativeHeight="251658240" behindDoc="0" locked="0" layoutInCell="1" allowOverlap="1" wp14:anchorId="246F38DE" wp14:editId="59E55418">
            <wp:simplePos x="0" y="0"/>
            <wp:positionH relativeFrom="column">
              <wp:posOffset>589915</wp:posOffset>
            </wp:positionH>
            <wp:positionV relativeFrom="paragraph">
              <wp:posOffset>101600</wp:posOffset>
            </wp:positionV>
            <wp:extent cx="4867275" cy="1800225"/>
            <wp:effectExtent l="0" t="0" r="0" b="0"/>
            <wp:wrapSquare wrapText="bothSides" distT="0" distB="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 l="18958" t="27577" r="25470" b="35825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800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7698E3" w14:textId="77777777" w:rsidR="00D96F74" w:rsidRPr="004A0677" w:rsidRDefault="00D96F7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4"/>
          <w:szCs w:val="24"/>
        </w:rPr>
      </w:pPr>
    </w:p>
    <w:p w14:paraId="24D404D9" w14:textId="77777777" w:rsidR="00D96F74" w:rsidRPr="004A0677" w:rsidRDefault="00D96F74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sz w:val="24"/>
          <w:szCs w:val="24"/>
        </w:rPr>
      </w:pPr>
    </w:p>
    <w:p w14:paraId="74CABE23" w14:textId="77777777" w:rsidR="00D96F74" w:rsidRPr="004A0677" w:rsidRDefault="00D96F74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sz w:val="24"/>
          <w:szCs w:val="24"/>
        </w:rPr>
      </w:pPr>
    </w:p>
    <w:p w14:paraId="20ED4598" w14:textId="77777777" w:rsidR="00D96F74" w:rsidRPr="004A0677" w:rsidRDefault="00D96F74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sz w:val="24"/>
          <w:szCs w:val="24"/>
        </w:rPr>
      </w:pPr>
    </w:p>
    <w:p w14:paraId="49939BE1" w14:textId="77777777" w:rsidR="00D96F74" w:rsidRPr="004A0677" w:rsidRDefault="00D96F74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sz w:val="24"/>
          <w:szCs w:val="24"/>
        </w:rPr>
      </w:pPr>
    </w:p>
    <w:p w14:paraId="3ECFE167" w14:textId="77777777" w:rsidR="00D96F74" w:rsidRPr="004A0677" w:rsidRDefault="00D96F74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sz w:val="24"/>
          <w:szCs w:val="24"/>
        </w:rPr>
      </w:pPr>
    </w:p>
    <w:p w14:paraId="4806FE04" w14:textId="77777777" w:rsidR="00D96F74" w:rsidRPr="004A0677" w:rsidRDefault="00D96F74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sz w:val="24"/>
          <w:szCs w:val="24"/>
        </w:rPr>
      </w:pPr>
    </w:p>
    <w:p w14:paraId="4F4BB1E0" w14:textId="77777777" w:rsidR="00D96F74" w:rsidRPr="004A0677" w:rsidRDefault="00D96F74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sz w:val="24"/>
          <w:szCs w:val="24"/>
        </w:rPr>
      </w:pPr>
    </w:p>
    <w:p w14:paraId="25F3B0B9" w14:textId="77777777" w:rsidR="00D96F74" w:rsidRPr="004A0677" w:rsidRDefault="00D96F74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sz w:val="24"/>
          <w:szCs w:val="24"/>
        </w:rPr>
      </w:pPr>
    </w:p>
    <w:p w14:paraId="10CF7497" w14:textId="77777777" w:rsidR="00D96F74" w:rsidRPr="004A0677" w:rsidRDefault="00D96F74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sz w:val="24"/>
          <w:szCs w:val="24"/>
        </w:rPr>
      </w:pPr>
    </w:p>
    <w:p w14:paraId="01B86DFF" w14:textId="77777777" w:rsidR="00D96F74" w:rsidRPr="004A0677" w:rsidRDefault="00D96F74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sz w:val="24"/>
          <w:szCs w:val="24"/>
        </w:rPr>
      </w:pPr>
    </w:p>
    <w:p w14:paraId="1B607866" w14:textId="77777777" w:rsidR="00D96F74" w:rsidRPr="004A0677" w:rsidRDefault="00D96F74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sz w:val="24"/>
          <w:szCs w:val="24"/>
        </w:rPr>
      </w:pPr>
    </w:p>
    <w:p w14:paraId="5EF7B3B4" w14:textId="77777777" w:rsidR="00D96F74" w:rsidRPr="004A0677" w:rsidRDefault="00C52280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b/>
          <w:sz w:val="32"/>
          <w:szCs w:val="32"/>
        </w:rPr>
      </w:pPr>
      <w:r w:rsidRPr="004A0677">
        <w:rPr>
          <w:rFonts w:ascii="Arial" w:eastAsia="Times New Roman" w:hAnsi="Arial" w:cs="Arial"/>
          <w:b/>
          <w:sz w:val="32"/>
          <w:szCs w:val="32"/>
        </w:rPr>
        <w:t>1. ¿Dónde voy?</w:t>
      </w:r>
    </w:p>
    <w:p w14:paraId="5FB5D848" w14:textId="77777777" w:rsidR="00D96F74" w:rsidRPr="004A0677" w:rsidRDefault="00C52280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b/>
          <w:sz w:val="24"/>
          <w:szCs w:val="24"/>
        </w:rPr>
      </w:pPr>
      <w:r w:rsidRPr="004A0677">
        <w:rPr>
          <w:rFonts w:ascii="Arial" w:eastAsia="Times New Roman" w:hAnsi="Arial" w:cs="Arial"/>
          <w:sz w:val="24"/>
          <w:szCs w:val="24"/>
        </w:rPr>
        <w:t xml:space="preserve">  Los objetivos de este trabajo evaluado eran los siguientes:</w:t>
      </w:r>
      <w:r w:rsidRPr="004A0677">
        <w:rPr>
          <w:rFonts w:ascii="Arial" w:eastAsia="Times New Roman" w:hAnsi="Arial" w:cs="Arial"/>
          <w:sz w:val="24"/>
          <w:szCs w:val="24"/>
        </w:rPr>
        <w:br/>
      </w:r>
    </w:p>
    <w:p w14:paraId="5E371E77" w14:textId="77777777" w:rsidR="00D96F74" w:rsidRPr="004A0677" w:rsidRDefault="00C52280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b/>
          <w:sz w:val="24"/>
          <w:szCs w:val="24"/>
        </w:rPr>
      </w:pPr>
      <w:r w:rsidRPr="004A0677">
        <w:rPr>
          <w:rFonts w:ascii="Arial" w:eastAsia="Times New Roman" w:hAnsi="Arial" w:cs="Arial"/>
          <w:b/>
          <w:sz w:val="24"/>
          <w:szCs w:val="24"/>
        </w:rPr>
        <w:t>OA1: Comprender información central de textos orales y escritos en contextos relacionados con sus intereses e inquietudes, con el fin de conocer las maneras en que otras culturas abordan dichos contextos.</w:t>
      </w:r>
    </w:p>
    <w:p w14:paraId="0398B30B" w14:textId="77777777" w:rsidR="00D96F74" w:rsidRPr="004A0677" w:rsidRDefault="00C52280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b/>
          <w:sz w:val="24"/>
          <w:szCs w:val="24"/>
        </w:rPr>
      </w:pPr>
      <w:r w:rsidRPr="004A0677">
        <w:rPr>
          <w:rFonts w:ascii="Arial" w:eastAsia="Times New Roman" w:hAnsi="Arial" w:cs="Arial"/>
          <w:b/>
          <w:sz w:val="24"/>
          <w:szCs w:val="24"/>
        </w:rPr>
        <w:t xml:space="preserve">OA 4 Producir y comprender con fluidez textos orales y escritos breves y claros en situaciones comunicativas que involucren otras visiones de mundo y la propia, con el fin de interactuar y tomar conciencia de su propia identidad. </w:t>
      </w:r>
    </w:p>
    <w:p w14:paraId="1419717C" w14:textId="77777777" w:rsidR="00D96F74" w:rsidRPr="004A0677" w:rsidRDefault="00D96F74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sz w:val="24"/>
          <w:szCs w:val="24"/>
        </w:rPr>
      </w:pPr>
    </w:p>
    <w:p w14:paraId="2F235646" w14:textId="77777777" w:rsidR="00D96F74" w:rsidRPr="004A0677" w:rsidRDefault="00D96F74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sz w:val="24"/>
          <w:szCs w:val="24"/>
        </w:rPr>
      </w:pPr>
    </w:p>
    <w:p w14:paraId="79B1860E" w14:textId="77777777" w:rsidR="00D96F74" w:rsidRPr="004A0677" w:rsidRDefault="00C52280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b/>
          <w:sz w:val="32"/>
          <w:szCs w:val="32"/>
        </w:rPr>
      </w:pPr>
      <w:r w:rsidRPr="004A0677">
        <w:rPr>
          <w:rFonts w:ascii="Arial" w:eastAsia="Times New Roman" w:hAnsi="Arial" w:cs="Arial"/>
          <w:b/>
          <w:sz w:val="32"/>
          <w:szCs w:val="32"/>
        </w:rPr>
        <w:t>2. ¿Cómo voy? ¿Dónde estoy?</w:t>
      </w:r>
    </w:p>
    <w:p w14:paraId="2A70C3FE" w14:textId="77777777" w:rsidR="00D96F74" w:rsidRPr="004A0677" w:rsidRDefault="00C52280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sz w:val="24"/>
          <w:szCs w:val="24"/>
        </w:rPr>
      </w:pPr>
      <w:r w:rsidRPr="004A0677">
        <w:rPr>
          <w:rFonts w:ascii="Arial" w:eastAsia="Times New Roman" w:hAnsi="Arial" w:cs="Arial"/>
          <w:sz w:val="24"/>
          <w:szCs w:val="24"/>
        </w:rPr>
        <w:t>Aspectos Positivos:</w:t>
      </w:r>
    </w:p>
    <w:p w14:paraId="431BB952" w14:textId="77777777" w:rsidR="00D96F74" w:rsidRPr="004A0677" w:rsidRDefault="00C52280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sz w:val="24"/>
          <w:szCs w:val="24"/>
        </w:rPr>
      </w:pPr>
      <w:r w:rsidRPr="004A0677">
        <w:rPr>
          <w:rFonts w:ascii="Arial" w:eastAsia="Times New Roman" w:hAnsi="Arial" w:cs="Arial"/>
          <w:sz w:val="24"/>
          <w:szCs w:val="24"/>
        </w:rPr>
        <w:t>.  Creatividad  en la presentación de los trabajos. Atractivo uso de colores e imágenes que captan la atención de quien lo lee. Lo mismo el diseño de varios de ellos.</w:t>
      </w:r>
    </w:p>
    <w:p w14:paraId="19A154A9" w14:textId="77777777" w:rsidR="00D96F74" w:rsidRPr="004A0677" w:rsidRDefault="00C52280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sz w:val="24"/>
          <w:szCs w:val="24"/>
        </w:rPr>
      </w:pPr>
      <w:r w:rsidRPr="004A0677">
        <w:rPr>
          <w:rFonts w:ascii="Arial" w:eastAsia="Times New Roman" w:hAnsi="Arial" w:cs="Arial"/>
          <w:sz w:val="24"/>
          <w:szCs w:val="24"/>
        </w:rPr>
        <w:t>-  Acertado uso de vocabulario.</w:t>
      </w:r>
    </w:p>
    <w:p w14:paraId="5D399103" w14:textId="77777777" w:rsidR="00D96F74" w:rsidRPr="004A0677" w:rsidRDefault="00C52280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sz w:val="24"/>
          <w:szCs w:val="24"/>
        </w:rPr>
      </w:pPr>
      <w:r w:rsidRPr="004A0677">
        <w:rPr>
          <w:rFonts w:ascii="Arial" w:eastAsia="Times New Roman" w:hAnsi="Arial" w:cs="Arial"/>
          <w:sz w:val="24"/>
          <w:szCs w:val="24"/>
        </w:rPr>
        <w:t>-  Tiempos verbales bien usados.</w:t>
      </w:r>
    </w:p>
    <w:p w14:paraId="047D1415" w14:textId="77777777" w:rsidR="00D96F74" w:rsidRPr="004A0677" w:rsidRDefault="00C52280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sz w:val="24"/>
          <w:szCs w:val="24"/>
        </w:rPr>
      </w:pPr>
      <w:r w:rsidRPr="004A0677">
        <w:rPr>
          <w:rFonts w:ascii="Arial" w:eastAsia="Times New Roman" w:hAnsi="Arial" w:cs="Arial"/>
          <w:sz w:val="24"/>
          <w:szCs w:val="24"/>
        </w:rPr>
        <w:t>- Frases con mucha coherencia.</w:t>
      </w:r>
    </w:p>
    <w:p w14:paraId="4D7823FF" w14:textId="77777777" w:rsidR="00D96F74" w:rsidRPr="004A0677" w:rsidRDefault="00C52280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sz w:val="24"/>
          <w:szCs w:val="24"/>
        </w:rPr>
      </w:pPr>
      <w:r w:rsidRPr="004A0677">
        <w:rPr>
          <w:rFonts w:ascii="Arial" w:eastAsia="Times New Roman" w:hAnsi="Arial" w:cs="Arial"/>
          <w:sz w:val="24"/>
          <w:szCs w:val="24"/>
        </w:rPr>
        <w:t>-  En general, leen bien las instrucciones.</w:t>
      </w:r>
    </w:p>
    <w:p w14:paraId="1509DA96" w14:textId="77777777" w:rsidR="00D96F74" w:rsidRPr="004A0677" w:rsidRDefault="00C52280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sz w:val="24"/>
          <w:szCs w:val="24"/>
        </w:rPr>
      </w:pPr>
      <w:r w:rsidRPr="004A0677">
        <w:rPr>
          <w:rFonts w:ascii="Arial" w:eastAsia="Times New Roman" w:hAnsi="Arial" w:cs="Arial"/>
          <w:sz w:val="24"/>
          <w:szCs w:val="24"/>
        </w:rPr>
        <w:t>Debilidades:</w:t>
      </w:r>
    </w:p>
    <w:p w14:paraId="36136404" w14:textId="77777777" w:rsidR="00D96F74" w:rsidRPr="004A0677" w:rsidRDefault="00C52280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sz w:val="24"/>
          <w:szCs w:val="24"/>
        </w:rPr>
      </w:pPr>
      <w:r w:rsidRPr="004A0677">
        <w:rPr>
          <w:rFonts w:ascii="Arial" w:eastAsia="Times New Roman" w:hAnsi="Arial" w:cs="Arial"/>
          <w:sz w:val="24"/>
          <w:szCs w:val="24"/>
        </w:rPr>
        <w:t>-  Algunas alumnas no siguieron las indicaciones de la rúbrica</w:t>
      </w:r>
    </w:p>
    <w:p w14:paraId="20F0B7C9" w14:textId="77777777" w:rsidR="00D96F74" w:rsidRPr="004A0677" w:rsidRDefault="00C52280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sz w:val="24"/>
          <w:szCs w:val="24"/>
        </w:rPr>
      </w:pPr>
      <w:r w:rsidRPr="004A0677">
        <w:rPr>
          <w:rFonts w:ascii="Arial" w:eastAsia="Times New Roman" w:hAnsi="Arial" w:cs="Arial"/>
          <w:sz w:val="24"/>
          <w:szCs w:val="24"/>
        </w:rPr>
        <w:t>.  Olvidaron el uso de mayúsculas al inicio de una frase.</w:t>
      </w:r>
    </w:p>
    <w:p w14:paraId="4DC754B0" w14:textId="77777777" w:rsidR="00D96F74" w:rsidRPr="004A0677" w:rsidRDefault="00C52280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sz w:val="24"/>
          <w:szCs w:val="24"/>
        </w:rPr>
      </w:pPr>
      <w:r w:rsidRPr="004A0677">
        <w:rPr>
          <w:rFonts w:ascii="Arial" w:eastAsia="Times New Roman" w:hAnsi="Arial" w:cs="Arial"/>
          <w:sz w:val="24"/>
          <w:szCs w:val="24"/>
        </w:rPr>
        <w:t>.  Ubicar un sujeto antes de un verbo:  Doctors wok at the hospital/ Teachers work a lot.</w:t>
      </w:r>
    </w:p>
    <w:p w14:paraId="7308C664" w14:textId="77777777" w:rsidR="00D96F74" w:rsidRPr="004A0677" w:rsidRDefault="00C52280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sz w:val="24"/>
          <w:szCs w:val="24"/>
        </w:rPr>
      </w:pPr>
      <w:r w:rsidRPr="004A0677">
        <w:rPr>
          <w:rFonts w:ascii="Arial" w:eastAsia="Times New Roman" w:hAnsi="Arial" w:cs="Arial"/>
          <w:sz w:val="24"/>
          <w:szCs w:val="24"/>
        </w:rPr>
        <w:t xml:space="preserve"> Solo si son órdenes no se antepone un sujeto. Ejemplo:  Call 464747888  /  Read your books!!</w:t>
      </w:r>
    </w:p>
    <w:p w14:paraId="32AFDE18" w14:textId="77777777" w:rsidR="00D96F74" w:rsidRPr="004A0677" w:rsidRDefault="00C52280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sz w:val="24"/>
          <w:szCs w:val="24"/>
        </w:rPr>
      </w:pPr>
      <w:r w:rsidRPr="004A0677">
        <w:rPr>
          <w:rFonts w:ascii="Arial" w:eastAsia="Times New Roman" w:hAnsi="Arial" w:cs="Arial"/>
          <w:sz w:val="24"/>
          <w:szCs w:val="24"/>
        </w:rPr>
        <w:t>-   Revisar el "spelling" de las palabras al escribir.</w:t>
      </w:r>
    </w:p>
    <w:p w14:paraId="1FE80AA0" w14:textId="77777777" w:rsidR="00D96F74" w:rsidRPr="004A0677" w:rsidRDefault="00C52280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sz w:val="24"/>
          <w:szCs w:val="24"/>
        </w:rPr>
      </w:pPr>
      <w:r w:rsidRPr="004A0677">
        <w:rPr>
          <w:rFonts w:ascii="Arial" w:eastAsia="Times New Roman" w:hAnsi="Arial" w:cs="Arial"/>
          <w:sz w:val="24"/>
          <w:szCs w:val="24"/>
        </w:rPr>
        <w:t>-    Estructuras de oraciones erróneas.</w:t>
      </w:r>
    </w:p>
    <w:p w14:paraId="23EC4FAD" w14:textId="77777777" w:rsidR="00D96F74" w:rsidRPr="004A0677" w:rsidRDefault="00C52280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sz w:val="24"/>
          <w:szCs w:val="24"/>
        </w:rPr>
      </w:pPr>
      <w:r w:rsidRPr="004A0677">
        <w:rPr>
          <w:rFonts w:ascii="Arial" w:eastAsia="Times New Roman" w:hAnsi="Arial" w:cs="Arial"/>
          <w:sz w:val="24"/>
          <w:szCs w:val="24"/>
        </w:rPr>
        <w:lastRenderedPageBreak/>
        <w:t>-    Puntuación no adecuada.</w:t>
      </w:r>
    </w:p>
    <w:p w14:paraId="3BB9787D" w14:textId="77777777" w:rsidR="00D96F74" w:rsidRPr="004A0677" w:rsidRDefault="00C52280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sz w:val="24"/>
          <w:szCs w:val="24"/>
        </w:rPr>
      </w:pPr>
      <w:r w:rsidRPr="004A0677">
        <w:rPr>
          <w:rFonts w:ascii="Arial" w:eastAsia="Times New Roman" w:hAnsi="Arial" w:cs="Arial"/>
          <w:sz w:val="24"/>
          <w:szCs w:val="24"/>
        </w:rPr>
        <w:t>-   Capacidad de síntesis muy variable en cuanto al número de oraciones.</w:t>
      </w:r>
    </w:p>
    <w:p w14:paraId="555028AD" w14:textId="77777777" w:rsidR="00D96F74" w:rsidRPr="004A0677" w:rsidRDefault="00C52280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sz w:val="24"/>
          <w:szCs w:val="24"/>
        </w:rPr>
      </w:pPr>
      <w:r w:rsidRPr="004A0677">
        <w:rPr>
          <w:rFonts w:ascii="Arial" w:eastAsia="Times New Roman" w:hAnsi="Arial" w:cs="Arial"/>
          <w:sz w:val="24"/>
          <w:szCs w:val="24"/>
        </w:rPr>
        <w:t>-  El uso de los verbos con ing-  ejemplo:  This person has to making calls.</w:t>
      </w:r>
    </w:p>
    <w:p w14:paraId="7F3569CF" w14:textId="77777777" w:rsidR="00D96F74" w:rsidRPr="004A0677" w:rsidRDefault="00C52280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color w:val="0000FF"/>
          <w:sz w:val="24"/>
          <w:szCs w:val="24"/>
        </w:rPr>
      </w:pPr>
      <w:r w:rsidRPr="004A0677">
        <w:rPr>
          <w:rFonts w:ascii="Arial" w:eastAsia="Times New Roman" w:hAnsi="Arial" w:cs="Arial"/>
          <w:color w:val="0000FF"/>
          <w:sz w:val="24"/>
          <w:szCs w:val="24"/>
        </w:rPr>
        <w:t xml:space="preserve">                                                                    .</w:t>
      </w:r>
    </w:p>
    <w:p w14:paraId="3F2918CB" w14:textId="77777777" w:rsidR="00D96F74" w:rsidRPr="004A0677" w:rsidRDefault="00D96F74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color w:val="0000FF"/>
          <w:sz w:val="24"/>
          <w:szCs w:val="24"/>
        </w:rPr>
      </w:pPr>
    </w:p>
    <w:p w14:paraId="26A9017C" w14:textId="77777777" w:rsidR="00D96F74" w:rsidRPr="004A0677" w:rsidRDefault="00C52280">
      <w:pPr>
        <w:tabs>
          <w:tab w:val="left" w:pos="9781"/>
        </w:tabs>
        <w:spacing w:line="230" w:lineRule="auto"/>
        <w:ind w:right="437"/>
        <w:rPr>
          <w:rFonts w:ascii="Arial" w:eastAsia="Times New Roman" w:hAnsi="Arial" w:cs="Arial"/>
          <w:color w:val="0000FF"/>
          <w:sz w:val="24"/>
          <w:szCs w:val="24"/>
        </w:rPr>
      </w:pPr>
      <w:r w:rsidRPr="004A0677">
        <w:rPr>
          <w:rFonts w:ascii="Arial" w:eastAsia="Times New Roman" w:hAnsi="Arial" w:cs="Arial"/>
          <w:color w:val="0000FF"/>
          <w:sz w:val="24"/>
          <w:szCs w:val="24"/>
        </w:rPr>
        <w:t xml:space="preserve">                                                               </w:t>
      </w:r>
    </w:p>
    <w:p w14:paraId="3CAAAE71" w14:textId="77777777" w:rsidR="00D96F74" w:rsidRPr="004A0677" w:rsidRDefault="00C52280">
      <w:pPr>
        <w:tabs>
          <w:tab w:val="left" w:pos="9781"/>
        </w:tabs>
        <w:spacing w:line="230" w:lineRule="auto"/>
        <w:ind w:right="437"/>
        <w:rPr>
          <w:rFonts w:ascii="Arial" w:hAnsi="Arial" w:cs="Arial"/>
          <w:b/>
          <w:sz w:val="28"/>
          <w:szCs w:val="28"/>
          <w:u w:val="single"/>
        </w:rPr>
      </w:pPr>
      <w:r w:rsidRPr="004A0677">
        <w:rPr>
          <w:rFonts w:ascii="Arial" w:eastAsia="Times New Roman" w:hAnsi="Arial" w:cs="Arial"/>
          <w:b/>
          <w:sz w:val="32"/>
          <w:szCs w:val="32"/>
        </w:rPr>
        <w:t>3. ¿Como sigo avanzando?</w:t>
      </w:r>
    </w:p>
    <w:p w14:paraId="7AF2E7F5" w14:textId="77777777" w:rsidR="00D96F74" w:rsidRPr="004A0677" w:rsidRDefault="00D96F74">
      <w:pPr>
        <w:tabs>
          <w:tab w:val="left" w:pos="9781"/>
        </w:tabs>
        <w:spacing w:line="230" w:lineRule="auto"/>
        <w:ind w:right="437"/>
        <w:rPr>
          <w:rFonts w:ascii="Arial" w:hAnsi="Arial" w:cs="Arial"/>
          <w:b/>
          <w:sz w:val="28"/>
          <w:szCs w:val="28"/>
          <w:u w:val="single"/>
        </w:rPr>
      </w:pPr>
    </w:p>
    <w:p w14:paraId="53B9AA13" w14:textId="77777777" w:rsidR="00D96F74" w:rsidRPr="004A0677" w:rsidRDefault="00D96F74">
      <w:pPr>
        <w:tabs>
          <w:tab w:val="left" w:pos="9781"/>
        </w:tabs>
        <w:spacing w:line="230" w:lineRule="auto"/>
        <w:ind w:right="437"/>
        <w:rPr>
          <w:rFonts w:ascii="Arial" w:hAnsi="Arial" w:cs="Arial"/>
          <w:b/>
          <w:sz w:val="28"/>
          <w:szCs w:val="28"/>
          <w:u w:val="single"/>
        </w:rPr>
      </w:pPr>
    </w:p>
    <w:p w14:paraId="14BE6F59" w14:textId="77777777" w:rsidR="004A0677" w:rsidRPr="004A0677" w:rsidRDefault="004A0677">
      <w:pPr>
        <w:tabs>
          <w:tab w:val="left" w:pos="9781"/>
        </w:tabs>
        <w:spacing w:line="230" w:lineRule="auto"/>
        <w:ind w:right="437"/>
        <w:rPr>
          <w:rFonts w:ascii="Arial" w:hAnsi="Arial" w:cs="Arial"/>
          <w:sz w:val="28"/>
          <w:szCs w:val="28"/>
        </w:rPr>
      </w:pPr>
    </w:p>
    <w:p w14:paraId="68C27801" w14:textId="77777777" w:rsidR="00D96F74" w:rsidRPr="004A0677" w:rsidRDefault="00C52280">
      <w:pPr>
        <w:tabs>
          <w:tab w:val="left" w:pos="9781"/>
        </w:tabs>
        <w:spacing w:line="230" w:lineRule="auto"/>
        <w:ind w:right="437"/>
        <w:rPr>
          <w:rFonts w:ascii="Arial" w:hAnsi="Arial" w:cs="Arial"/>
          <w:sz w:val="28"/>
          <w:szCs w:val="28"/>
        </w:rPr>
      </w:pPr>
      <w:r w:rsidRPr="004A0677">
        <w:rPr>
          <w:rFonts w:ascii="Arial" w:hAnsi="Arial" w:cs="Arial"/>
          <w:sz w:val="28"/>
          <w:szCs w:val="28"/>
        </w:rPr>
        <w:t>Revisar con mayor cuidado lo que redactan, especialmente uso de mayúsculas.</w:t>
      </w:r>
    </w:p>
    <w:p w14:paraId="0782B3EE" w14:textId="77777777" w:rsidR="004A0677" w:rsidRPr="004A0677" w:rsidRDefault="004A0677">
      <w:pPr>
        <w:tabs>
          <w:tab w:val="left" w:pos="9781"/>
        </w:tabs>
        <w:spacing w:line="230" w:lineRule="auto"/>
        <w:ind w:right="437"/>
        <w:rPr>
          <w:rFonts w:ascii="Arial" w:hAnsi="Arial" w:cs="Arial"/>
          <w:sz w:val="28"/>
          <w:szCs w:val="28"/>
        </w:rPr>
      </w:pPr>
    </w:p>
    <w:p w14:paraId="3C3D64B6" w14:textId="77777777" w:rsidR="00D96F74" w:rsidRPr="004A0677" w:rsidRDefault="00C52280">
      <w:pPr>
        <w:tabs>
          <w:tab w:val="left" w:pos="9781"/>
        </w:tabs>
        <w:spacing w:line="230" w:lineRule="auto"/>
        <w:ind w:right="437"/>
        <w:rPr>
          <w:rFonts w:ascii="Arial" w:hAnsi="Arial" w:cs="Arial"/>
          <w:sz w:val="28"/>
          <w:szCs w:val="28"/>
        </w:rPr>
      </w:pPr>
      <w:r w:rsidRPr="004A0677">
        <w:rPr>
          <w:rFonts w:ascii="Arial" w:hAnsi="Arial" w:cs="Arial"/>
          <w:sz w:val="28"/>
          <w:szCs w:val="28"/>
        </w:rPr>
        <w:t>Realizar metódicamente sus ejercicios en las guías y textos   y comprobar las respuestas en el adjunto de solucione, de manera que les sirvan de modelo y luego aplicar lo aprendido de mejor forma.</w:t>
      </w:r>
    </w:p>
    <w:p w14:paraId="1A4D7D40" w14:textId="77777777" w:rsidR="004A0677" w:rsidRPr="004A0677" w:rsidRDefault="004A0677">
      <w:pPr>
        <w:tabs>
          <w:tab w:val="left" w:pos="9781"/>
        </w:tabs>
        <w:spacing w:line="230" w:lineRule="auto"/>
        <w:ind w:right="437"/>
        <w:rPr>
          <w:rFonts w:ascii="Arial" w:hAnsi="Arial" w:cs="Arial"/>
          <w:sz w:val="28"/>
          <w:szCs w:val="28"/>
        </w:rPr>
      </w:pPr>
    </w:p>
    <w:p w14:paraId="29CABFA4" w14:textId="77777777" w:rsidR="00D96F74" w:rsidRPr="004A0677" w:rsidRDefault="00C52280">
      <w:pPr>
        <w:tabs>
          <w:tab w:val="left" w:pos="9781"/>
        </w:tabs>
        <w:spacing w:line="230" w:lineRule="auto"/>
        <w:ind w:right="437"/>
        <w:rPr>
          <w:rFonts w:ascii="Arial" w:hAnsi="Arial" w:cs="Arial"/>
          <w:sz w:val="28"/>
          <w:szCs w:val="28"/>
        </w:rPr>
      </w:pPr>
      <w:r w:rsidRPr="004A0677">
        <w:rPr>
          <w:rFonts w:ascii="Arial" w:hAnsi="Arial" w:cs="Arial"/>
          <w:sz w:val="28"/>
          <w:szCs w:val="28"/>
        </w:rPr>
        <w:t>Utilizar los recursos que están a sus alcances como diccionarios para corroborar el uso de los vocablos solicitados así como también en el deletreo de palabras.</w:t>
      </w:r>
    </w:p>
    <w:p w14:paraId="6226C3AD" w14:textId="77777777" w:rsidR="004A0677" w:rsidRPr="004A0677" w:rsidRDefault="004A0677">
      <w:pPr>
        <w:tabs>
          <w:tab w:val="left" w:pos="9781"/>
        </w:tabs>
        <w:spacing w:line="230" w:lineRule="auto"/>
        <w:ind w:right="437"/>
        <w:rPr>
          <w:rFonts w:ascii="Arial" w:hAnsi="Arial" w:cs="Arial"/>
          <w:sz w:val="28"/>
          <w:szCs w:val="28"/>
        </w:rPr>
      </w:pPr>
    </w:p>
    <w:p w14:paraId="042DC088" w14:textId="77777777" w:rsidR="00D96F74" w:rsidRPr="004A0677" w:rsidRDefault="00C52280">
      <w:pPr>
        <w:tabs>
          <w:tab w:val="left" w:pos="9781"/>
        </w:tabs>
        <w:spacing w:line="230" w:lineRule="auto"/>
        <w:ind w:right="437"/>
        <w:rPr>
          <w:rFonts w:ascii="Arial" w:hAnsi="Arial" w:cs="Arial"/>
          <w:sz w:val="28"/>
          <w:szCs w:val="28"/>
        </w:rPr>
      </w:pPr>
      <w:r w:rsidRPr="004A0677">
        <w:rPr>
          <w:rFonts w:ascii="Arial" w:hAnsi="Arial" w:cs="Arial"/>
          <w:sz w:val="28"/>
          <w:szCs w:val="28"/>
        </w:rPr>
        <w:t>Usar links de apoyo en cuanto a la estructura de oraciones y uso de gramática.</w:t>
      </w:r>
    </w:p>
    <w:p w14:paraId="6A3FDE78" w14:textId="77777777" w:rsidR="004A0677" w:rsidRPr="004A0677" w:rsidRDefault="004A0677">
      <w:pPr>
        <w:tabs>
          <w:tab w:val="left" w:pos="9781"/>
        </w:tabs>
        <w:spacing w:line="230" w:lineRule="auto"/>
        <w:ind w:right="437"/>
        <w:rPr>
          <w:rFonts w:ascii="Arial" w:hAnsi="Arial" w:cs="Arial"/>
          <w:sz w:val="28"/>
          <w:szCs w:val="28"/>
        </w:rPr>
      </w:pPr>
    </w:p>
    <w:p w14:paraId="2F46A339" w14:textId="77777777" w:rsidR="00D96F74" w:rsidRPr="004A0677" w:rsidRDefault="00C52280">
      <w:pPr>
        <w:tabs>
          <w:tab w:val="left" w:pos="9781"/>
        </w:tabs>
        <w:spacing w:line="230" w:lineRule="auto"/>
        <w:ind w:right="437"/>
        <w:rPr>
          <w:rFonts w:ascii="Arial" w:hAnsi="Arial" w:cs="Arial"/>
          <w:sz w:val="28"/>
          <w:szCs w:val="28"/>
        </w:rPr>
      </w:pPr>
      <w:r w:rsidRPr="004A0677">
        <w:rPr>
          <w:rFonts w:ascii="Arial" w:hAnsi="Arial" w:cs="Arial"/>
          <w:sz w:val="28"/>
          <w:szCs w:val="28"/>
        </w:rPr>
        <w:t>Una vez finalizada la evaluación, revisar con la rúbrica si se cumple todo lo solicitado.</w:t>
      </w:r>
    </w:p>
    <w:p w14:paraId="43F07E53" w14:textId="77777777" w:rsidR="004A0677" w:rsidRPr="004A0677" w:rsidRDefault="004A0677">
      <w:pPr>
        <w:tabs>
          <w:tab w:val="left" w:pos="9781"/>
        </w:tabs>
        <w:spacing w:line="230" w:lineRule="auto"/>
        <w:ind w:right="437"/>
        <w:rPr>
          <w:rFonts w:ascii="Arial" w:hAnsi="Arial" w:cs="Arial"/>
          <w:sz w:val="28"/>
          <w:szCs w:val="28"/>
        </w:rPr>
      </w:pPr>
    </w:p>
    <w:p w14:paraId="7C2B0DF7" w14:textId="77777777" w:rsidR="00D96F74" w:rsidRPr="004A0677" w:rsidRDefault="00C52280">
      <w:pPr>
        <w:tabs>
          <w:tab w:val="left" w:pos="9781"/>
        </w:tabs>
        <w:spacing w:line="230" w:lineRule="auto"/>
        <w:ind w:right="437"/>
        <w:rPr>
          <w:rFonts w:ascii="Arial" w:hAnsi="Arial" w:cs="Arial"/>
          <w:sz w:val="28"/>
          <w:szCs w:val="28"/>
        </w:rPr>
      </w:pPr>
      <w:r w:rsidRPr="004A0677">
        <w:rPr>
          <w:rFonts w:ascii="Arial" w:hAnsi="Arial" w:cs="Arial"/>
          <w:sz w:val="28"/>
          <w:szCs w:val="28"/>
        </w:rPr>
        <w:t>Revisar la estructura verbo ING ya que muchas estudiantes no supieron  aplicar esta</w:t>
      </w:r>
    </w:p>
    <w:p w14:paraId="1AC3B871" w14:textId="77777777" w:rsidR="00D96F74" w:rsidRPr="004A0677" w:rsidRDefault="00C52280">
      <w:pPr>
        <w:tabs>
          <w:tab w:val="left" w:pos="9781"/>
        </w:tabs>
        <w:spacing w:line="230" w:lineRule="auto"/>
        <w:ind w:right="437"/>
        <w:rPr>
          <w:rFonts w:ascii="Arial" w:hAnsi="Arial" w:cs="Arial"/>
          <w:sz w:val="28"/>
          <w:szCs w:val="28"/>
        </w:rPr>
      </w:pPr>
      <w:r w:rsidRPr="004A0677">
        <w:rPr>
          <w:rFonts w:ascii="Arial" w:hAnsi="Arial" w:cs="Arial"/>
          <w:sz w:val="28"/>
          <w:szCs w:val="28"/>
        </w:rPr>
        <w:t>regla, en la guía N° 2 había una pregunta DO YOU LIKE…? using computers, travelling,</w:t>
      </w:r>
    </w:p>
    <w:p w14:paraId="61877654" w14:textId="77777777" w:rsidR="00D96F74" w:rsidRPr="004A0677" w:rsidRDefault="00C52280">
      <w:pPr>
        <w:tabs>
          <w:tab w:val="left" w:pos="9781"/>
        </w:tabs>
        <w:spacing w:line="230" w:lineRule="auto"/>
        <w:ind w:right="437"/>
        <w:rPr>
          <w:rFonts w:ascii="Arial" w:hAnsi="Arial" w:cs="Arial"/>
          <w:sz w:val="28"/>
          <w:szCs w:val="28"/>
        </w:rPr>
      </w:pPr>
      <w:r w:rsidRPr="004A0677">
        <w:rPr>
          <w:rFonts w:ascii="Arial" w:hAnsi="Arial" w:cs="Arial"/>
          <w:sz w:val="28"/>
          <w:szCs w:val="28"/>
        </w:rPr>
        <w:t>making phone calls, etc. Al ocupar  estos verbos en una oración  no recordaron la regla y siempre los pusieron en ING lo cual estaba incorrecto.</w:t>
      </w:r>
    </w:p>
    <w:p w14:paraId="24D365F6" w14:textId="77777777" w:rsidR="00D96F74" w:rsidRDefault="00D96F74">
      <w:pPr>
        <w:tabs>
          <w:tab w:val="left" w:pos="9781"/>
        </w:tabs>
        <w:spacing w:line="230" w:lineRule="auto"/>
        <w:ind w:right="437"/>
        <w:rPr>
          <w:sz w:val="28"/>
          <w:szCs w:val="28"/>
        </w:rPr>
      </w:pPr>
    </w:p>
    <w:p w14:paraId="5CFB41FE" w14:textId="77777777" w:rsidR="00D96F74" w:rsidRDefault="00D96F74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u w:val="single"/>
        </w:rPr>
      </w:pPr>
    </w:p>
    <w:p w14:paraId="2E1F8CE2" w14:textId="77777777" w:rsidR="00D96F74" w:rsidRDefault="00D96F74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u w:val="single"/>
        </w:rPr>
      </w:pPr>
    </w:p>
    <w:p w14:paraId="0B6C8B41" w14:textId="77777777" w:rsidR="00D96F74" w:rsidRDefault="00D96F74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u w:val="single"/>
        </w:rPr>
      </w:pPr>
    </w:p>
    <w:p w14:paraId="5E26E539" w14:textId="77777777" w:rsidR="00D96F74" w:rsidRDefault="00D96F74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u w:val="single"/>
        </w:rPr>
      </w:pPr>
    </w:p>
    <w:p w14:paraId="1534A6C8" w14:textId="77777777" w:rsidR="00D96F74" w:rsidRDefault="00D96F74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u w:val="single"/>
        </w:rPr>
      </w:pPr>
    </w:p>
    <w:p w14:paraId="1FEF0FCA" w14:textId="77777777" w:rsidR="00D96F74" w:rsidRDefault="00D96F74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u w:val="single"/>
        </w:rPr>
      </w:pPr>
    </w:p>
    <w:p w14:paraId="313D76A6" w14:textId="77777777" w:rsidR="00D96F74" w:rsidRDefault="00D96F74">
      <w:pPr>
        <w:tabs>
          <w:tab w:val="left" w:pos="9781"/>
        </w:tabs>
        <w:spacing w:line="230" w:lineRule="auto"/>
        <w:ind w:right="437"/>
        <w:rPr>
          <w:b/>
          <w:sz w:val="28"/>
          <w:szCs w:val="28"/>
          <w:u w:val="single"/>
        </w:rPr>
      </w:pPr>
      <w:bookmarkStart w:id="1" w:name="_heading=h.gjdgxs" w:colFirst="0" w:colLast="0"/>
      <w:bookmarkEnd w:id="1"/>
    </w:p>
    <w:p w14:paraId="1DFD95F9" w14:textId="77777777" w:rsidR="00D96F74" w:rsidRDefault="00D96F74"/>
    <w:sectPr w:rsidR="00D96F74" w:rsidSect="00D96F74">
      <w:headerReference w:type="default" r:id="rId8"/>
      <w:footerReference w:type="default" r:id="rId9"/>
      <w:pgSz w:w="12240" w:h="20160"/>
      <w:pgMar w:top="1276" w:right="860" w:bottom="1134" w:left="1020" w:header="34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89AA2" w14:textId="77777777" w:rsidR="00AD441A" w:rsidRDefault="00AD441A" w:rsidP="00D96F74">
      <w:r>
        <w:separator/>
      </w:r>
    </w:p>
  </w:endnote>
  <w:endnote w:type="continuationSeparator" w:id="0">
    <w:p w14:paraId="7EF280A9" w14:textId="77777777" w:rsidR="00AD441A" w:rsidRDefault="00AD441A" w:rsidP="00D9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rsiva">
    <w:altName w:val="Corsiva Hebrew"/>
    <w:panose1 w:val="00000000000000000000"/>
    <w:charset w:val="00"/>
    <w:family w:val="roman"/>
    <w:notTrueType/>
    <w:pitch w:val="default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D34ADF" w14:textId="77777777" w:rsidR="00D96F74" w:rsidRDefault="00D96F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 w:rsidR="00C52280">
      <w:rPr>
        <w:color w:val="000000"/>
      </w:rPr>
      <w:instrText>PAGE</w:instrText>
    </w:r>
    <w:r>
      <w:rPr>
        <w:color w:val="000000"/>
      </w:rPr>
      <w:fldChar w:fldCharType="separate"/>
    </w:r>
    <w:r w:rsidR="007C76DC">
      <w:rPr>
        <w:noProof/>
        <w:color w:val="000000"/>
      </w:rPr>
      <w:t>1</w:t>
    </w:r>
    <w:r>
      <w:rPr>
        <w:color w:val="000000"/>
      </w:rPr>
      <w:fldChar w:fldCharType="end"/>
    </w:r>
  </w:p>
  <w:p w14:paraId="7BEC0CFF" w14:textId="77777777" w:rsidR="00D96F74" w:rsidRDefault="00D96F7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3A029" w14:textId="77777777" w:rsidR="00AD441A" w:rsidRDefault="00AD441A" w:rsidP="00D96F74">
      <w:r>
        <w:separator/>
      </w:r>
    </w:p>
  </w:footnote>
  <w:footnote w:type="continuationSeparator" w:id="0">
    <w:p w14:paraId="41160D86" w14:textId="77777777" w:rsidR="00AD441A" w:rsidRDefault="00AD441A" w:rsidP="00D96F7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1E3C6" w14:textId="77777777" w:rsidR="00D96F74" w:rsidRDefault="00AD441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es-ES" w:bidi="ar-SA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0BFD17C7" wp14:editId="0785E844">
              <wp:simplePos x="0" y="0"/>
              <wp:positionH relativeFrom="page">
                <wp:posOffset>640715</wp:posOffset>
              </wp:positionH>
              <wp:positionV relativeFrom="page">
                <wp:posOffset>778510</wp:posOffset>
              </wp:positionV>
              <wp:extent cx="6339840" cy="30480"/>
              <wp:effectExtent l="0" t="0" r="0" b="0"/>
              <wp:wrapNone/>
              <wp:docPr id="3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9840" cy="30480"/>
                        <a:chOff x="2176080" y="3764760"/>
                        <a:chExt cx="6339840" cy="30475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2176080" y="3764760"/>
                          <a:ext cx="6339840" cy="30475"/>
                          <a:chOff x="0" y="0"/>
                          <a:chExt cx="6339840" cy="30475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0" y="0"/>
                            <a:ext cx="6339825" cy="3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835DA07" w14:textId="77777777" w:rsidR="00E465A9" w:rsidRDefault="00E465A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Conector recto de flecha 4"/>
                        <wps:cNvCnPr/>
                        <wps:spPr>
                          <a:xfrm>
                            <a:off x="0" y="27305"/>
                            <a:ext cx="633984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6" name="Conector recto de flecha 6"/>
                        <wps:cNvCnPr/>
                        <wps:spPr>
                          <a:xfrm>
                            <a:off x="0" y="15240"/>
                            <a:ext cx="633984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7" name="Conector recto de flecha 7"/>
                        <wps:cNvCnPr/>
                        <wps:spPr>
                          <a:xfrm>
                            <a:off x="0" y="3175"/>
                            <a:ext cx="633984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FF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0BFD17C7" id="Agrupar_x0020_3" o:spid="_x0000_s1026" style="position:absolute;margin-left:50.45pt;margin-top:61.3pt;width:499.2pt;height:2.4pt;z-index:251658240;mso-position-horizontal-relative:page;mso-position-vertical-relative:page" coordorigin="2176080,3764760" coordsize="6339840,304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">
              <v:group id="Agrupar_x0020_1" o:spid="_x0000_s1027" style="position:absolute;left:2176080;top:3764760;width:6339840;height:30475" coordsize="6339840,3047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">
                <v:rect id="Rect_x00e1_ngulo_x0020_2" o:spid="_x0000_s1028" style="position:absolute;width:6339825;height:3047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g5R1wQAA&#10;ANoAAAAPAAAAZHJzL2Rvd25yZXYueG1sRI/RasJAFETfC/7DcgXf6sYgUqOrqCi0PtXoB1yz12ww&#10;ezdmV03/visU+jjMzBlmvuxsLR7U+sqxgtEwAUFcOF1xqeB03L1/gPABWWPtmBT8kIflovc2x0y7&#10;Jx/okYdSRAj7DBWYEJpMSl8YsuiHriGO3sW1FkOUbSl1i88It7VMk2QiLVYcFww2tDFUXPO7VfA9&#10;dpRuU7/OSzs13fm4/7rhRKlBv1vNQATqwn/4r/2pFaTwuhJvgFz8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IOUdcEAAADaAAAADwAAAAAAAAAAAAAAAACXAgAAZHJzL2Rvd25y&#10;ZXYueG1sUEsFBgAAAAAEAAQA9QAAAIUDAAAAAA==&#10;" filled="f" stroked="f">
                  <v:textbox inset="91425emu,91425emu,91425emu,91425emu">
                    <w:txbxContent>
                      <w:p w14:paraId="3835DA07" w14:textId="77777777" w:rsidR="00E465A9" w:rsidRDefault="00E465A9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Conector_x0020_recto_x0020_de_x0020_flecha_x0020_4" o:spid="_x0000_s1029" type="#_x0000_t32" style="position:absolute;top:27305;width:633984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ehId8UAAADaAAAADwAAAGRycy9kb3ducmV2LnhtbESPT2sCMRTE74V+h/AEL0WzLVVka5RW&#10;qK1H/xzs7bF5bhY3L2sS3a2fvikIHoeZ+Q0znXe2FhfyoXKs4HmYgSAunK64VLDbfg4mIEJE1lg7&#10;JgW/FGA+e3yYYq5dy2u6bGIpEoRDjgpMjE0uZSgMWQxD1xAn7+C8xZikL6X22Ca4reVLlo2lxYrT&#10;gsGGFoaK4+ZsFazPfnK1q9HSfGT7p/H1WJ5+vlql+r3u/Q1EpC7ew7f2t1bwCv9X0g2Qsz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mehId8UAAADaAAAADwAAAAAAAAAA&#10;AAAAAAChAgAAZHJzL2Rvd25yZXYueG1sUEsFBgAAAAAEAAQA+QAAAJMDAAAAAA==&#10;" filled="t" strokecolor="blue">
                  <v:stroke startarrowwidth="narrow" startarrowlength="short" endarrowwidth="narrow" endarrowlength="short"/>
                </v:shape>
                <v:shape id="Conector_x0020_recto_x0020_de_x0020_flecha_x0020_6" o:spid="_x0000_s1030" type="#_x0000_t32" style="position:absolute;top:15240;width:633984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nZzm8UAAADaAAAADwAAAGRycy9kb3ducmV2LnhtbESPT2sCMRTE7wW/Q3hCL6VmLbjI1iit&#10;0KpH/xza22PzulncvGyT6K5+elMoeBxm5jfMbNHbRpzJh9qxgvEoA0FcOl1zpeCw/3iegggRWWPj&#10;mBRcKMBiPniYYaFdx1s672IlEoRDgQpMjG0hZSgNWQwj1xIn78d5izFJX0ntsUtw28iXLMulxZrT&#10;gsGWlobK4+5kFWxPfnq1m8mnec++nvLrsfr9XnVKPQ77t1cQkfp4D/+311pBDn9X0g2Q8xs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BnZzm8UAAADaAAAADwAAAAAAAAAA&#10;AAAAAAChAgAAZHJzL2Rvd25yZXYueG1sUEsFBgAAAAAEAAQA+QAAAJMDAAAAAA==&#10;" filled="t" strokecolor="blue">
                  <v:stroke startarrowwidth="narrow" startarrowlength="short" endarrowwidth="narrow" endarrowlength="short"/>
                </v:shape>
                <v:shape id="Conector_x0020_recto_x0020_de_x0020_flecha_x0020_7" o:spid="_x0000_s1031" type="#_x0000_t32" style="position:absolute;top:3175;width:633984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TrWAMQAAADaAAAADwAAAGRycy9kb3ducmV2LnhtbESPQWsCMRSE74X+h/AKXopmK9TKahQt&#10;VOtR60Fvj81zs7h52SbR3frrTaHQ4zAz3zDTeWdrcSUfKscKXgYZCOLC6YpLBfuvj/4YRIjIGmvH&#10;pOCHAsxnjw9TzLVreUvXXSxFgnDIUYGJscmlDIUhi2HgGuLknZy3GJP0pdQe2wS3tRxm2UharDgt&#10;GGzo3VBx3l2sgu3Fj29287oyy+zwPLqdy+/julWq99QtJiAidfE//Nf+1Are4PdKugFyd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pOtYAxAAAANoAAAAPAAAAAAAAAAAA&#10;AAAAAKECAABkcnMvZG93bnJldi54bWxQSwUGAAAAAAQABAD5AAAAkgMAAAAA&#10;" filled="t" strokecolor="blue">
                  <v:stroke startarrowwidth="narrow" startarrowlength="short" endarrowwidth="narrow" endarrowlength="short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val="es-ES" w:bidi="ar-SA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72C2A4E" wp14:editId="345FD59E">
              <wp:simplePos x="0" y="0"/>
              <wp:positionH relativeFrom="page">
                <wp:posOffset>1398588</wp:posOffset>
              </wp:positionH>
              <wp:positionV relativeFrom="page">
                <wp:posOffset>202247</wp:posOffset>
              </wp:positionV>
              <wp:extent cx="2896870" cy="509905"/>
              <wp:effectExtent l="0" t="0" r="0" b="0"/>
              <wp:wrapNone/>
              <wp:docPr id="8" name="Forma libr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02328" y="3529810"/>
                        <a:ext cx="2887345" cy="5003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887345" h="500380" extrusionOk="0">
                            <a:moveTo>
                              <a:pt x="0" y="0"/>
                            </a:moveTo>
                            <a:lnTo>
                              <a:pt x="0" y="500380"/>
                            </a:lnTo>
                            <a:lnTo>
                              <a:pt x="2887345" y="500380"/>
                            </a:lnTo>
                            <a:lnTo>
                              <a:pt x="288734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E7F4E1" w14:textId="77777777" w:rsidR="00E465A9" w:rsidRDefault="00AD441A">
                          <w:pPr>
                            <w:spacing w:before="13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orsiva" w:eastAsia="Corsiva" w:hAnsi="Corsiva" w:cs="Corsiva"/>
                              <w:b/>
                              <w:i/>
                              <w:color w:val="000000"/>
                            </w:rPr>
                            <w:t>Liceo Nª1 “Javiera Carrera” –Santiago</w:t>
                          </w:r>
                        </w:p>
                        <w:p w14:paraId="22AA1C1B" w14:textId="77777777" w:rsidR="00E465A9" w:rsidRDefault="00AD441A">
                          <w:pPr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Corsiva" w:eastAsia="Corsiva" w:hAnsi="Corsiva" w:cs="Corsiva"/>
                              <w:i/>
                              <w:color w:val="000000"/>
                            </w:rPr>
                            <w:t>126 años al servicio de la Educación Pública (1894-2020) English Department</w:t>
                          </w:r>
                        </w:p>
                        <w:p w14:paraId="7304EC68" w14:textId="77777777" w:rsidR="00E465A9" w:rsidRDefault="00E465A9">
                          <w:pPr>
                            <w:spacing w:before="1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2C2A4E" id="Forma_x0020_libre_x0020_8" o:spid="_x0000_s1032" style="position:absolute;margin-left:110.15pt;margin-top:15.9pt;width:228.1pt;height:40.1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887345,50038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" adj="-11796480,,5400" path="m0,0l0,500380,2887345,500380,2887345,,,0xe" filled="f" stroked="f">
              <v:stroke joinstyle="miter"/>
              <v:formulas/>
              <v:path arrowok="t" o:extrusionok="f" o:connecttype="custom" textboxrect="0,0,2887345,500380"/>
              <v:textbox inset="7pt,3pt,7pt,3pt">
                <w:txbxContent>
                  <w:p w14:paraId="09E7F4E1" w14:textId="77777777" w:rsidR="00E465A9" w:rsidRDefault="00AD441A">
                    <w:pPr>
                      <w:spacing w:before="13"/>
                      <w:ind w:left="20" w:firstLine="20"/>
                      <w:textDirection w:val="btLr"/>
                    </w:pPr>
                    <w:r>
                      <w:rPr>
                        <w:rFonts w:ascii="Corsiva" w:eastAsia="Corsiva" w:hAnsi="Corsiva" w:cs="Corsiva"/>
                        <w:b/>
                        <w:i/>
                        <w:color w:val="000000"/>
                      </w:rPr>
                      <w:t>Liceo Nª1 “Javiera Carrera” –Santiago</w:t>
                    </w:r>
                  </w:p>
                  <w:p w14:paraId="22AA1C1B" w14:textId="77777777" w:rsidR="00E465A9" w:rsidRDefault="00AD441A">
                    <w:pPr>
                      <w:ind w:left="20" w:firstLine="20"/>
                      <w:textDirection w:val="btLr"/>
                    </w:pPr>
                    <w:r>
                      <w:rPr>
                        <w:rFonts w:ascii="Corsiva" w:eastAsia="Corsiva" w:hAnsi="Corsiva" w:cs="Corsiva"/>
                        <w:i/>
                        <w:color w:val="000000"/>
                      </w:rPr>
                      <w:t>126 años al servicio de la Educación Pública (1894-2020) English Department</w:t>
                    </w:r>
                  </w:p>
                  <w:p w14:paraId="7304EC68" w14:textId="77777777" w:rsidR="00E465A9" w:rsidRDefault="00E465A9">
                    <w:pPr>
                      <w:spacing w:before="1"/>
                      <w:ind w:left="20" w:firstLine="20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52280">
      <w:rPr>
        <w:noProof/>
        <w:color w:val="000000"/>
        <w:sz w:val="24"/>
        <w:szCs w:val="24"/>
        <w:lang w:val="es-ES" w:bidi="ar-SA"/>
      </w:rPr>
      <w:drawing>
        <wp:anchor distT="0" distB="0" distL="0" distR="0" simplePos="0" relativeHeight="251660288" behindDoc="0" locked="0" layoutInCell="1" allowOverlap="1" wp14:anchorId="5B92DBB9" wp14:editId="2C04336E">
          <wp:simplePos x="0" y="0"/>
          <wp:positionH relativeFrom="page">
            <wp:posOffset>830580</wp:posOffset>
          </wp:positionH>
          <wp:positionV relativeFrom="page">
            <wp:posOffset>297179</wp:posOffset>
          </wp:positionV>
          <wp:extent cx="333375" cy="471670"/>
          <wp:effectExtent l="0" t="0" r="0" b="0"/>
          <wp:wrapSquare wrapText="bothSides" distT="0" distB="0" distL="0" distR="0"/>
          <wp:docPr id="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375" cy="471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74"/>
    <w:rsid w:val="00055EA7"/>
    <w:rsid w:val="004A0677"/>
    <w:rsid w:val="007C76DC"/>
    <w:rsid w:val="00AD441A"/>
    <w:rsid w:val="00C52280"/>
    <w:rsid w:val="00D96F74"/>
    <w:rsid w:val="00E4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55CC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Garamond" w:hAnsi="Garamond" w:cs="Garamond"/>
        <w:sz w:val="22"/>
        <w:szCs w:val="22"/>
        <w:lang w:val="es-CL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31C29"/>
    <w:pPr>
      <w:autoSpaceDE w:val="0"/>
      <w:autoSpaceDN w:val="0"/>
    </w:pPr>
    <w:rPr>
      <w:lang w:bidi="es-ES"/>
    </w:rPr>
  </w:style>
  <w:style w:type="paragraph" w:styleId="Ttulo1">
    <w:name w:val="heading 1"/>
    <w:basedOn w:val="Normal1"/>
    <w:next w:val="Normal1"/>
    <w:rsid w:val="00D96F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D96F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96F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96F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D96F7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D96F7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96F74"/>
  </w:style>
  <w:style w:type="table" w:customStyle="1" w:styleId="TableNormal">
    <w:name w:val="Table Normal"/>
    <w:rsid w:val="00D96F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D96F74"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link w:val="TextoindependienteCar"/>
    <w:uiPriority w:val="1"/>
    <w:qFormat/>
    <w:rsid w:val="00531C2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31C29"/>
    <w:rPr>
      <w:rFonts w:ascii="Garamond" w:eastAsia="Garamond" w:hAnsi="Garamond" w:cs="Garamond"/>
      <w:sz w:val="24"/>
      <w:szCs w:val="24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31C2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C29"/>
    <w:rPr>
      <w:rFonts w:ascii="Garamond" w:eastAsia="Garamond" w:hAnsi="Garamond" w:cs="Garamond"/>
      <w:lang w:eastAsia="es-ES" w:bidi="es-ES"/>
    </w:rPr>
  </w:style>
  <w:style w:type="paragraph" w:customStyle="1" w:styleId="Default">
    <w:name w:val="Default"/>
    <w:rsid w:val="00531C29"/>
    <w:pPr>
      <w:autoSpaceDE w:val="0"/>
      <w:autoSpaceDN w:val="0"/>
      <w:adjustRightInd w:val="0"/>
    </w:pPr>
    <w:rPr>
      <w:rFonts w:ascii="Century Schoolbook" w:hAnsi="Century Schoolbook" w:cs="Century Schoolbook"/>
      <w:color w:val="000000"/>
      <w:sz w:val="24"/>
      <w:szCs w:val="24"/>
    </w:rPr>
  </w:style>
  <w:style w:type="paragraph" w:styleId="Subttulo">
    <w:name w:val="Subtitle"/>
    <w:basedOn w:val="Normal"/>
    <w:next w:val="Normal"/>
    <w:rsid w:val="00D96F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c99coohxYSeScJCFmI7S/kWMfw==">AMUW2mWuF3CyLR1jthu5jJ7va9rpEz7xitpla1mzQ3bdQEfSfoXdDPH7puhYZ6wQbWSglZCG3KRGjPukjxGtLJsDKBtcfOclHGjTAUtNseTyKHG46azVPwlVggla6H9GiU5r9VNifljj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3211</Characters>
  <Application>Microsoft Macintosh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Andrea Céspedes</cp:lastModifiedBy>
  <cp:revision>2</cp:revision>
  <dcterms:created xsi:type="dcterms:W3CDTF">2020-06-05T02:13:00Z</dcterms:created>
  <dcterms:modified xsi:type="dcterms:W3CDTF">2020-06-05T02:13:00Z</dcterms:modified>
</cp:coreProperties>
</file>