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F7F84" w14:textId="26C920B3" w:rsidR="00102383" w:rsidRDefault="00102383" w:rsidP="00102383">
      <w:pPr>
        <w:jc w:val="center"/>
        <w:rPr>
          <w:b/>
          <w:bCs/>
          <w:sz w:val="32"/>
          <w:szCs w:val="32"/>
        </w:rPr>
      </w:pPr>
      <w:bookmarkStart w:id="0" w:name="_Hlk41609559"/>
      <w:r>
        <w:rPr>
          <w:noProof/>
        </w:rPr>
        <w:drawing>
          <wp:inline distT="0" distB="0" distL="0" distR="0" wp14:anchorId="0CF83485" wp14:editId="29037C5A">
            <wp:extent cx="5278120" cy="11595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1159510"/>
                    </a:xfrm>
                    <a:prstGeom prst="rect">
                      <a:avLst/>
                    </a:prstGeom>
                    <a:noFill/>
                  </pic:spPr>
                </pic:pic>
              </a:graphicData>
            </a:graphic>
          </wp:inline>
        </w:drawing>
      </w:r>
    </w:p>
    <w:p w14:paraId="078A384B" w14:textId="714759AD" w:rsidR="005F17A8" w:rsidRPr="00102383" w:rsidRDefault="005F17A8" w:rsidP="00102383">
      <w:pPr>
        <w:pStyle w:val="Sinespaciado"/>
        <w:jc w:val="center"/>
        <w:rPr>
          <w:b/>
          <w:bCs/>
          <w:sz w:val="32"/>
          <w:szCs w:val="32"/>
        </w:rPr>
      </w:pPr>
      <w:r w:rsidRPr="00102383">
        <w:rPr>
          <w:b/>
          <w:bCs/>
          <w:sz w:val="32"/>
          <w:szCs w:val="32"/>
        </w:rPr>
        <w:t xml:space="preserve">Guía de </w:t>
      </w:r>
      <w:r w:rsidR="00102383">
        <w:rPr>
          <w:b/>
          <w:bCs/>
          <w:sz w:val="32"/>
          <w:szCs w:val="32"/>
        </w:rPr>
        <w:t>contenidos</w:t>
      </w:r>
      <w:r w:rsidRPr="00102383">
        <w:rPr>
          <w:b/>
          <w:bCs/>
          <w:sz w:val="32"/>
          <w:szCs w:val="32"/>
        </w:rPr>
        <w:t xml:space="preserve"> </w:t>
      </w:r>
      <w:r w:rsidR="009B6829" w:rsidRPr="00102383">
        <w:rPr>
          <w:b/>
          <w:bCs/>
          <w:sz w:val="32"/>
          <w:szCs w:val="32"/>
        </w:rPr>
        <w:t>sobre los ecosistemas y entorno social</w:t>
      </w:r>
    </w:p>
    <w:p w14:paraId="43B622EC" w14:textId="77777777" w:rsidR="00102383" w:rsidRDefault="00102383" w:rsidP="005F17A8">
      <w:pPr>
        <w:pStyle w:val="Sinespaciado"/>
        <w:rPr>
          <w:b/>
          <w:bCs/>
          <w:sz w:val="28"/>
          <w:szCs w:val="28"/>
        </w:rPr>
      </w:pPr>
    </w:p>
    <w:p w14:paraId="5C9E4340" w14:textId="59483F6D" w:rsidR="005F17A8" w:rsidRPr="00102383" w:rsidRDefault="005F17A8" w:rsidP="005F17A8">
      <w:pPr>
        <w:pStyle w:val="Sinespaciado"/>
        <w:rPr>
          <w:b/>
          <w:bCs/>
          <w:sz w:val="24"/>
          <w:szCs w:val="24"/>
        </w:rPr>
      </w:pPr>
      <w:r w:rsidRPr="00102383">
        <w:rPr>
          <w:b/>
          <w:bCs/>
          <w:sz w:val="24"/>
          <w:szCs w:val="24"/>
        </w:rPr>
        <w:t>Nivel: Séptimo Básico</w:t>
      </w:r>
    </w:p>
    <w:p w14:paraId="3E86DC52" w14:textId="77777777" w:rsidR="005F17A8" w:rsidRPr="00102383" w:rsidRDefault="005F17A8" w:rsidP="005F17A8">
      <w:pPr>
        <w:pStyle w:val="Sinespaciado"/>
        <w:rPr>
          <w:b/>
          <w:bCs/>
          <w:sz w:val="20"/>
          <w:szCs w:val="20"/>
        </w:rPr>
      </w:pPr>
      <w:r w:rsidRPr="00102383">
        <w:rPr>
          <w:b/>
          <w:bCs/>
          <w:sz w:val="24"/>
          <w:szCs w:val="24"/>
        </w:rPr>
        <w:t xml:space="preserve">Coordinación </w:t>
      </w:r>
      <w:proofErr w:type="spellStart"/>
      <w:r w:rsidRPr="00102383">
        <w:rPr>
          <w:b/>
          <w:bCs/>
          <w:sz w:val="24"/>
          <w:szCs w:val="24"/>
        </w:rPr>
        <w:t>Maria</w:t>
      </w:r>
      <w:proofErr w:type="spellEnd"/>
      <w:r w:rsidRPr="00102383">
        <w:rPr>
          <w:b/>
          <w:bCs/>
          <w:sz w:val="24"/>
          <w:szCs w:val="24"/>
        </w:rPr>
        <w:t xml:space="preserve"> Ester </w:t>
      </w:r>
      <w:proofErr w:type="spellStart"/>
      <w:r w:rsidRPr="00102383">
        <w:rPr>
          <w:b/>
          <w:bCs/>
          <w:sz w:val="24"/>
          <w:szCs w:val="24"/>
        </w:rPr>
        <w:t>Michaud</w:t>
      </w:r>
      <w:proofErr w:type="spellEnd"/>
      <w:r w:rsidRPr="00102383">
        <w:rPr>
          <w:b/>
          <w:bCs/>
          <w:sz w:val="20"/>
          <w:szCs w:val="20"/>
        </w:rPr>
        <w:t xml:space="preserve"> </w:t>
      </w:r>
    </w:p>
    <w:p w14:paraId="56BF091C" w14:textId="3D6687E8" w:rsidR="005F17A8" w:rsidRDefault="005F17A8" w:rsidP="005F17A8">
      <w:pPr>
        <w:pStyle w:val="Sinespaciado"/>
        <w:rPr>
          <w:b/>
          <w:bCs/>
          <w:lang w:val="es-CL"/>
        </w:rPr>
      </w:pPr>
    </w:p>
    <w:tbl>
      <w:tblPr>
        <w:tblStyle w:val="Tablaconcuadrcula"/>
        <w:tblW w:w="0" w:type="auto"/>
        <w:tblLook w:val="04A0" w:firstRow="1" w:lastRow="0" w:firstColumn="1" w:lastColumn="0" w:noHBand="0" w:noVBand="1"/>
      </w:tblPr>
      <w:tblGrid>
        <w:gridCol w:w="9394"/>
      </w:tblGrid>
      <w:tr w:rsidR="00102383" w14:paraId="3ECCDE4F" w14:textId="77777777" w:rsidTr="00102383">
        <w:tc>
          <w:tcPr>
            <w:tcW w:w="9394" w:type="dxa"/>
          </w:tcPr>
          <w:p w14:paraId="2BD8FF74" w14:textId="2542A0E4" w:rsidR="00102383" w:rsidRPr="00102383" w:rsidRDefault="00102383" w:rsidP="005F17A8">
            <w:pPr>
              <w:pStyle w:val="Sinespaciado"/>
              <w:rPr>
                <w:rFonts w:ascii="Calibri" w:hAnsi="Calibri" w:cs="Calibri"/>
                <w:b/>
                <w:lang w:val="es-CL"/>
              </w:rPr>
            </w:pPr>
            <w:r w:rsidRPr="00102383">
              <w:rPr>
                <w:rFonts w:ascii="Calibri" w:eastAsia="Arial" w:hAnsi="Calibri" w:cs="Calibri"/>
                <w:b/>
                <w:lang w:eastAsia="es-ES"/>
              </w:rPr>
              <w:t>Unidad 1: Planteamiento del problema e identificación de necesidades</w:t>
            </w:r>
          </w:p>
        </w:tc>
      </w:tr>
      <w:tr w:rsidR="00102383" w14:paraId="4C8CAE3B" w14:textId="77777777" w:rsidTr="00102383">
        <w:tc>
          <w:tcPr>
            <w:tcW w:w="9394" w:type="dxa"/>
          </w:tcPr>
          <w:p w14:paraId="7163DBE2" w14:textId="306A70FB" w:rsidR="00102383" w:rsidRPr="00102383" w:rsidRDefault="00102383" w:rsidP="00102383">
            <w:pPr>
              <w:spacing w:line="256" w:lineRule="auto"/>
              <w:jc w:val="both"/>
              <w:rPr>
                <w:rFonts w:ascii="Calibri" w:eastAsia="Arial" w:hAnsi="Calibri" w:cs="Calibri"/>
                <w:lang w:eastAsia="es-ES"/>
              </w:rPr>
            </w:pPr>
            <w:r w:rsidRPr="00102383">
              <w:rPr>
                <w:rFonts w:ascii="Calibri" w:eastAsia="Arial" w:hAnsi="Calibri" w:cs="Calibri"/>
                <w:b/>
                <w:lang w:eastAsia="es-ES"/>
              </w:rPr>
              <w:t xml:space="preserve">OA1 </w:t>
            </w:r>
            <w:r w:rsidRPr="00102383">
              <w:rPr>
                <w:rFonts w:ascii="Calibri" w:eastAsia="Arial" w:hAnsi="Calibri" w:cs="Calibri"/>
                <w:lang w:eastAsia="es-ES"/>
              </w:rPr>
              <w:t xml:space="preserve">Identifican necesidades personales o grupales del </w:t>
            </w:r>
            <w:r w:rsidRPr="00D82BFF">
              <w:rPr>
                <w:rFonts w:ascii="Calibri" w:eastAsia="Arial" w:hAnsi="Calibri" w:cs="Calibri"/>
                <w:b/>
                <w:bCs/>
                <w:u w:val="single"/>
                <w:lang w:eastAsia="es-ES"/>
              </w:rPr>
              <w:t>entorno</w:t>
            </w:r>
            <w:r w:rsidRPr="00102383">
              <w:rPr>
                <w:rFonts w:ascii="Calibri" w:eastAsia="Arial" w:hAnsi="Calibri" w:cs="Calibri"/>
                <w:b/>
                <w:bCs/>
                <w:lang w:eastAsia="es-ES"/>
              </w:rPr>
              <w:t xml:space="preserve"> </w:t>
            </w:r>
            <w:r w:rsidRPr="00102383">
              <w:rPr>
                <w:rFonts w:ascii="Calibri" w:eastAsia="Arial" w:hAnsi="Calibri" w:cs="Calibri"/>
                <w:lang w:eastAsia="es-ES"/>
              </w:rPr>
              <w:t>cercano que impliquen soluciones de reparación, adaptación o mejora, reflexionando acerca de sus posibles aportes.</w:t>
            </w:r>
          </w:p>
          <w:p w14:paraId="54794D05" w14:textId="67FDCEF4" w:rsidR="00102383" w:rsidRPr="00102383" w:rsidRDefault="00102383" w:rsidP="00102383">
            <w:pPr>
              <w:jc w:val="both"/>
              <w:rPr>
                <w:rFonts w:ascii="Calibri" w:hAnsi="Calibri" w:cs="Calibri"/>
                <w:b/>
                <w:bCs/>
                <w:lang w:val="es-CL"/>
              </w:rPr>
            </w:pPr>
            <w:r w:rsidRPr="00102383">
              <w:rPr>
                <w:rFonts w:ascii="Calibri" w:eastAsia="Calibri" w:hAnsi="Calibri" w:cs="Calibri"/>
                <w:b/>
                <w:lang w:eastAsia="es-ES"/>
              </w:rPr>
              <w:t xml:space="preserve">Objetivo específico: </w:t>
            </w:r>
            <w:r w:rsidR="00D82BFF" w:rsidRPr="00D82BFF">
              <w:rPr>
                <w:rFonts w:ascii="Calibri" w:eastAsia="Calibri" w:hAnsi="Calibri" w:cs="Calibri"/>
                <w:bCs/>
                <w:lang w:eastAsia="es-ES"/>
              </w:rPr>
              <w:t>Reconocer y a</w:t>
            </w:r>
            <w:r w:rsidRPr="00D82BFF">
              <w:rPr>
                <w:rFonts w:ascii="Calibri" w:eastAsia="Calibri" w:hAnsi="Calibri" w:cs="Calibri"/>
                <w:bCs/>
                <w:lang w:eastAsia="es-ES"/>
              </w:rPr>
              <w:t>plicar</w:t>
            </w:r>
            <w:r w:rsidRPr="00102383">
              <w:rPr>
                <w:rFonts w:ascii="Calibri" w:eastAsia="Calibri" w:hAnsi="Calibri" w:cs="Calibri"/>
                <w:lang w:eastAsia="es-ES"/>
              </w:rPr>
              <w:t xml:space="preserve"> el concepto del entorno y su clasificación</w:t>
            </w:r>
            <w:r w:rsidR="00D82BFF">
              <w:rPr>
                <w:rFonts w:ascii="Calibri" w:eastAsia="Calibri" w:hAnsi="Calibri" w:cs="Calibri"/>
                <w:lang w:eastAsia="es-ES"/>
              </w:rPr>
              <w:t>.</w:t>
            </w:r>
          </w:p>
        </w:tc>
      </w:tr>
      <w:tr w:rsidR="00102383" w14:paraId="7109F28B" w14:textId="77777777" w:rsidTr="00102383">
        <w:tc>
          <w:tcPr>
            <w:tcW w:w="9394" w:type="dxa"/>
          </w:tcPr>
          <w:p w14:paraId="12E7D3C2" w14:textId="77777777" w:rsidR="00102383" w:rsidRPr="00102383" w:rsidRDefault="00102383" w:rsidP="00102383">
            <w:pPr>
              <w:pStyle w:val="Sinespaciado"/>
              <w:rPr>
                <w:rFonts w:ascii="Calibri" w:hAnsi="Calibri" w:cs="Calibri"/>
                <w:b/>
                <w:bCs/>
              </w:rPr>
            </w:pPr>
            <w:r w:rsidRPr="00102383">
              <w:rPr>
                <w:rFonts w:ascii="Calibri" w:hAnsi="Calibri" w:cs="Calibri"/>
                <w:b/>
                <w:bCs/>
              </w:rPr>
              <w:t>INSTRUCCIONES</w:t>
            </w:r>
          </w:p>
          <w:p w14:paraId="62B36ADA" w14:textId="77777777" w:rsidR="00102383" w:rsidRPr="00102383" w:rsidRDefault="00102383" w:rsidP="00102383">
            <w:pPr>
              <w:pStyle w:val="Sinespaciado"/>
              <w:numPr>
                <w:ilvl w:val="0"/>
                <w:numId w:val="2"/>
              </w:numPr>
              <w:jc w:val="both"/>
              <w:rPr>
                <w:rFonts w:ascii="Calibri" w:hAnsi="Calibri" w:cs="Calibri"/>
              </w:rPr>
            </w:pPr>
            <w:r w:rsidRPr="00102383">
              <w:rPr>
                <w:rFonts w:ascii="Calibri" w:hAnsi="Calibri" w:cs="Calibri"/>
              </w:rPr>
              <w:t xml:space="preserve">Lea compresivamente la guía y luego desarrolle la guía de actividades en donde deberá aplicar los contenidos aprendido aquí </w:t>
            </w:r>
          </w:p>
          <w:p w14:paraId="2016AE8A" w14:textId="77777777" w:rsidR="00102383" w:rsidRPr="00102383" w:rsidRDefault="00102383" w:rsidP="00102383">
            <w:pPr>
              <w:pStyle w:val="Sinespaciado"/>
              <w:numPr>
                <w:ilvl w:val="0"/>
                <w:numId w:val="2"/>
              </w:numPr>
              <w:jc w:val="both"/>
              <w:rPr>
                <w:rFonts w:ascii="Calibri" w:hAnsi="Calibri" w:cs="Calibri"/>
                <w:b/>
                <w:bCs/>
              </w:rPr>
            </w:pPr>
            <w:r w:rsidRPr="00102383">
              <w:rPr>
                <w:rFonts w:ascii="Calibri" w:hAnsi="Calibri" w:cs="Calibri"/>
              </w:rPr>
              <w:t>En caso de dudas usted las puede realizar por medio del correo del docente correspondiente, quien las responderá en forma online</w:t>
            </w:r>
            <w:r>
              <w:rPr>
                <w:rFonts w:ascii="Calibri" w:hAnsi="Calibri" w:cs="Calibri"/>
              </w:rPr>
              <w:t xml:space="preserve"> (</w:t>
            </w:r>
            <w:hyperlink r:id="rId9" w:history="1">
              <w:r w:rsidRPr="00980B31">
                <w:rPr>
                  <w:rStyle w:val="Hipervnculo"/>
                </w:rPr>
                <w:t>mariamichaud</w:t>
              </w:r>
              <w:r w:rsidRPr="00980B31">
                <w:rPr>
                  <w:rStyle w:val="Hipervnculo"/>
                  <w:rFonts w:ascii="Calibri" w:hAnsi="Calibri" w:cs="Calibri"/>
                </w:rPr>
                <w:t>@liceo1.cl</w:t>
              </w:r>
            </w:hyperlink>
            <w:r>
              <w:rPr>
                <w:rFonts w:ascii="Calibri" w:hAnsi="Calibri" w:cs="Calibri"/>
              </w:rPr>
              <w:t xml:space="preserve"> o </w:t>
            </w:r>
            <w:hyperlink r:id="rId10" w:history="1">
              <w:r w:rsidRPr="00980B31">
                <w:rPr>
                  <w:rStyle w:val="Hipervnculo"/>
                  <w:rFonts w:ascii="Calibri" w:hAnsi="Calibri" w:cs="Calibri"/>
                </w:rPr>
                <w:t>ivanperez@liceo1.cl</w:t>
              </w:r>
            </w:hyperlink>
            <w:r>
              <w:rPr>
                <w:rFonts w:ascii="Calibri" w:hAnsi="Calibri" w:cs="Calibri"/>
              </w:rPr>
              <w:t>).</w:t>
            </w:r>
          </w:p>
          <w:p w14:paraId="4C04D91C" w14:textId="26537D84" w:rsidR="00102383" w:rsidRPr="00102383" w:rsidRDefault="00102383" w:rsidP="00102383">
            <w:pPr>
              <w:pStyle w:val="Sinespaciado"/>
              <w:numPr>
                <w:ilvl w:val="0"/>
                <w:numId w:val="2"/>
              </w:numPr>
              <w:jc w:val="both"/>
              <w:rPr>
                <w:rFonts w:ascii="Calibri" w:hAnsi="Calibri" w:cs="Calibri"/>
                <w:b/>
                <w:bCs/>
              </w:rPr>
            </w:pPr>
            <w:r>
              <w:rPr>
                <w:rFonts w:ascii="Calibri" w:hAnsi="Calibri" w:cs="Calibri"/>
              </w:rPr>
              <w:t xml:space="preserve">Para complementar tu estudio puedes recurrir a la siguiente página web:   </w:t>
            </w:r>
          </w:p>
        </w:tc>
      </w:tr>
      <w:bookmarkEnd w:id="0"/>
    </w:tbl>
    <w:p w14:paraId="38F7CAFA" w14:textId="0C0A779A" w:rsidR="00AB41A1" w:rsidRDefault="00AB41A1" w:rsidP="00AB41A1">
      <w:pPr>
        <w:spacing w:after="0" w:line="240" w:lineRule="auto"/>
        <w:jc w:val="center"/>
        <w:rPr>
          <w:rFonts w:ascii="Arial" w:eastAsia="Arial" w:hAnsi="Arial" w:cs="Arial"/>
          <w:b/>
          <w:sz w:val="28"/>
          <w:szCs w:val="28"/>
          <w:lang w:eastAsia="es-ES"/>
        </w:rPr>
      </w:pPr>
    </w:p>
    <w:p w14:paraId="38D1B1B9" w14:textId="75912CC7" w:rsidR="00AB41A1" w:rsidRPr="0057318C" w:rsidRDefault="0057318C" w:rsidP="0057318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Arial" w:hAnsi="Arial" w:cs="Arial"/>
          <w:b/>
          <w:bCs/>
          <w:sz w:val="28"/>
          <w:szCs w:val="28"/>
        </w:rPr>
      </w:pPr>
      <w:bookmarkStart w:id="1" w:name="_Hlk41509244"/>
      <w:r w:rsidRPr="0057318C">
        <w:rPr>
          <w:b/>
          <w:bCs/>
          <w:sz w:val="28"/>
          <w:szCs w:val="28"/>
        </w:rPr>
        <w:t>¿</w:t>
      </w:r>
      <w:r w:rsidR="00520702" w:rsidRPr="0057318C">
        <w:rPr>
          <w:b/>
          <w:bCs/>
          <w:sz w:val="28"/>
          <w:szCs w:val="28"/>
        </w:rPr>
        <w:t>Qué es un Ecosistema</w:t>
      </w:r>
      <w:r w:rsidRPr="0057318C">
        <w:rPr>
          <w:b/>
          <w:bCs/>
          <w:sz w:val="28"/>
          <w:szCs w:val="28"/>
        </w:rPr>
        <w:t>?</w:t>
      </w:r>
    </w:p>
    <w:p w14:paraId="0E6028F8" w14:textId="69DFB48B" w:rsidR="000E33A5" w:rsidRPr="00D82BFF" w:rsidRDefault="00520702" w:rsidP="0057318C">
      <w:pPr>
        <w:pStyle w:val="Sinespaciado"/>
        <w:jc w:val="both"/>
      </w:pPr>
      <w:r w:rsidRPr="00D82BFF">
        <w:t>Es la comunidad de seres vivos</w:t>
      </w:r>
      <w:r w:rsidR="003B212E" w:rsidRPr="00D82BFF">
        <w:t>, como los pájaros, insectos, plantas etc</w:t>
      </w:r>
      <w:r w:rsidR="0057318C" w:rsidRPr="00D82BFF">
        <w:t>., es</w:t>
      </w:r>
      <w:r w:rsidR="000E33A5" w:rsidRPr="00D82BFF">
        <w:t xml:space="preserve"> el medio que lo rodea (agua, aire, suelo, etc</w:t>
      </w:r>
      <w:r w:rsidR="0057318C" w:rsidRPr="00D82BFF">
        <w:t>.</w:t>
      </w:r>
      <w:r w:rsidR="000E33A5" w:rsidRPr="00D82BFF">
        <w:t>) y las relaciones que existen entre ellos</w:t>
      </w:r>
      <w:r w:rsidR="0057318C" w:rsidRPr="00D82BFF">
        <w:t>.</w:t>
      </w:r>
      <w:r w:rsidR="000E33A5" w:rsidRPr="00D82BFF">
        <w:t xml:space="preserve"> </w:t>
      </w:r>
      <w:r w:rsidRPr="00D82BFF">
        <w:t xml:space="preserve"> </w:t>
      </w:r>
    </w:p>
    <w:p w14:paraId="54775060" w14:textId="5F242FE1" w:rsidR="00C83840" w:rsidRPr="00D82BFF" w:rsidRDefault="000E33A5" w:rsidP="0057318C">
      <w:pPr>
        <w:pStyle w:val="Sinespaciado"/>
        <w:jc w:val="both"/>
      </w:pPr>
      <w:r w:rsidRPr="00D82BFF">
        <w:t xml:space="preserve">La vida en la tierra esta agrupada </w:t>
      </w:r>
      <w:r w:rsidR="0057318C" w:rsidRPr="00D82BFF">
        <w:t xml:space="preserve">en </w:t>
      </w:r>
      <w:r w:rsidRPr="00D82BFF">
        <w:t xml:space="preserve">ecosistemas que se relacionan entre </w:t>
      </w:r>
      <w:r w:rsidR="0057318C" w:rsidRPr="00D82BFF">
        <w:t>sí</w:t>
      </w:r>
      <w:r w:rsidRPr="00D82BFF">
        <w:t xml:space="preserve"> y que son dependiente</w:t>
      </w:r>
      <w:r w:rsidR="0057318C" w:rsidRPr="00D82BFF">
        <w:t>s</w:t>
      </w:r>
      <w:r w:rsidRPr="00D82BFF">
        <w:t xml:space="preserve"> uno del otro para subsistir</w:t>
      </w:r>
      <w:r w:rsidR="00780095" w:rsidRPr="00D82BFF">
        <w:t>, todo está entrelazado como en una cadena y cada eslabón es un ecosistema como</w:t>
      </w:r>
      <w:r w:rsidR="0057318C" w:rsidRPr="00D82BFF">
        <w:t>,</w:t>
      </w:r>
      <w:r w:rsidR="00780095" w:rsidRPr="00D82BFF">
        <w:t xml:space="preserve"> por </w:t>
      </w:r>
      <w:r w:rsidR="0057318C" w:rsidRPr="00D82BFF">
        <w:t>e</w:t>
      </w:r>
      <w:r w:rsidR="00780095" w:rsidRPr="00D82BFF">
        <w:t>jemplo</w:t>
      </w:r>
      <w:r w:rsidR="00C83840" w:rsidRPr="00D82BFF">
        <w:t>:</w:t>
      </w:r>
      <w:r w:rsidR="00780095" w:rsidRPr="00D82BFF">
        <w:t xml:space="preserve"> </w:t>
      </w:r>
      <w:r w:rsidR="002258A0" w:rsidRPr="00D82BFF">
        <w:rPr>
          <w:b/>
          <w:bCs/>
        </w:rPr>
        <w:t>E</w:t>
      </w:r>
      <w:r w:rsidR="00780095" w:rsidRPr="00D82BFF">
        <w:rPr>
          <w:b/>
          <w:bCs/>
        </w:rPr>
        <w:t>cosistema marino que cubre el 70% de la superficie terrestre aproximadamente</w:t>
      </w:r>
      <w:r w:rsidR="0057318C" w:rsidRPr="00D82BFF">
        <w:rPr>
          <w:b/>
          <w:bCs/>
        </w:rPr>
        <w:t>.</w:t>
      </w:r>
    </w:p>
    <w:p w14:paraId="44A04A15" w14:textId="77777777" w:rsidR="0063622D" w:rsidRPr="00D82BFF" w:rsidRDefault="0063622D" w:rsidP="002258A0">
      <w:pPr>
        <w:pStyle w:val="Sinespaciado"/>
        <w:rPr>
          <w:b/>
          <w:bCs/>
        </w:rPr>
      </w:pPr>
    </w:p>
    <w:p w14:paraId="2E790023" w14:textId="0A4DB3CB" w:rsidR="0063622D" w:rsidRPr="00D82BFF" w:rsidRDefault="0063622D" w:rsidP="002258A0">
      <w:pPr>
        <w:pStyle w:val="Sinespaciado"/>
        <w:rPr>
          <w:b/>
          <w:bCs/>
        </w:rPr>
      </w:pPr>
      <w:r w:rsidRPr="00D82BFF">
        <w:rPr>
          <w:b/>
          <w:bCs/>
        </w:rPr>
        <w:t>Ecosistema</w:t>
      </w:r>
      <w:r w:rsidR="0057318C" w:rsidRPr="00D82BFF">
        <w:rPr>
          <w:b/>
          <w:bCs/>
        </w:rPr>
        <w:t>s</w:t>
      </w:r>
      <w:r w:rsidRPr="00D82BFF">
        <w:rPr>
          <w:b/>
          <w:bCs/>
        </w:rPr>
        <w:t xml:space="preserve"> Naturales</w:t>
      </w:r>
      <w:r w:rsidR="0057318C" w:rsidRPr="00D82BFF">
        <w:rPr>
          <w:b/>
          <w:bCs/>
        </w:rPr>
        <w:t xml:space="preserve">: </w:t>
      </w:r>
      <w:r w:rsidR="0057318C" w:rsidRPr="00D82BFF">
        <w:t>S</w:t>
      </w:r>
      <w:r w:rsidRPr="00D82BFF">
        <w:t>on aquellos en que se formaron por la evolución de las especies sin la intervención del ser humano</w:t>
      </w:r>
      <w:r w:rsidR="0057318C" w:rsidRPr="00D82BFF">
        <w:t>.</w:t>
      </w:r>
      <w:r w:rsidRPr="00D82BFF">
        <w:rPr>
          <w:b/>
          <w:bCs/>
        </w:rPr>
        <w:t xml:space="preserve"> </w:t>
      </w:r>
    </w:p>
    <w:p w14:paraId="7D959036" w14:textId="77777777" w:rsidR="00825F8B" w:rsidRPr="00D82BFF" w:rsidRDefault="00825F8B" w:rsidP="002258A0">
      <w:pPr>
        <w:pStyle w:val="Sinespaciado"/>
        <w:rPr>
          <w:b/>
          <w:bCs/>
        </w:rPr>
      </w:pPr>
    </w:p>
    <w:p w14:paraId="750530CF" w14:textId="5B699544" w:rsidR="0063622D" w:rsidRPr="00D82BFF" w:rsidRDefault="0063622D" w:rsidP="0057318C">
      <w:pPr>
        <w:pStyle w:val="Sinespaciado"/>
        <w:jc w:val="both"/>
        <w:rPr>
          <w:b/>
          <w:bCs/>
        </w:rPr>
      </w:pPr>
      <w:r w:rsidRPr="00D82BFF">
        <w:rPr>
          <w:b/>
          <w:bCs/>
        </w:rPr>
        <w:t>Ecosistema Artificial</w:t>
      </w:r>
      <w:r w:rsidR="0057318C" w:rsidRPr="00D82BFF">
        <w:rPr>
          <w:b/>
          <w:bCs/>
        </w:rPr>
        <w:t xml:space="preserve">: </w:t>
      </w:r>
      <w:r w:rsidR="009B6829" w:rsidRPr="00D82BFF">
        <w:t>E</w:t>
      </w:r>
      <w:r w:rsidRPr="00D82BFF">
        <w:t xml:space="preserve">s aquel en la </w:t>
      </w:r>
      <w:r w:rsidR="0057318C" w:rsidRPr="00D82BFF">
        <w:t xml:space="preserve">que la </w:t>
      </w:r>
      <w:r w:rsidRPr="00D82BFF">
        <w:t xml:space="preserve">mano del hombre lo ha intervenido </w:t>
      </w:r>
      <w:r w:rsidR="00326BD8" w:rsidRPr="00D82BFF">
        <w:t>o</w:t>
      </w:r>
      <w:r w:rsidRPr="00D82BFF">
        <w:t xml:space="preserve"> ha transformado con el fin de la utilización de sus </w:t>
      </w:r>
      <w:r w:rsidR="00825F8B" w:rsidRPr="00D82BFF">
        <w:t>recursos naturales</w:t>
      </w:r>
      <w:r w:rsidR="00326BD8" w:rsidRPr="00D82BFF">
        <w:t>, como la madera, la extracción del cobre</w:t>
      </w:r>
      <w:r w:rsidR="0057318C" w:rsidRPr="00D82BFF">
        <w:t xml:space="preserve"> y</w:t>
      </w:r>
      <w:r w:rsidR="00326BD8" w:rsidRPr="00D82BFF">
        <w:t xml:space="preserve"> el litio</w:t>
      </w:r>
      <w:r w:rsidRPr="00D82BFF">
        <w:t xml:space="preserve"> para utilizarlo como materias primas, en la elaboración objetos</w:t>
      </w:r>
      <w:r w:rsidR="0057318C" w:rsidRPr="00D82BFF">
        <w:t>.</w:t>
      </w:r>
      <w:r w:rsidR="0057318C" w:rsidRPr="00D82BFF">
        <w:rPr>
          <w:b/>
          <w:bCs/>
        </w:rPr>
        <w:t xml:space="preserve"> </w:t>
      </w:r>
    </w:p>
    <w:p w14:paraId="0010A9C2" w14:textId="1A4D1C1E" w:rsidR="00326BD8" w:rsidRDefault="00326BD8" w:rsidP="002258A0">
      <w:pPr>
        <w:pStyle w:val="Sinespaciado"/>
        <w:rPr>
          <w:b/>
          <w:bCs/>
        </w:rPr>
      </w:pPr>
    </w:p>
    <w:p w14:paraId="669D87D8" w14:textId="37C10EA9" w:rsidR="00326BD8" w:rsidRDefault="00326BD8" w:rsidP="0057318C">
      <w:pPr>
        <w:pStyle w:val="Sinespaciado"/>
        <w:jc w:val="center"/>
        <w:rPr>
          <w:b/>
          <w:bCs/>
        </w:rPr>
      </w:pPr>
      <w:r>
        <w:rPr>
          <w:noProof/>
        </w:rPr>
        <w:drawing>
          <wp:inline distT="0" distB="0" distL="0" distR="0" wp14:anchorId="045C3753" wp14:editId="758FD3A8">
            <wp:extent cx="5393529" cy="3913632"/>
            <wp:effectExtent l="0" t="0" r="0" b="0"/>
            <wp:docPr id="3" name="Imagen 3" descr="ECOSISTEMAS FLORENTINA CIFUENTES P..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ISTEMAS FLORENTINA CIFUENTES P.. - ppt video online descargar"/>
                    <pic:cNvPicPr>
                      <a:picLocks noChangeAspect="1" noChangeArrowheads="1"/>
                    </pic:cNvPicPr>
                  </pic:nvPicPr>
                  <pic:blipFill rotWithShape="1">
                    <a:blip r:embed="rId11">
                      <a:extLst>
                        <a:ext uri="{28A0092B-C50C-407E-A947-70E740481C1C}">
                          <a14:useLocalDpi xmlns:a14="http://schemas.microsoft.com/office/drawing/2010/main" val="0"/>
                        </a:ext>
                      </a:extLst>
                    </a:blip>
                    <a:srcRect t="3251"/>
                    <a:stretch/>
                  </pic:blipFill>
                  <pic:spPr bwMode="auto">
                    <a:xfrm>
                      <a:off x="0" y="0"/>
                      <a:ext cx="5493209" cy="3985961"/>
                    </a:xfrm>
                    <a:prstGeom prst="rect">
                      <a:avLst/>
                    </a:prstGeom>
                    <a:noFill/>
                    <a:ln>
                      <a:noFill/>
                    </a:ln>
                    <a:extLst>
                      <a:ext uri="{53640926-AAD7-44D8-BBD7-CCE9431645EC}">
                        <a14:shadowObscured xmlns:a14="http://schemas.microsoft.com/office/drawing/2010/main"/>
                      </a:ext>
                    </a:extLst>
                  </pic:spPr>
                </pic:pic>
              </a:graphicData>
            </a:graphic>
          </wp:inline>
        </w:drawing>
      </w:r>
    </w:p>
    <w:p w14:paraId="4E0AF0E7" w14:textId="77777777" w:rsidR="00D82BFF" w:rsidRDefault="00D82BFF" w:rsidP="0057318C">
      <w:pPr>
        <w:spacing w:after="0" w:line="240" w:lineRule="auto"/>
        <w:jc w:val="both"/>
        <w:rPr>
          <w:rFonts w:eastAsia="+mn-ea" w:cstheme="minorHAnsi"/>
          <w:b/>
          <w:color w:val="000000"/>
          <w:kern w:val="24"/>
          <w:sz w:val="24"/>
          <w:szCs w:val="24"/>
          <w:lang w:val="es-CL" w:eastAsia="es-ES"/>
        </w:rPr>
      </w:pPr>
    </w:p>
    <w:p w14:paraId="49E47ECB" w14:textId="231A9676" w:rsidR="0063622D" w:rsidRPr="00D82BFF" w:rsidRDefault="0057318C" w:rsidP="0057318C">
      <w:pPr>
        <w:spacing w:after="0" w:line="240" w:lineRule="auto"/>
        <w:jc w:val="both"/>
        <w:rPr>
          <w:rFonts w:eastAsia="+mn-ea" w:cstheme="minorHAnsi"/>
          <w:b/>
          <w:color w:val="000000"/>
          <w:kern w:val="24"/>
          <w:sz w:val="24"/>
          <w:szCs w:val="24"/>
          <w:lang w:val="es-CL" w:eastAsia="es-ES"/>
        </w:rPr>
      </w:pPr>
      <w:r w:rsidRPr="00D82BFF">
        <w:rPr>
          <w:rFonts w:eastAsia="+mn-ea" w:cstheme="minorHAnsi"/>
          <w:b/>
          <w:color w:val="000000"/>
          <w:kern w:val="24"/>
          <w:sz w:val="24"/>
          <w:szCs w:val="24"/>
          <w:lang w:val="es-CL" w:eastAsia="es-ES"/>
        </w:rPr>
        <w:lastRenderedPageBreak/>
        <w:t>¿</w:t>
      </w:r>
      <w:r w:rsidR="0063622D" w:rsidRPr="00D82BFF">
        <w:rPr>
          <w:rFonts w:eastAsia="+mn-ea" w:cstheme="minorHAnsi"/>
          <w:b/>
          <w:color w:val="000000"/>
          <w:kern w:val="24"/>
          <w:sz w:val="24"/>
          <w:szCs w:val="24"/>
          <w:lang w:val="es-CL" w:eastAsia="es-ES"/>
        </w:rPr>
        <w:t>Qué se entiende por flora y Fauna?</w:t>
      </w:r>
    </w:p>
    <w:p w14:paraId="5667639B" w14:textId="04654FD1" w:rsidR="005D3806" w:rsidRPr="00D82BFF" w:rsidRDefault="0063622D" w:rsidP="0057318C">
      <w:pPr>
        <w:spacing w:after="0" w:line="240" w:lineRule="auto"/>
        <w:jc w:val="both"/>
        <w:rPr>
          <w:rFonts w:eastAsia="+mn-ea" w:cstheme="minorHAnsi"/>
          <w:bCs/>
          <w:color w:val="000000"/>
          <w:kern w:val="24"/>
          <w:lang w:val="es-CL" w:eastAsia="es-ES"/>
        </w:rPr>
      </w:pPr>
      <w:r w:rsidRPr="00D82BFF">
        <w:rPr>
          <w:rFonts w:eastAsia="+mn-ea" w:cstheme="minorHAnsi"/>
          <w:bCs/>
          <w:color w:val="000000"/>
          <w:kern w:val="24"/>
          <w:lang w:val="es-CL" w:eastAsia="es-ES"/>
        </w:rPr>
        <w:t xml:space="preserve">Flora es el conjunto de las plantas que pueblan un hábitat, mientras que la fauna es el conjunto de especies animales que habitan en una región geográfica, que son propias de un período geológico o que se puedan encontrar en un ecosistema determinado </w:t>
      </w:r>
    </w:p>
    <w:p w14:paraId="6676000C" w14:textId="77777777" w:rsidR="00C00F85" w:rsidRPr="00D82BFF" w:rsidRDefault="00C00F85" w:rsidP="00C00F85">
      <w:pPr>
        <w:spacing w:after="0" w:line="240" w:lineRule="auto"/>
        <w:jc w:val="both"/>
        <w:rPr>
          <w:rFonts w:eastAsia="+mn-ea" w:cstheme="minorHAnsi"/>
          <w:bCs/>
          <w:color w:val="000000"/>
          <w:kern w:val="24"/>
          <w:sz w:val="20"/>
          <w:szCs w:val="20"/>
          <w:lang w:val="es-CL" w:eastAsia="es-ES"/>
        </w:rPr>
      </w:pPr>
    </w:p>
    <w:p w14:paraId="7623C6DF" w14:textId="5FA0EE5E" w:rsidR="00C85CE3" w:rsidRPr="00D82BFF" w:rsidRDefault="00C85CE3" w:rsidP="0057318C">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40" w:lineRule="auto"/>
        <w:jc w:val="center"/>
        <w:outlineLvl w:val="1"/>
        <w:rPr>
          <w:rFonts w:eastAsia="Times New Roman" w:cstheme="minorHAnsi"/>
          <w:b/>
          <w:bCs/>
          <w:color w:val="000000"/>
          <w:sz w:val="28"/>
          <w:szCs w:val="28"/>
          <w:lang w:eastAsia="es-ES"/>
        </w:rPr>
      </w:pPr>
      <w:bookmarkStart w:id="2" w:name="_Hlk41509301"/>
      <w:bookmarkEnd w:id="1"/>
      <w:r w:rsidRPr="00D82BFF">
        <w:rPr>
          <w:rFonts w:eastAsia="Times New Roman" w:cstheme="minorHAnsi"/>
          <w:b/>
          <w:bCs/>
          <w:color w:val="000000"/>
          <w:sz w:val="28"/>
          <w:szCs w:val="28"/>
          <w:lang w:eastAsia="es-ES"/>
        </w:rPr>
        <w:t xml:space="preserve">¿Qué es el </w:t>
      </w:r>
      <w:r w:rsidR="00C65E35" w:rsidRPr="00D82BFF">
        <w:rPr>
          <w:rFonts w:eastAsia="Times New Roman" w:cstheme="minorHAnsi"/>
          <w:b/>
          <w:bCs/>
          <w:color w:val="000000"/>
          <w:sz w:val="28"/>
          <w:szCs w:val="28"/>
          <w:lang w:eastAsia="es-ES"/>
        </w:rPr>
        <w:t>E</w:t>
      </w:r>
      <w:r w:rsidRPr="00D82BFF">
        <w:rPr>
          <w:rFonts w:eastAsia="Times New Roman" w:cstheme="minorHAnsi"/>
          <w:b/>
          <w:bCs/>
          <w:color w:val="000000"/>
          <w:sz w:val="28"/>
          <w:szCs w:val="28"/>
          <w:lang w:eastAsia="es-ES"/>
        </w:rPr>
        <w:t xml:space="preserve">ntorno </w:t>
      </w:r>
      <w:r w:rsidR="00C65E35" w:rsidRPr="00D82BFF">
        <w:rPr>
          <w:rFonts w:eastAsia="Times New Roman" w:cstheme="minorHAnsi"/>
          <w:b/>
          <w:bCs/>
          <w:color w:val="000000"/>
          <w:sz w:val="28"/>
          <w:szCs w:val="28"/>
          <w:lang w:eastAsia="es-ES"/>
        </w:rPr>
        <w:t>N</w:t>
      </w:r>
      <w:r w:rsidRPr="00D82BFF">
        <w:rPr>
          <w:rFonts w:eastAsia="Times New Roman" w:cstheme="minorHAnsi"/>
          <w:b/>
          <w:bCs/>
          <w:color w:val="000000"/>
          <w:sz w:val="28"/>
          <w:szCs w:val="28"/>
          <w:lang w:eastAsia="es-ES"/>
        </w:rPr>
        <w:t>atural?</w:t>
      </w:r>
    </w:p>
    <w:p w14:paraId="55914E20" w14:textId="7D640C0A" w:rsidR="00C85CE3" w:rsidRPr="00D82BFF" w:rsidRDefault="00C85CE3" w:rsidP="0057318C">
      <w:pPr>
        <w:pStyle w:val="Sinespaciado"/>
        <w:jc w:val="both"/>
        <w:rPr>
          <w:rFonts w:cstheme="minorHAnsi"/>
          <w:color w:val="222222"/>
          <w:lang w:eastAsia="es-ES"/>
        </w:rPr>
      </w:pPr>
      <w:r w:rsidRPr="00D82BFF">
        <w:rPr>
          <w:rFonts w:cstheme="minorHAnsi"/>
          <w:color w:val="000000"/>
          <w:lang w:eastAsia="es-ES"/>
        </w:rPr>
        <w:t>El entorno natural es el medio ambiente o la naturaleza constituida por seres vivos y también por seres no vivos, como agua, luz, viento, montañas, suelos, entre otros. Aunque el hombre actúa sobre el entorno, este no es el resultado de su creación.</w:t>
      </w:r>
    </w:p>
    <w:p w14:paraId="15248FB3" w14:textId="77777777" w:rsidR="00C00F85" w:rsidRPr="00D82BFF" w:rsidRDefault="00DC4742" w:rsidP="0057318C">
      <w:pPr>
        <w:pStyle w:val="Sinespaciado"/>
        <w:jc w:val="both"/>
        <w:rPr>
          <w:rFonts w:cstheme="minorHAnsi"/>
        </w:rPr>
      </w:pPr>
      <w:r w:rsidRPr="00D82BFF">
        <w:rPr>
          <w:rFonts w:eastAsia="+mn-ea" w:cstheme="minorHAnsi"/>
          <w:bCs/>
          <w:color w:val="000000"/>
          <w:kern w:val="24"/>
          <w:lang w:val="es-CL" w:eastAsia="es-ES"/>
        </w:rPr>
        <w:t>Especialmente en las últimas décadas, los procesos de daño ambiental y de contaminación de la naturaleza han producido fuertes desequilibrios en los ecosistemas de todo el planeta, provocando que el entorno natural se haya venido deteriorando de manera constante y sistemática.</w:t>
      </w:r>
    </w:p>
    <w:p w14:paraId="2689129F" w14:textId="36A986FE" w:rsidR="00DC4742" w:rsidRPr="00D82BFF" w:rsidRDefault="00DC4742" w:rsidP="0057318C">
      <w:pPr>
        <w:pStyle w:val="Sinespaciado"/>
        <w:jc w:val="both"/>
        <w:rPr>
          <w:rFonts w:cstheme="minorHAnsi"/>
        </w:rPr>
      </w:pPr>
      <w:r w:rsidRPr="00D82BFF">
        <w:rPr>
          <w:rFonts w:eastAsia="+mn-ea" w:cstheme="minorHAnsi"/>
          <w:bCs/>
          <w:color w:val="000000"/>
          <w:kern w:val="24"/>
          <w:lang w:val="es-CL" w:eastAsia="es-ES"/>
        </w:rPr>
        <w:t>Entre los principales factores que tienden a dañar el medio ambiente, podemos mencionar la deforestación, el vertido de sustancias tóxicas en ríos, lagos y mares, la utilización formas de energía no renovables, la creación de grandes basurales a cielo abierto, etc.</w:t>
      </w:r>
    </w:p>
    <w:p w14:paraId="6194BADF" w14:textId="7B7188DA" w:rsidR="00634692" w:rsidRPr="00D82BFF" w:rsidRDefault="00634692" w:rsidP="0057318C">
      <w:pPr>
        <w:pStyle w:val="Sinespaciado"/>
        <w:jc w:val="both"/>
        <w:rPr>
          <w:rFonts w:cstheme="minorHAnsi"/>
          <w:bCs/>
        </w:rPr>
      </w:pPr>
      <w:r w:rsidRPr="00D82BFF">
        <w:rPr>
          <w:rFonts w:cstheme="minorHAnsi"/>
          <w:bCs/>
        </w:rPr>
        <w:t>A continuación encontrar</w:t>
      </w:r>
      <w:r w:rsidR="0057318C" w:rsidRPr="00D82BFF">
        <w:rPr>
          <w:rFonts w:cstheme="minorHAnsi"/>
          <w:bCs/>
        </w:rPr>
        <w:t>á</w:t>
      </w:r>
      <w:r w:rsidRPr="00D82BFF">
        <w:rPr>
          <w:rFonts w:cstheme="minorHAnsi"/>
          <w:bCs/>
        </w:rPr>
        <w:t>s la imagen que representa un campo semi intervenido, tenemos flora nativa y muy pocos habitante se visualizan a su alrededor, las tierras están rodeadas de aguas cristalina de</w:t>
      </w:r>
      <w:r w:rsidR="00164555" w:rsidRPr="00D82BFF">
        <w:rPr>
          <w:rFonts w:cstheme="minorHAnsi"/>
          <w:bCs/>
        </w:rPr>
        <w:t xml:space="preserve"> un color verde turquesa, a lo lejos se observa pequeños prados verdes con plantaciones de hortalizas que los habitantes del lugar han sembrado, para su consumo y la ventas de esos productos agrícolas en la ciudad, como medio de transporte podemos mencionar una carreta tiradas por una yunta de bueyes y acompañado de un agricultor y su perro guardián en el fondo se divisan un par de </w:t>
      </w:r>
      <w:r w:rsidR="0057318C" w:rsidRPr="00D82BFF">
        <w:rPr>
          <w:rFonts w:cstheme="minorHAnsi"/>
          <w:bCs/>
        </w:rPr>
        <w:t>b</w:t>
      </w:r>
      <w:r w:rsidR="00164555" w:rsidRPr="00D82BFF">
        <w:rPr>
          <w:rFonts w:cstheme="minorHAnsi"/>
          <w:bCs/>
        </w:rPr>
        <w:t>otes, que los habitantes utilizan para pescar y para tra</w:t>
      </w:r>
      <w:r w:rsidR="00C00F85" w:rsidRPr="00D82BFF">
        <w:rPr>
          <w:rFonts w:cstheme="minorHAnsi"/>
          <w:bCs/>
        </w:rPr>
        <w:t>sladarse al otro lado del valle.</w:t>
      </w:r>
    </w:p>
    <w:bookmarkEnd w:id="2"/>
    <w:p w14:paraId="19B0B144" w14:textId="4F8360AA" w:rsidR="00186039" w:rsidRPr="00D82BFF" w:rsidRDefault="0057318C" w:rsidP="0057318C">
      <w:pPr>
        <w:jc w:val="center"/>
        <w:rPr>
          <w:rFonts w:cstheme="minorHAnsi"/>
          <w:b/>
          <w:bCs/>
          <w:sz w:val="18"/>
          <w:szCs w:val="18"/>
        </w:rPr>
      </w:pPr>
      <w:r w:rsidRPr="00D82BFF">
        <w:rPr>
          <w:rFonts w:cstheme="minorHAnsi"/>
          <w:noProof/>
          <w:lang w:val="es-CL" w:eastAsia="es-CL"/>
        </w:rPr>
        <w:drawing>
          <wp:inline distT="0" distB="0" distL="0" distR="0" wp14:anchorId="7E2047C0" wp14:editId="71BBBF83">
            <wp:extent cx="4146042" cy="2198828"/>
            <wp:effectExtent l="133350" t="76200" r="83185" b="125730"/>
            <wp:docPr id="2" name="1 Imagen" descr="Resultado de imagen para pintura de un paisaje rural"/>
            <wp:cNvGraphicFramePr/>
            <a:graphic xmlns:a="http://schemas.openxmlformats.org/drawingml/2006/main">
              <a:graphicData uri="http://schemas.openxmlformats.org/drawingml/2006/picture">
                <pic:pic xmlns:pic="http://schemas.openxmlformats.org/drawingml/2006/picture">
                  <pic:nvPicPr>
                    <pic:cNvPr id="2" name="1 Imagen" descr="Resultado de imagen para pintura de un paisaje rural"/>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5406" cy="2219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4F93629" w14:textId="2BE382C3" w:rsidR="0057318C" w:rsidRPr="00D82BFF" w:rsidRDefault="0057318C" w:rsidP="0057318C">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40" w:lineRule="auto"/>
        <w:jc w:val="center"/>
        <w:outlineLvl w:val="1"/>
        <w:rPr>
          <w:rFonts w:eastAsia="Times New Roman" w:cstheme="minorHAnsi"/>
          <w:b/>
          <w:bCs/>
          <w:color w:val="000000"/>
          <w:sz w:val="28"/>
          <w:szCs w:val="28"/>
          <w:lang w:eastAsia="es-ES"/>
        </w:rPr>
      </w:pPr>
      <w:r w:rsidRPr="00D82BFF">
        <w:rPr>
          <w:rFonts w:eastAsia="Times New Roman" w:cstheme="minorHAnsi"/>
          <w:b/>
          <w:bCs/>
          <w:color w:val="000000"/>
          <w:sz w:val="28"/>
          <w:szCs w:val="28"/>
          <w:lang w:eastAsia="es-ES"/>
        </w:rPr>
        <w:t xml:space="preserve">¿Qué es el Entorno </w:t>
      </w:r>
      <w:r w:rsidRPr="00D82BFF">
        <w:rPr>
          <w:rFonts w:eastAsia="Times New Roman" w:cstheme="minorHAnsi"/>
          <w:b/>
          <w:bCs/>
          <w:color w:val="000000"/>
          <w:sz w:val="28"/>
          <w:szCs w:val="28"/>
          <w:lang w:eastAsia="es-ES"/>
        </w:rPr>
        <w:t>Social</w:t>
      </w:r>
      <w:r w:rsidRPr="00D82BFF">
        <w:rPr>
          <w:rFonts w:eastAsia="Times New Roman" w:cstheme="minorHAnsi"/>
          <w:b/>
          <w:bCs/>
          <w:color w:val="000000"/>
          <w:sz w:val="28"/>
          <w:szCs w:val="28"/>
          <w:lang w:eastAsia="es-ES"/>
        </w:rPr>
        <w:t>?</w:t>
      </w:r>
    </w:p>
    <w:p w14:paraId="64B1543D" w14:textId="0D0CF284" w:rsidR="00DC4742" w:rsidRPr="00D82BFF" w:rsidRDefault="0057318C" w:rsidP="00D82BFF">
      <w:pPr>
        <w:pStyle w:val="Prrafodelista"/>
        <w:numPr>
          <w:ilvl w:val="0"/>
          <w:numId w:val="8"/>
        </w:numPr>
        <w:shd w:val="clear" w:color="auto" w:fill="FFFFFF"/>
        <w:spacing w:after="0" w:line="240" w:lineRule="auto"/>
        <w:jc w:val="both"/>
        <w:rPr>
          <w:rFonts w:eastAsia="Times New Roman" w:cstheme="minorHAnsi"/>
          <w:color w:val="222222"/>
          <w:lang w:eastAsia="es-ES"/>
        </w:rPr>
      </w:pPr>
      <w:r w:rsidRPr="00D82BFF">
        <w:rPr>
          <w:rFonts w:eastAsia="Times New Roman" w:cstheme="minorHAnsi"/>
          <w:color w:val="000000"/>
          <w:lang w:eastAsia="es-ES"/>
        </w:rPr>
        <w:t>El entorno social es el espacio en el que los seres humanos nacen, crecen y se desarrollan.  Comprende el ambiente social, las personas del entorno, la economía, la educación, la cultura, las costumbres y las tradiciones, el tipo de comunidad o sociedad, entre otros elementos</w:t>
      </w:r>
      <w:r w:rsidR="00D82BFF" w:rsidRPr="00D82BFF">
        <w:rPr>
          <w:rFonts w:eastAsia="Times New Roman" w:cstheme="minorHAnsi"/>
          <w:color w:val="000000"/>
          <w:lang w:eastAsia="es-ES"/>
        </w:rPr>
        <w:t>.</w:t>
      </w:r>
    </w:p>
    <w:p w14:paraId="01F986E0" w14:textId="23A6C31B" w:rsidR="00DC4742" w:rsidRPr="00D82BFF" w:rsidRDefault="005F2D6A" w:rsidP="00D82BFF">
      <w:pPr>
        <w:pStyle w:val="Prrafodelista"/>
        <w:numPr>
          <w:ilvl w:val="0"/>
          <w:numId w:val="8"/>
        </w:numPr>
        <w:spacing w:after="0" w:line="240" w:lineRule="auto"/>
        <w:jc w:val="both"/>
        <w:textAlignment w:val="baseline"/>
        <w:rPr>
          <w:rFonts w:eastAsia="Times New Roman" w:cstheme="minorHAnsi"/>
          <w:lang w:eastAsia="es-ES"/>
        </w:rPr>
      </w:pPr>
      <w:r w:rsidRPr="00D82BFF">
        <w:rPr>
          <w:rFonts w:eastAsia="+mn-ea" w:cstheme="minorHAnsi"/>
          <w:bCs/>
          <w:color w:val="000000"/>
          <w:kern w:val="24"/>
          <w:lang w:val="es-CL" w:eastAsia="es-ES"/>
        </w:rPr>
        <w:t xml:space="preserve">Es el </w:t>
      </w:r>
      <w:r w:rsidR="00DC4742" w:rsidRPr="00D82BFF">
        <w:rPr>
          <w:rFonts w:eastAsia="+mn-ea" w:cstheme="minorHAnsi"/>
          <w:bCs/>
          <w:color w:val="000000"/>
          <w:kern w:val="24"/>
          <w:lang w:val="es-CL" w:eastAsia="es-ES"/>
        </w:rPr>
        <w:t>  conjunto de relaciones sociales que mantiene una persona en un momento específico de su vida (relaciones familiares, relaciones laborales, relaciones amorosas, relaciones de amistad, relaciones educativas, etc.).</w:t>
      </w:r>
    </w:p>
    <w:p w14:paraId="5CB7E344" w14:textId="5E0124DF" w:rsidR="00DC4742" w:rsidRPr="00D82BFF" w:rsidRDefault="00DC4742" w:rsidP="00D82BFF">
      <w:pPr>
        <w:pStyle w:val="Sinespaciado"/>
        <w:numPr>
          <w:ilvl w:val="0"/>
          <w:numId w:val="8"/>
        </w:numPr>
        <w:jc w:val="both"/>
        <w:rPr>
          <w:rFonts w:cstheme="minorHAnsi"/>
          <w:lang w:val="es-CL" w:eastAsia="es-ES"/>
        </w:rPr>
      </w:pPr>
      <w:r w:rsidRPr="00D82BFF">
        <w:rPr>
          <w:rFonts w:cstheme="minorHAnsi"/>
          <w:lang w:val="es-CL" w:eastAsia="es-ES"/>
        </w:rPr>
        <w:t>El entorno social de una persona es fundamental a la hora de establecer la cultura y</w:t>
      </w:r>
      <w:r w:rsidR="00D82BFF" w:rsidRPr="00D82BFF">
        <w:rPr>
          <w:rFonts w:cstheme="minorHAnsi"/>
          <w:lang w:val="es-CL" w:eastAsia="es-ES"/>
        </w:rPr>
        <w:t xml:space="preserve"> </w:t>
      </w:r>
      <w:r w:rsidRPr="00D82BFF">
        <w:rPr>
          <w:rFonts w:cstheme="minorHAnsi"/>
          <w:lang w:val="es-CL" w:eastAsia="es-ES"/>
        </w:rPr>
        <w:t>las oportunidades (así como las limitaciones) que determinarán la vida de la persona en</w:t>
      </w:r>
      <w:r w:rsidR="00D82BFF" w:rsidRPr="00D82BFF">
        <w:rPr>
          <w:rFonts w:cstheme="minorHAnsi"/>
          <w:lang w:val="es-CL" w:eastAsia="es-ES"/>
        </w:rPr>
        <w:t xml:space="preserve"> </w:t>
      </w:r>
      <w:r w:rsidRPr="00D82BFF">
        <w:rPr>
          <w:rFonts w:cstheme="minorHAnsi"/>
          <w:lang w:val="es-CL" w:eastAsia="es-ES"/>
        </w:rPr>
        <w:t>cuestión.</w:t>
      </w:r>
    </w:p>
    <w:p w14:paraId="79C813AD" w14:textId="6CF06955" w:rsidR="009B6829" w:rsidRPr="00D82BFF" w:rsidRDefault="009B6829" w:rsidP="00FB4760">
      <w:pPr>
        <w:pStyle w:val="Sinespaciado"/>
        <w:rPr>
          <w:rFonts w:cstheme="minorHAnsi"/>
          <w:b/>
          <w:bCs/>
          <w:lang w:val="es-CL" w:eastAsia="es-ES"/>
        </w:rPr>
      </w:pPr>
      <w:r w:rsidRPr="00D82BFF">
        <w:rPr>
          <w:rFonts w:cstheme="minorHAnsi"/>
          <w:b/>
          <w:bCs/>
          <w:lang w:val="es-CL" w:eastAsia="es-ES"/>
        </w:rPr>
        <w:t>Ejemplos</w:t>
      </w:r>
      <w:r w:rsidR="00D82BFF" w:rsidRPr="00D82BFF">
        <w:rPr>
          <w:rFonts w:cstheme="minorHAnsi"/>
          <w:b/>
          <w:bCs/>
          <w:lang w:val="es-CL" w:eastAsia="es-ES"/>
        </w:rPr>
        <w:t>:</w:t>
      </w:r>
      <w:r w:rsidRPr="00D82BFF">
        <w:rPr>
          <w:rFonts w:cstheme="minorHAnsi"/>
          <w:b/>
          <w:bCs/>
          <w:lang w:val="es-CL" w:eastAsia="es-ES"/>
        </w:rPr>
        <w:t xml:space="preserve"> </w:t>
      </w:r>
    </w:p>
    <w:p w14:paraId="08670405" w14:textId="04B01716" w:rsidR="009B6829" w:rsidRPr="00D82BFF" w:rsidRDefault="009B6829" w:rsidP="00D82BFF">
      <w:pPr>
        <w:pStyle w:val="Sinespaciado"/>
        <w:numPr>
          <w:ilvl w:val="0"/>
          <w:numId w:val="7"/>
        </w:numPr>
        <w:rPr>
          <w:rFonts w:cstheme="minorHAnsi"/>
          <w:lang w:val="es-CL" w:eastAsia="es-ES"/>
        </w:rPr>
      </w:pPr>
      <w:r w:rsidRPr="00D82BFF">
        <w:rPr>
          <w:rFonts w:cstheme="minorHAnsi"/>
          <w:lang w:val="es-CL" w:eastAsia="es-ES"/>
        </w:rPr>
        <w:t>Juanita tiene una reunión familiar con el fin de celebrar su cumpleaños</w:t>
      </w:r>
      <w:r w:rsidR="00D82BFF" w:rsidRPr="00D82BFF">
        <w:rPr>
          <w:rFonts w:cstheme="minorHAnsi"/>
          <w:lang w:val="es-CL" w:eastAsia="es-ES"/>
        </w:rPr>
        <w:t>.</w:t>
      </w:r>
      <w:r w:rsidRPr="00D82BFF">
        <w:rPr>
          <w:rFonts w:cstheme="minorHAnsi"/>
          <w:lang w:val="es-CL" w:eastAsia="es-ES"/>
        </w:rPr>
        <w:t xml:space="preserve"> </w:t>
      </w:r>
    </w:p>
    <w:p w14:paraId="0F0202FB" w14:textId="33EF2231" w:rsidR="009B6829" w:rsidRPr="00D82BFF" w:rsidRDefault="009B6829" w:rsidP="00D82BFF">
      <w:pPr>
        <w:pStyle w:val="Sinespaciado"/>
        <w:numPr>
          <w:ilvl w:val="0"/>
          <w:numId w:val="7"/>
        </w:numPr>
        <w:rPr>
          <w:rFonts w:cstheme="minorHAnsi"/>
          <w:lang w:val="es-CL" w:eastAsia="es-ES"/>
        </w:rPr>
      </w:pPr>
      <w:r w:rsidRPr="00D82BFF">
        <w:rPr>
          <w:rFonts w:cstheme="minorHAnsi"/>
          <w:lang w:val="es-CL" w:eastAsia="es-ES"/>
        </w:rPr>
        <w:t>Margarita tiene que realizar un trabajo para exponer junto a sus amigas en el liceo</w:t>
      </w:r>
      <w:r w:rsidR="00D82BFF" w:rsidRPr="00D82BFF">
        <w:rPr>
          <w:rFonts w:cstheme="minorHAnsi"/>
          <w:lang w:val="es-CL" w:eastAsia="es-ES"/>
        </w:rPr>
        <w:t>.</w:t>
      </w:r>
      <w:r w:rsidRPr="00D82BFF">
        <w:rPr>
          <w:rFonts w:cstheme="minorHAnsi"/>
          <w:lang w:val="es-CL" w:eastAsia="es-ES"/>
        </w:rPr>
        <w:t xml:space="preserve"> </w:t>
      </w:r>
    </w:p>
    <w:p w14:paraId="0C5E733C" w14:textId="77777777" w:rsidR="00D82BFF" w:rsidRDefault="009B6829" w:rsidP="00D82BFF">
      <w:pPr>
        <w:pStyle w:val="Sinespaciado"/>
        <w:numPr>
          <w:ilvl w:val="0"/>
          <w:numId w:val="7"/>
        </w:numPr>
        <w:rPr>
          <w:rFonts w:cstheme="minorHAnsi"/>
          <w:lang w:val="es-CL" w:eastAsia="es-ES"/>
        </w:rPr>
      </w:pPr>
      <w:r w:rsidRPr="00D82BFF">
        <w:rPr>
          <w:rFonts w:cstheme="minorHAnsi"/>
          <w:lang w:val="es-CL" w:eastAsia="es-ES"/>
        </w:rPr>
        <w:t>Francisco y su familia viajan a playa esté fin de semana a ver a sus tíos que son de la tercera edad</w:t>
      </w:r>
      <w:r w:rsidR="00D82BFF" w:rsidRPr="00D82BFF">
        <w:rPr>
          <w:rFonts w:cstheme="minorHAnsi"/>
          <w:lang w:val="es-CL"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82BFF" w14:paraId="0D409A24" w14:textId="77777777" w:rsidTr="00D82BFF">
        <w:tc>
          <w:tcPr>
            <w:tcW w:w="4697" w:type="dxa"/>
            <w:vAlign w:val="center"/>
          </w:tcPr>
          <w:p w14:paraId="76C5C6FE" w14:textId="3B35C7D3" w:rsidR="00D82BFF" w:rsidRDefault="00D82BFF" w:rsidP="00D82BFF">
            <w:pPr>
              <w:pStyle w:val="Sinespaciado"/>
              <w:jc w:val="center"/>
              <w:rPr>
                <w:rFonts w:cstheme="minorHAnsi"/>
                <w:lang w:val="es-CL" w:eastAsia="es-ES"/>
              </w:rPr>
            </w:pPr>
            <w:r w:rsidRPr="00D82BFF">
              <w:rPr>
                <w:rFonts w:cstheme="minorHAnsi"/>
                <w:noProof/>
              </w:rPr>
              <w:drawing>
                <wp:inline distT="0" distB="0" distL="0" distR="0" wp14:anchorId="193FCF1C" wp14:editId="63445D55">
                  <wp:extent cx="2296973" cy="1627711"/>
                  <wp:effectExtent l="0" t="0" r="8255" b="0"/>
                  <wp:docPr id="6" name="Imagen 6" descr="UTPITOS 2019: MANUAL DE CONVIV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PITOS 2019: MANUAL DE CONVIVENC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679" cy="1640967"/>
                          </a:xfrm>
                          <a:prstGeom prst="rect">
                            <a:avLst/>
                          </a:prstGeom>
                          <a:noFill/>
                          <a:ln>
                            <a:noFill/>
                          </a:ln>
                        </pic:spPr>
                      </pic:pic>
                    </a:graphicData>
                  </a:graphic>
                </wp:inline>
              </w:drawing>
            </w:r>
          </w:p>
        </w:tc>
        <w:tc>
          <w:tcPr>
            <w:tcW w:w="4697" w:type="dxa"/>
            <w:vAlign w:val="center"/>
          </w:tcPr>
          <w:p w14:paraId="1C6FEF6B" w14:textId="19277566" w:rsidR="00D82BFF" w:rsidRDefault="00D82BFF" w:rsidP="00D82BFF">
            <w:pPr>
              <w:pStyle w:val="Sinespaciado"/>
              <w:jc w:val="center"/>
              <w:rPr>
                <w:rFonts w:cstheme="minorHAnsi"/>
                <w:lang w:val="es-CL" w:eastAsia="es-ES"/>
              </w:rPr>
            </w:pPr>
            <w:r w:rsidRPr="00D82BFF">
              <w:rPr>
                <w:rFonts w:cstheme="minorHAnsi"/>
                <w:noProof/>
              </w:rPr>
              <w:drawing>
                <wp:inline distT="0" distB="0" distL="0" distR="0" wp14:anchorId="19CF919D" wp14:editId="61837CFE">
                  <wp:extent cx="1793518" cy="2011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83" b="5373"/>
                          <a:stretch/>
                        </pic:blipFill>
                        <pic:spPr bwMode="auto">
                          <a:xfrm>
                            <a:off x="0" y="0"/>
                            <a:ext cx="1808382" cy="20283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439FDA" w14:textId="42DDDA47" w:rsidR="00FB4760" w:rsidRPr="00D82BFF" w:rsidRDefault="00FB4760" w:rsidP="00D82BFF">
      <w:pPr>
        <w:pStyle w:val="Sinespaciado"/>
        <w:rPr>
          <w:rFonts w:cstheme="minorHAnsi"/>
          <w:lang w:val="es-CL" w:eastAsia="es-ES"/>
        </w:rPr>
      </w:pPr>
    </w:p>
    <w:sectPr w:rsidR="00FB4760" w:rsidRPr="00D82BFF" w:rsidSect="0057318C">
      <w:footerReference w:type="default" r:id="rId15"/>
      <w:pgSz w:w="12240" w:h="20160" w:code="5"/>
      <w:pgMar w:top="851" w:right="1418" w:bottom="1701" w:left="1418"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72CC9" w14:textId="77777777" w:rsidR="008B5F08" w:rsidRDefault="008B5F08" w:rsidP="0057318C">
      <w:pPr>
        <w:spacing w:after="0" w:line="240" w:lineRule="auto"/>
      </w:pPr>
      <w:r>
        <w:separator/>
      </w:r>
    </w:p>
  </w:endnote>
  <w:endnote w:type="continuationSeparator" w:id="0">
    <w:p w14:paraId="0404EF26" w14:textId="77777777" w:rsidR="008B5F08" w:rsidRDefault="008B5F08" w:rsidP="0057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271136"/>
      <w:docPartObj>
        <w:docPartGallery w:val="Page Numbers (Bottom of Page)"/>
        <w:docPartUnique/>
      </w:docPartObj>
    </w:sdtPr>
    <w:sdtEndPr>
      <w:rPr>
        <w:b/>
        <w:bCs/>
        <w:sz w:val="28"/>
        <w:szCs w:val="28"/>
      </w:rPr>
    </w:sdtEndPr>
    <w:sdtContent>
      <w:p w14:paraId="218B4B7D" w14:textId="439ED8A2" w:rsidR="0057318C" w:rsidRPr="0057318C" w:rsidRDefault="0057318C">
        <w:pPr>
          <w:pStyle w:val="Piedepgina"/>
          <w:jc w:val="center"/>
          <w:rPr>
            <w:b/>
            <w:bCs/>
            <w:sz w:val="28"/>
            <w:szCs w:val="28"/>
          </w:rPr>
        </w:pPr>
        <w:r w:rsidRPr="0057318C">
          <w:rPr>
            <w:b/>
            <w:bCs/>
            <w:sz w:val="28"/>
            <w:szCs w:val="28"/>
          </w:rPr>
          <w:fldChar w:fldCharType="begin"/>
        </w:r>
        <w:r w:rsidRPr="0057318C">
          <w:rPr>
            <w:b/>
            <w:bCs/>
            <w:sz w:val="28"/>
            <w:szCs w:val="28"/>
          </w:rPr>
          <w:instrText>PAGE   \* MERGEFORMAT</w:instrText>
        </w:r>
        <w:r w:rsidRPr="0057318C">
          <w:rPr>
            <w:b/>
            <w:bCs/>
            <w:sz w:val="28"/>
            <w:szCs w:val="28"/>
          </w:rPr>
          <w:fldChar w:fldCharType="separate"/>
        </w:r>
        <w:r w:rsidRPr="0057318C">
          <w:rPr>
            <w:b/>
            <w:bCs/>
            <w:sz w:val="28"/>
            <w:szCs w:val="28"/>
          </w:rPr>
          <w:t>2</w:t>
        </w:r>
        <w:r w:rsidRPr="0057318C">
          <w:rPr>
            <w:b/>
            <w:bCs/>
            <w:sz w:val="28"/>
            <w:szCs w:val="28"/>
          </w:rPr>
          <w:fldChar w:fldCharType="end"/>
        </w:r>
      </w:p>
    </w:sdtContent>
  </w:sdt>
  <w:p w14:paraId="05B58B0B" w14:textId="77777777" w:rsidR="0057318C" w:rsidRDefault="005731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6865D" w14:textId="77777777" w:rsidR="008B5F08" w:rsidRDefault="008B5F08" w:rsidP="0057318C">
      <w:pPr>
        <w:spacing w:after="0" w:line="240" w:lineRule="auto"/>
      </w:pPr>
      <w:r>
        <w:separator/>
      </w:r>
    </w:p>
  </w:footnote>
  <w:footnote w:type="continuationSeparator" w:id="0">
    <w:p w14:paraId="32474B40" w14:textId="77777777" w:rsidR="008B5F08" w:rsidRDefault="008B5F08" w:rsidP="00573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136EA"/>
    <w:multiLevelType w:val="multilevel"/>
    <w:tmpl w:val="CC1E2846"/>
    <w:lvl w:ilvl="0">
      <w:start w:val="1"/>
      <w:numFmt w:val="bullet"/>
      <w:lvlText w:val=""/>
      <w:lvlJc w:val="left"/>
      <w:pPr>
        <w:tabs>
          <w:tab w:val="num" w:pos="284"/>
        </w:tabs>
        <w:ind w:left="28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31D74A25"/>
    <w:multiLevelType w:val="multilevel"/>
    <w:tmpl w:val="7A8A674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694832"/>
    <w:multiLevelType w:val="multilevel"/>
    <w:tmpl w:val="F6A6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D2FF2"/>
    <w:multiLevelType w:val="multilevel"/>
    <w:tmpl w:val="4DF64F3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B5135C4"/>
    <w:multiLevelType w:val="hybridMultilevel"/>
    <w:tmpl w:val="97AABCA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DFD384C"/>
    <w:multiLevelType w:val="hybridMultilevel"/>
    <w:tmpl w:val="144E5C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553C3369"/>
    <w:multiLevelType w:val="hybridMultilevel"/>
    <w:tmpl w:val="E5E667C0"/>
    <w:lvl w:ilvl="0" w:tplc="A56CCE64">
      <w:start w:val="1"/>
      <w:numFmt w:val="bullet"/>
      <w:lvlText w:val=""/>
      <w:lvlJc w:val="left"/>
      <w:pPr>
        <w:tabs>
          <w:tab w:val="num" w:pos="720"/>
        </w:tabs>
        <w:ind w:left="720" w:hanging="360"/>
      </w:pPr>
      <w:rPr>
        <w:rFonts w:ascii="Wingdings 3" w:hAnsi="Wingdings 3" w:hint="default"/>
      </w:rPr>
    </w:lvl>
    <w:lvl w:ilvl="1" w:tplc="75060A98" w:tentative="1">
      <w:start w:val="1"/>
      <w:numFmt w:val="bullet"/>
      <w:lvlText w:val=""/>
      <w:lvlJc w:val="left"/>
      <w:pPr>
        <w:tabs>
          <w:tab w:val="num" w:pos="1440"/>
        </w:tabs>
        <w:ind w:left="1440" w:hanging="360"/>
      </w:pPr>
      <w:rPr>
        <w:rFonts w:ascii="Wingdings 3" w:hAnsi="Wingdings 3" w:hint="default"/>
      </w:rPr>
    </w:lvl>
    <w:lvl w:ilvl="2" w:tplc="CAF6B8F2" w:tentative="1">
      <w:start w:val="1"/>
      <w:numFmt w:val="bullet"/>
      <w:lvlText w:val=""/>
      <w:lvlJc w:val="left"/>
      <w:pPr>
        <w:tabs>
          <w:tab w:val="num" w:pos="2160"/>
        </w:tabs>
        <w:ind w:left="2160" w:hanging="360"/>
      </w:pPr>
      <w:rPr>
        <w:rFonts w:ascii="Wingdings 3" w:hAnsi="Wingdings 3" w:hint="default"/>
      </w:rPr>
    </w:lvl>
    <w:lvl w:ilvl="3" w:tplc="ACEC715C" w:tentative="1">
      <w:start w:val="1"/>
      <w:numFmt w:val="bullet"/>
      <w:lvlText w:val=""/>
      <w:lvlJc w:val="left"/>
      <w:pPr>
        <w:tabs>
          <w:tab w:val="num" w:pos="2880"/>
        </w:tabs>
        <w:ind w:left="2880" w:hanging="360"/>
      </w:pPr>
      <w:rPr>
        <w:rFonts w:ascii="Wingdings 3" w:hAnsi="Wingdings 3" w:hint="default"/>
      </w:rPr>
    </w:lvl>
    <w:lvl w:ilvl="4" w:tplc="58460662" w:tentative="1">
      <w:start w:val="1"/>
      <w:numFmt w:val="bullet"/>
      <w:lvlText w:val=""/>
      <w:lvlJc w:val="left"/>
      <w:pPr>
        <w:tabs>
          <w:tab w:val="num" w:pos="3600"/>
        </w:tabs>
        <w:ind w:left="3600" w:hanging="360"/>
      </w:pPr>
      <w:rPr>
        <w:rFonts w:ascii="Wingdings 3" w:hAnsi="Wingdings 3" w:hint="default"/>
      </w:rPr>
    </w:lvl>
    <w:lvl w:ilvl="5" w:tplc="2C229DF8" w:tentative="1">
      <w:start w:val="1"/>
      <w:numFmt w:val="bullet"/>
      <w:lvlText w:val=""/>
      <w:lvlJc w:val="left"/>
      <w:pPr>
        <w:tabs>
          <w:tab w:val="num" w:pos="4320"/>
        </w:tabs>
        <w:ind w:left="4320" w:hanging="360"/>
      </w:pPr>
      <w:rPr>
        <w:rFonts w:ascii="Wingdings 3" w:hAnsi="Wingdings 3" w:hint="default"/>
      </w:rPr>
    </w:lvl>
    <w:lvl w:ilvl="6" w:tplc="CCAC6176" w:tentative="1">
      <w:start w:val="1"/>
      <w:numFmt w:val="bullet"/>
      <w:lvlText w:val=""/>
      <w:lvlJc w:val="left"/>
      <w:pPr>
        <w:tabs>
          <w:tab w:val="num" w:pos="5040"/>
        </w:tabs>
        <w:ind w:left="5040" w:hanging="360"/>
      </w:pPr>
      <w:rPr>
        <w:rFonts w:ascii="Wingdings 3" w:hAnsi="Wingdings 3" w:hint="default"/>
      </w:rPr>
    </w:lvl>
    <w:lvl w:ilvl="7" w:tplc="6EB0DCCA" w:tentative="1">
      <w:start w:val="1"/>
      <w:numFmt w:val="bullet"/>
      <w:lvlText w:val=""/>
      <w:lvlJc w:val="left"/>
      <w:pPr>
        <w:tabs>
          <w:tab w:val="num" w:pos="5760"/>
        </w:tabs>
        <w:ind w:left="5760" w:hanging="360"/>
      </w:pPr>
      <w:rPr>
        <w:rFonts w:ascii="Wingdings 3" w:hAnsi="Wingdings 3" w:hint="default"/>
      </w:rPr>
    </w:lvl>
    <w:lvl w:ilvl="8" w:tplc="D2ACAB6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76851FA4"/>
    <w:multiLevelType w:val="multilevel"/>
    <w:tmpl w:val="021C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6"/>
  </w:num>
  <w:num w:numId="5">
    <w:abstractNumId w:val="7"/>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s-ES" w:vendorID="64" w:dllVersion="0" w:nlCheck="1" w:checkStyle="0"/>
  <w:activeWritingStyle w:appName="MSWord" w:lang="es-CL" w:vendorID="64" w:dllVersion="0" w:nlCheck="1" w:checkStyle="0"/>
  <w:activeWritingStyle w:appName="MSWord" w:lang="es-ES" w:vendorID="64" w:dllVersion="6" w:nlCheck="1" w:checkStyle="1"/>
  <w:activeWritingStyle w:appName="MSWord" w:lang="es-CL"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42"/>
    <w:rsid w:val="000045E4"/>
    <w:rsid w:val="000262D9"/>
    <w:rsid w:val="000853F3"/>
    <w:rsid w:val="0009157E"/>
    <w:rsid w:val="000B3100"/>
    <w:rsid w:val="000D57B6"/>
    <w:rsid w:val="000E33A5"/>
    <w:rsid w:val="000F2959"/>
    <w:rsid w:val="00102383"/>
    <w:rsid w:val="00110F19"/>
    <w:rsid w:val="00120F4A"/>
    <w:rsid w:val="00164555"/>
    <w:rsid w:val="00186039"/>
    <w:rsid w:val="00186E87"/>
    <w:rsid w:val="00192C34"/>
    <w:rsid w:val="001B21C8"/>
    <w:rsid w:val="00224521"/>
    <w:rsid w:val="002258A0"/>
    <w:rsid w:val="00277FFC"/>
    <w:rsid w:val="002C3A99"/>
    <w:rsid w:val="002C70DB"/>
    <w:rsid w:val="003115EB"/>
    <w:rsid w:val="00326BD8"/>
    <w:rsid w:val="00351FA0"/>
    <w:rsid w:val="003673AD"/>
    <w:rsid w:val="00370EB8"/>
    <w:rsid w:val="00385183"/>
    <w:rsid w:val="003950DD"/>
    <w:rsid w:val="003B00AC"/>
    <w:rsid w:val="003B212E"/>
    <w:rsid w:val="003B6C21"/>
    <w:rsid w:val="003C5531"/>
    <w:rsid w:val="003E5475"/>
    <w:rsid w:val="0044639A"/>
    <w:rsid w:val="00512F1F"/>
    <w:rsid w:val="00515C5C"/>
    <w:rsid w:val="00520702"/>
    <w:rsid w:val="00545638"/>
    <w:rsid w:val="00550F7D"/>
    <w:rsid w:val="0057318C"/>
    <w:rsid w:val="005A27F7"/>
    <w:rsid w:val="005D3806"/>
    <w:rsid w:val="005D724D"/>
    <w:rsid w:val="005E5ADB"/>
    <w:rsid w:val="005F17A8"/>
    <w:rsid w:val="005F2D6A"/>
    <w:rsid w:val="00602DBA"/>
    <w:rsid w:val="006119E6"/>
    <w:rsid w:val="00631C2D"/>
    <w:rsid w:val="00634692"/>
    <w:rsid w:val="0063622D"/>
    <w:rsid w:val="006B4764"/>
    <w:rsid w:val="006E6E57"/>
    <w:rsid w:val="006F176B"/>
    <w:rsid w:val="00714C08"/>
    <w:rsid w:val="00717448"/>
    <w:rsid w:val="00743DDF"/>
    <w:rsid w:val="00780095"/>
    <w:rsid w:val="007953FD"/>
    <w:rsid w:val="00806B92"/>
    <w:rsid w:val="00825F8B"/>
    <w:rsid w:val="0083259E"/>
    <w:rsid w:val="0084588B"/>
    <w:rsid w:val="00885841"/>
    <w:rsid w:val="0089498C"/>
    <w:rsid w:val="008B5F08"/>
    <w:rsid w:val="008D2FDD"/>
    <w:rsid w:val="00927585"/>
    <w:rsid w:val="00942B55"/>
    <w:rsid w:val="009544D6"/>
    <w:rsid w:val="009B6829"/>
    <w:rsid w:val="00A07ACD"/>
    <w:rsid w:val="00A2194A"/>
    <w:rsid w:val="00A3677F"/>
    <w:rsid w:val="00AA6DE9"/>
    <w:rsid w:val="00AB41A1"/>
    <w:rsid w:val="00B6242A"/>
    <w:rsid w:val="00B900E9"/>
    <w:rsid w:val="00B9281A"/>
    <w:rsid w:val="00BC460F"/>
    <w:rsid w:val="00BD5844"/>
    <w:rsid w:val="00C00F85"/>
    <w:rsid w:val="00C13F97"/>
    <w:rsid w:val="00C65E35"/>
    <w:rsid w:val="00C83840"/>
    <w:rsid w:val="00C85CE3"/>
    <w:rsid w:val="00C91B8A"/>
    <w:rsid w:val="00CA1AEB"/>
    <w:rsid w:val="00CF36DE"/>
    <w:rsid w:val="00CF7D5A"/>
    <w:rsid w:val="00D476B0"/>
    <w:rsid w:val="00D551A8"/>
    <w:rsid w:val="00D71B2D"/>
    <w:rsid w:val="00D82BFF"/>
    <w:rsid w:val="00D9153B"/>
    <w:rsid w:val="00DC4742"/>
    <w:rsid w:val="00DC77D0"/>
    <w:rsid w:val="00E14D05"/>
    <w:rsid w:val="00E2115E"/>
    <w:rsid w:val="00E225E0"/>
    <w:rsid w:val="00E35AB4"/>
    <w:rsid w:val="00E40250"/>
    <w:rsid w:val="00E41527"/>
    <w:rsid w:val="00E55D93"/>
    <w:rsid w:val="00E82EFD"/>
    <w:rsid w:val="00EA083C"/>
    <w:rsid w:val="00ED21C1"/>
    <w:rsid w:val="00F010F2"/>
    <w:rsid w:val="00F0624C"/>
    <w:rsid w:val="00F3428C"/>
    <w:rsid w:val="00F6267A"/>
    <w:rsid w:val="00FB47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4ED2"/>
  <w15:docId w15:val="{3A9A5BFE-3A0D-4391-BDDB-C815B770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7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4742"/>
    <w:pPr>
      <w:ind w:left="720"/>
      <w:contextualSpacing/>
    </w:pPr>
  </w:style>
  <w:style w:type="table" w:styleId="Tablaconcuadrcula">
    <w:name w:val="Table Grid"/>
    <w:basedOn w:val="Tablanormal"/>
    <w:uiPriority w:val="39"/>
    <w:rsid w:val="00AB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C3A99"/>
    <w:pPr>
      <w:spacing w:after="0" w:line="240" w:lineRule="auto"/>
    </w:pPr>
  </w:style>
  <w:style w:type="table" w:customStyle="1" w:styleId="Tablaconcuadrcula1">
    <w:name w:val="Tabla con cuadrícula1"/>
    <w:basedOn w:val="Tablanormal"/>
    <w:next w:val="Tablaconcuadrcula"/>
    <w:uiPriority w:val="59"/>
    <w:rsid w:val="00EA083C"/>
    <w:pPr>
      <w:spacing w:after="0" w:line="240" w:lineRule="auto"/>
    </w:pPr>
    <w:rPr>
      <w:lang w:val="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C00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0F85"/>
    <w:rPr>
      <w:rFonts w:ascii="Tahoma" w:hAnsi="Tahoma" w:cs="Tahoma"/>
      <w:sz w:val="16"/>
      <w:szCs w:val="16"/>
    </w:rPr>
  </w:style>
  <w:style w:type="paragraph" w:styleId="NormalWeb">
    <w:name w:val="Normal (Web)"/>
    <w:basedOn w:val="Normal"/>
    <w:uiPriority w:val="99"/>
    <w:unhideWhenUsed/>
    <w:rsid w:val="0052070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24kjd">
    <w:name w:val="e24kjd"/>
    <w:basedOn w:val="Fuentedeprrafopredeter"/>
    <w:rsid w:val="005D3806"/>
  </w:style>
  <w:style w:type="character" w:customStyle="1" w:styleId="kx21rb">
    <w:name w:val="kx21rb"/>
    <w:basedOn w:val="Fuentedeprrafopredeter"/>
    <w:rsid w:val="005D3806"/>
  </w:style>
  <w:style w:type="paragraph" w:customStyle="1" w:styleId="trt0xe">
    <w:name w:val="trt0xe"/>
    <w:basedOn w:val="Normal"/>
    <w:rsid w:val="00780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02383"/>
    <w:rPr>
      <w:color w:val="0563C1" w:themeColor="hyperlink"/>
      <w:u w:val="single"/>
    </w:rPr>
  </w:style>
  <w:style w:type="character" w:styleId="Mencinsinresolver">
    <w:name w:val="Unresolved Mention"/>
    <w:basedOn w:val="Fuentedeprrafopredeter"/>
    <w:uiPriority w:val="99"/>
    <w:semiHidden/>
    <w:unhideWhenUsed/>
    <w:rsid w:val="00102383"/>
    <w:rPr>
      <w:color w:val="605E5C"/>
      <w:shd w:val="clear" w:color="auto" w:fill="E1DFDD"/>
    </w:rPr>
  </w:style>
  <w:style w:type="paragraph" w:styleId="Encabezado">
    <w:name w:val="header"/>
    <w:basedOn w:val="Normal"/>
    <w:link w:val="EncabezadoCar"/>
    <w:uiPriority w:val="99"/>
    <w:unhideWhenUsed/>
    <w:rsid w:val="005731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318C"/>
  </w:style>
  <w:style w:type="paragraph" w:styleId="Piedepgina">
    <w:name w:val="footer"/>
    <w:basedOn w:val="Normal"/>
    <w:link w:val="PiedepginaCar"/>
    <w:uiPriority w:val="99"/>
    <w:unhideWhenUsed/>
    <w:rsid w:val="005731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50659">
      <w:bodyDiv w:val="1"/>
      <w:marLeft w:val="0"/>
      <w:marRight w:val="0"/>
      <w:marTop w:val="0"/>
      <w:marBottom w:val="0"/>
      <w:divBdr>
        <w:top w:val="none" w:sz="0" w:space="0" w:color="auto"/>
        <w:left w:val="none" w:sz="0" w:space="0" w:color="auto"/>
        <w:bottom w:val="none" w:sz="0" w:space="0" w:color="auto"/>
        <w:right w:val="none" w:sz="0" w:space="0" w:color="auto"/>
      </w:divBdr>
      <w:divsChild>
        <w:div w:id="606230726">
          <w:marLeft w:val="0"/>
          <w:marRight w:val="0"/>
          <w:marTop w:val="0"/>
          <w:marBottom w:val="300"/>
          <w:divBdr>
            <w:top w:val="none" w:sz="0" w:space="0" w:color="auto"/>
            <w:left w:val="none" w:sz="0" w:space="0" w:color="auto"/>
            <w:bottom w:val="none" w:sz="0" w:space="0" w:color="auto"/>
            <w:right w:val="none" w:sz="0" w:space="0" w:color="auto"/>
          </w:divBdr>
          <w:divsChild>
            <w:div w:id="980187014">
              <w:marLeft w:val="0"/>
              <w:marRight w:val="0"/>
              <w:marTop w:val="0"/>
              <w:marBottom w:val="225"/>
              <w:divBdr>
                <w:top w:val="none" w:sz="0" w:space="0" w:color="auto"/>
                <w:left w:val="none" w:sz="0" w:space="0" w:color="auto"/>
                <w:bottom w:val="none" w:sz="0" w:space="0" w:color="auto"/>
                <w:right w:val="none" w:sz="0" w:space="0" w:color="auto"/>
              </w:divBdr>
            </w:div>
            <w:div w:id="6736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02">
      <w:bodyDiv w:val="1"/>
      <w:marLeft w:val="0"/>
      <w:marRight w:val="0"/>
      <w:marTop w:val="0"/>
      <w:marBottom w:val="0"/>
      <w:divBdr>
        <w:top w:val="none" w:sz="0" w:space="0" w:color="auto"/>
        <w:left w:val="none" w:sz="0" w:space="0" w:color="auto"/>
        <w:bottom w:val="none" w:sz="0" w:space="0" w:color="auto"/>
        <w:right w:val="none" w:sz="0" w:space="0" w:color="auto"/>
      </w:divBdr>
      <w:divsChild>
        <w:div w:id="1013259339">
          <w:marLeft w:val="547"/>
          <w:marRight w:val="0"/>
          <w:marTop w:val="200"/>
          <w:marBottom w:val="0"/>
          <w:divBdr>
            <w:top w:val="none" w:sz="0" w:space="0" w:color="auto"/>
            <w:left w:val="none" w:sz="0" w:space="0" w:color="auto"/>
            <w:bottom w:val="none" w:sz="0" w:space="0" w:color="auto"/>
            <w:right w:val="none" w:sz="0" w:space="0" w:color="auto"/>
          </w:divBdr>
        </w:div>
      </w:divsChild>
    </w:div>
    <w:div w:id="1145660176">
      <w:bodyDiv w:val="1"/>
      <w:marLeft w:val="0"/>
      <w:marRight w:val="0"/>
      <w:marTop w:val="0"/>
      <w:marBottom w:val="0"/>
      <w:divBdr>
        <w:top w:val="none" w:sz="0" w:space="0" w:color="auto"/>
        <w:left w:val="none" w:sz="0" w:space="0" w:color="auto"/>
        <w:bottom w:val="none" w:sz="0" w:space="0" w:color="auto"/>
        <w:right w:val="none" w:sz="0" w:space="0" w:color="auto"/>
      </w:divBdr>
    </w:div>
    <w:div w:id="204316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perez@liceo1.cl" TargetMode="External"/><Relationship Id="rId4" Type="http://schemas.openxmlformats.org/officeDocument/2006/relationships/settings" Target="settings.xml"/><Relationship Id="rId9" Type="http://schemas.openxmlformats.org/officeDocument/2006/relationships/hyperlink" Target="mailto:mariamichaud@liceo1.cl"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8D21B-CAAC-47C7-9E65-785121CF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708</Words>
  <Characters>3895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Ester Michaud Alfaro</dc:creator>
  <cp:lastModifiedBy>Bárbara</cp:lastModifiedBy>
  <cp:revision>4</cp:revision>
  <dcterms:created xsi:type="dcterms:W3CDTF">2020-06-04T20:08:00Z</dcterms:created>
  <dcterms:modified xsi:type="dcterms:W3CDTF">2020-06-05T02:37:00Z</dcterms:modified>
</cp:coreProperties>
</file>