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8789" w:type="dxa"/>
        <w:tblInd w:w="1223"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8789"/>
      </w:tblGrid>
      <w:tr w:rsidR="00914ED9" w:rsidRPr="00451CCF" w14:paraId="35F79033" w14:textId="77777777" w:rsidTr="004663D4">
        <w:trPr>
          <w:trHeight w:val="1039"/>
        </w:trPr>
        <w:tc>
          <w:tcPr>
            <w:tcW w:w="8789" w:type="dxa"/>
            <w:vAlign w:val="center"/>
          </w:tcPr>
          <w:p w14:paraId="59D01E4B" w14:textId="20375599" w:rsidR="00FE4E96" w:rsidRPr="00FE4E96" w:rsidRDefault="004C0845" w:rsidP="00D37DA7">
            <w:pPr>
              <w:jc w:val="center"/>
              <w:rPr>
                <w:rFonts w:ascii="Garamond" w:hAnsi="Garamond" w:cs="Times New Roman"/>
                <w:b/>
                <w:bCs/>
                <w:sz w:val="32"/>
                <w:szCs w:val="32"/>
              </w:rPr>
            </w:pPr>
            <w:bookmarkStart w:id="0" w:name="_Hlk41468525"/>
            <w:r>
              <w:rPr>
                <w:rFonts w:ascii="Garamond" w:hAnsi="Garamond" w:cs="Times New Roman"/>
                <w:b/>
                <w:bCs/>
                <w:sz w:val="32"/>
                <w:szCs w:val="32"/>
              </w:rPr>
              <w:t xml:space="preserve">Guía de Contenidos: </w:t>
            </w:r>
            <w:r w:rsidR="00FE4E96" w:rsidRPr="00FE4E96">
              <w:rPr>
                <w:rFonts w:ascii="Garamond" w:hAnsi="Garamond" w:cs="Times New Roman"/>
                <w:b/>
                <w:bCs/>
                <w:sz w:val="32"/>
                <w:szCs w:val="32"/>
              </w:rPr>
              <w:t>Medidas de tendencia central</w:t>
            </w:r>
          </w:p>
          <w:p w14:paraId="35526B9F" w14:textId="16CCEC27" w:rsidR="00914ED9" w:rsidRPr="00451CCF" w:rsidRDefault="004663D4" w:rsidP="00D37DA7">
            <w:pPr>
              <w:jc w:val="center"/>
              <w:rPr>
                <w:rFonts w:ascii="Garamond" w:hAnsi="Garamond" w:cs="Times New Roman"/>
                <w:sz w:val="24"/>
                <w:szCs w:val="24"/>
              </w:rPr>
            </w:pPr>
            <w:r>
              <w:rPr>
                <w:rFonts w:ascii="Garamond" w:hAnsi="Garamond" w:cs="Times New Roman"/>
                <w:sz w:val="32"/>
                <w:szCs w:val="32"/>
              </w:rPr>
              <w:t>Tercero medio diferenciado</w:t>
            </w:r>
            <w:r w:rsidR="00914ED9" w:rsidRPr="00FE4E96">
              <w:rPr>
                <w:rFonts w:ascii="Garamond" w:hAnsi="Garamond" w:cs="Times New Roman"/>
                <w:sz w:val="32"/>
                <w:szCs w:val="32"/>
              </w:rPr>
              <w:t xml:space="preserve"> de Estadística y Probabilidades</w:t>
            </w:r>
          </w:p>
        </w:tc>
      </w:tr>
    </w:tbl>
    <w:p w14:paraId="7563BB68" w14:textId="34145A0C" w:rsidR="00914ED9" w:rsidRPr="00451CCF" w:rsidRDefault="00FE4E96" w:rsidP="004663D4">
      <w:pPr>
        <w:spacing w:line="240" w:lineRule="auto"/>
        <w:rPr>
          <w:rFonts w:ascii="Garamond" w:hAnsi="Garamond" w:cs="Times New Roman"/>
          <w:sz w:val="24"/>
          <w:szCs w:val="24"/>
          <w:lang w:val="es-MX"/>
        </w:rPr>
      </w:pPr>
      <w:r>
        <w:rPr>
          <w:noProof/>
          <w:lang w:eastAsia="es-CL"/>
        </w:rPr>
        <w:drawing>
          <wp:anchor distT="0" distB="0" distL="114300" distR="114300" simplePos="0" relativeHeight="251675648" behindDoc="1" locked="0" layoutInCell="1" allowOverlap="1" wp14:anchorId="057F7C48" wp14:editId="06E0BEC0">
            <wp:simplePos x="0" y="0"/>
            <wp:positionH relativeFrom="column">
              <wp:posOffset>43815</wp:posOffset>
            </wp:positionH>
            <wp:positionV relativeFrom="paragraph">
              <wp:posOffset>-740410</wp:posOffset>
            </wp:positionV>
            <wp:extent cx="704850" cy="691515"/>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4ED9">
        <w:rPr>
          <w:rFonts w:ascii="Garamond" w:hAnsi="Garamond" w:cs="Times New Roman"/>
          <w:sz w:val="24"/>
          <w:szCs w:val="24"/>
          <w:lang w:val="es-MX"/>
        </w:rPr>
        <w:t>Profesor</w:t>
      </w:r>
      <w:r w:rsidR="004663D4">
        <w:rPr>
          <w:rFonts w:ascii="Garamond" w:hAnsi="Garamond" w:cs="Times New Roman"/>
          <w:sz w:val="24"/>
          <w:szCs w:val="24"/>
          <w:lang w:val="es-MX"/>
        </w:rPr>
        <w:t>:</w:t>
      </w:r>
      <w:r w:rsidR="00914ED9">
        <w:rPr>
          <w:rFonts w:ascii="Garamond" w:hAnsi="Garamond" w:cs="Times New Roman"/>
          <w:sz w:val="24"/>
          <w:szCs w:val="24"/>
          <w:lang w:val="es-MX"/>
        </w:rPr>
        <w:t xml:space="preserve"> Nelson Cofré</w:t>
      </w:r>
    </w:p>
    <w:p w14:paraId="0E197E8B" w14:textId="77777777" w:rsidR="00914ED9" w:rsidRPr="00451CCF" w:rsidRDefault="00914ED9" w:rsidP="00914ED9">
      <w:pPr>
        <w:rPr>
          <w:rFonts w:ascii="Garamond" w:hAnsi="Garamond" w:cs="Times New Roman"/>
          <w:sz w:val="24"/>
          <w:szCs w:val="24"/>
        </w:rPr>
      </w:pPr>
      <w:r w:rsidRPr="00451CCF">
        <w:rPr>
          <w:rFonts w:ascii="Garamond" w:hAnsi="Garamond" w:cs="Times New Roman"/>
          <w:sz w:val="24"/>
          <w:szCs w:val="24"/>
        </w:rPr>
        <w:t>Nombre:_____________________________________________ Curso: ____________</w:t>
      </w:r>
    </w:p>
    <w:p w14:paraId="0318546B" w14:textId="7B211FE5" w:rsidR="00914ED9" w:rsidRPr="00FD5542" w:rsidRDefault="004663D4" w:rsidP="00914ED9">
      <w:pPr>
        <w:spacing w:after="0" w:line="276" w:lineRule="auto"/>
        <w:rPr>
          <w:rFonts w:ascii="Garamond" w:hAnsi="Garamond" w:cstheme="minorHAnsi"/>
          <w:b/>
          <w:sz w:val="24"/>
          <w:szCs w:val="24"/>
        </w:rPr>
      </w:pPr>
      <w:r>
        <w:rPr>
          <w:rFonts w:ascii="Garamond" w:hAnsi="Garamond" w:cstheme="minorHAnsi"/>
          <w:b/>
          <w:sz w:val="24"/>
          <w:szCs w:val="24"/>
        </w:rPr>
        <w:t>Objetivo de Aprendizaje:</w:t>
      </w:r>
    </w:p>
    <w:p w14:paraId="576B5001" w14:textId="77777777" w:rsidR="00914ED9" w:rsidRPr="00FD5542" w:rsidRDefault="00914ED9" w:rsidP="00914ED9">
      <w:pPr>
        <w:pBdr>
          <w:top w:val="single" w:sz="4" w:space="1" w:color="auto"/>
          <w:left w:val="single" w:sz="4" w:space="4" w:color="auto"/>
          <w:bottom w:val="single" w:sz="4" w:space="1" w:color="auto"/>
          <w:right w:val="single" w:sz="4" w:space="4" w:color="auto"/>
        </w:pBdr>
        <w:spacing w:after="0"/>
        <w:ind w:left="284"/>
        <w:jc w:val="both"/>
        <w:rPr>
          <w:rFonts w:ascii="Garamond" w:hAnsi="Garamond"/>
          <w:sz w:val="24"/>
          <w:szCs w:val="24"/>
        </w:rPr>
      </w:pPr>
      <w:r w:rsidRPr="00FD5542">
        <w:rPr>
          <w:rFonts w:ascii="Garamond" w:hAnsi="Garamond"/>
          <w:sz w:val="24"/>
          <w:szCs w:val="24"/>
        </w:rPr>
        <w:t xml:space="preserve">Argumentar y comunicar decisiones a partir del análisis crítico de información presente en histogramas, polígonos de frecuencia, frecuencia acumulada, diagramas de cajón y nube de puntos, incluyendo el uso de herramientas digitales. </w:t>
      </w:r>
      <w:r w:rsidRPr="00FD5542">
        <w:rPr>
          <w:rFonts w:ascii="Garamond" w:hAnsi="Garamond"/>
          <w:b/>
          <w:sz w:val="24"/>
          <w:szCs w:val="24"/>
        </w:rPr>
        <w:t>(OA1)</w:t>
      </w:r>
    </w:p>
    <w:bookmarkEnd w:id="0"/>
    <w:p w14:paraId="2FE4865F" w14:textId="77777777" w:rsidR="004C0845" w:rsidRDefault="004C0845" w:rsidP="00914ED9">
      <w:pPr>
        <w:spacing w:after="0" w:line="276" w:lineRule="auto"/>
        <w:rPr>
          <w:rFonts w:ascii="Garamond" w:hAnsi="Garamond" w:cstheme="minorHAnsi"/>
          <w:b/>
          <w:sz w:val="24"/>
          <w:szCs w:val="24"/>
        </w:rPr>
      </w:pPr>
    </w:p>
    <w:p w14:paraId="4AE92CFA" w14:textId="3F260041" w:rsidR="00914ED9" w:rsidRPr="00FD5542" w:rsidRDefault="00914ED9" w:rsidP="00914ED9">
      <w:pPr>
        <w:spacing w:after="0" w:line="276" w:lineRule="auto"/>
        <w:rPr>
          <w:rFonts w:ascii="Garamond" w:hAnsi="Garamond" w:cstheme="minorHAnsi"/>
          <w:b/>
          <w:sz w:val="24"/>
          <w:szCs w:val="24"/>
        </w:rPr>
      </w:pPr>
      <w:r w:rsidRPr="00FD5542">
        <w:rPr>
          <w:rFonts w:ascii="Garamond" w:hAnsi="Garamond" w:cstheme="minorHAnsi"/>
          <w:b/>
          <w:sz w:val="24"/>
          <w:szCs w:val="24"/>
        </w:rPr>
        <w:t>Instrucciones</w:t>
      </w:r>
      <w:r w:rsidR="004663D4">
        <w:rPr>
          <w:rFonts w:ascii="Garamond" w:hAnsi="Garamond" w:cstheme="minorHAnsi"/>
          <w:b/>
          <w:sz w:val="24"/>
          <w:szCs w:val="24"/>
        </w:rPr>
        <w:t>:</w:t>
      </w:r>
      <w:r w:rsidRPr="00FD5542">
        <w:rPr>
          <w:rFonts w:ascii="Garamond" w:hAnsi="Garamond" w:cstheme="minorHAnsi"/>
          <w:b/>
          <w:sz w:val="24"/>
          <w:szCs w:val="24"/>
        </w:rPr>
        <w:t xml:space="preserve"> </w:t>
      </w:r>
    </w:p>
    <w:p w14:paraId="6E6F51E7" w14:textId="77777777" w:rsidR="00914ED9" w:rsidRPr="00FD5542" w:rsidRDefault="00914ED9" w:rsidP="00914ED9">
      <w:pPr>
        <w:pBdr>
          <w:top w:val="single" w:sz="4" w:space="1" w:color="auto"/>
          <w:left w:val="single" w:sz="4" w:space="4" w:color="auto"/>
          <w:bottom w:val="single" w:sz="4" w:space="1" w:color="auto"/>
          <w:right w:val="single" w:sz="4" w:space="4" w:color="auto"/>
        </w:pBdr>
        <w:spacing w:after="0"/>
        <w:ind w:left="284"/>
        <w:jc w:val="both"/>
        <w:rPr>
          <w:rFonts w:ascii="Garamond" w:hAnsi="Garamond"/>
          <w:sz w:val="24"/>
          <w:szCs w:val="24"/>
        </w:rPr>
      </w:pPr>
      <w:r w:rsidRPr="00FD5542">
        <w:rPr>
          <w:rFonts w:ascii="Garamond" w:hAnsi="Garamond"/>
          <w:sz w:val="24"/>
          <w:szCs w:val="24"/>
        </w:rPr>
        <w:t xml:space="preserve">Una de las formas para estudiar matemática es repasar y aplicar los conceptos analizados en clases a través de ejercicios y problemas; esta guía pretende ser una ayuda que debes usar tanto en tu casa como en el colegio con el fin de facilitar tu aprendizaje. </w:t>
      </w:r>
    </w:p>
    <w:p w14:paraId="3FA5F804" w14:textId="77777777" w:rsidR="00914ED9" w:rsidRPr="00FD5542" w:rsidRDefault="00914ED9" w:rsidP="00914ED9">
      <w:pPr>
        <w:pBdr>
          <w:top w:val="single" w:sz="4" w:space="1" w:color="auto"/>
          <w:left w:val="single" w:sz="4" w:space="4" w:color="auto"/>
          <w:bottom w:val="single" w:sz="4" w:space="1" w:color="auto"/>
          <w:right w:val="single" w:sz="4" w:space="4" w:color="auto"/>
        </w:pBdr>
        <w:spacing w:after="0"/>
        <w:ind w:left="284"/>
        <w:jc w:val="both"/>
        <w:rPr>
          <w:rFonts w:ascii="Garamond" w:hAnsi="Garamond"/>
          <w:sz w:val="24"/>
          <w:szCs w:val="24"/>
        </w:rPr>
      </w:pPr>
      <w:r w:rsidRPr="00FD5542">
        <w:rPr>
          <w:rFonts w:ascii="Garamond" w:hAnsi="Garamond"/>
          <w:sz w:val="24"/>
          <w:szCs w:val="24"/>
        </w:rPr>
        <w:t xml:space="preserve">Algunos de los ejercicios y problemas de la guía no tienen el espacio suficiente para su resolución, por esta razón debes resolverla y anotar tus respuestas en tu cuaderno. </w:t>
      </w:r>
    </w:p>
    <w:p w14:paraId="5D2876E9" w14:textId="77777777" w:rsidR="00914ED9" w:rsidRPr="00FD5542" w:rsidRDefault="00914ED9" w:rsidP="00914ED9">
      <w:pPr>
        <w:pBdr>
          <w:top w:val="single" w:sz="4" w:space="1" w:color="auto"/>
          <w:left w:val="single" w:sz="4" w:space="4" w:color="auto"/>
          <w:bottom w:val="single" w:sz="4" w:space="1" w:color="auto"/>
          <w:right w:val="single" w:sz="4" w:space="4" w:color="auto"/>
        </w:pBdr>
        <w:spacing w:after="0"/>
        <w:ind w:left="284"/>
        <w:jc w:val="both"/>
        <w:rPr>
          <w:rFonts w:ascii="Garamond" w:hAnsi="Garamond"/>
          <w:sz w:val="24"/>
          <w:szCs w:val="24"/>
        </w:rPr>
      </w:pPr>
      <w:r w:rsidRPr="00FD5542">
        <w:rPr>
          <w:rFonts w:ascii="Garamond" w:hAnsi="Garamond"/>
          <w:sz w:val="24"/>
          <w:szCs w:val="24"/>
        </w:rPr>
        <w:t>Podrás revisar tus resultados comparándolos con las soluciones al final de la guía.</w:t>
      </w:r>
    </w:p>
    <w:p w14:paraId="7466B117" w14:textId="77777777" w:rsidR="00914ED9" w:rsidRPr="00FD5542" w:rsidRDefault="00914ED9" w:rsidP="00914ED9">
      <w:pPr>
        <w:spacing w:after="0"/>
        <w:jc w:val="both"/>
        <w:rPr>
          <w:rFonts w:ascii="Garamond" w:hAnsi="Garamond"/>
          <w:sz w:val="24"/>
          <w:szCs w:val="24"/>
        </w:rPr>
      </w:pPr>
    </w:p>
    <w:p w14:paraId="22A4C781" w14:textId="77777777" w:rsidR="00914ED9" w:rsidRDefault="00914ED9" w:rsidP="00914ED9">
      <w:pPr>
        <w:spacing w:after="0" w:line="276" w:lineRule="auto"/>
        <w:rPr>
          <w:rFonts w:ascii="Garamond" w:hAnsi="Garamond" w:cstheme="minorHAnsi"/>
          <w:bCs/>
          <w:sz w:val="24"/>
          <w:szCs w:val="24"/>
        </w:rPr>
      </w:pPr>
      <w:r w:rsidRPr="003819D9">
        <w:rPr>
          <w:rFonts w:ascii="Garamond" w:hAnsi="Garamond" w:cstheme="minorHAnsi"/>
          <w:b/>
          <w:sz w:val="24"/>
          <w:szCs w:val="24"/>
        </w:rPr>
        <w:t xml:space="preserve">Aprendizaje </w:t>
      </w:r>
      <w:r>
        <w:rPr>
          <w:rFonts w:ascii="Garamond" w:hAnsi="Garamond" w:cstheme="minorHAnsi"/>
          <w:b/>
          <w:sz w:val="24"/>
          <w:szCs w:val="24"/>
        </w:rPr>
        <w:t>R</w:t>
      </w:r>
      <w:r w:rsidRPr="003819D9">
        <w:rPr>
          <w:rFonts w:ascii="Garamond" w:hAnsi="Garamond" w:cstheme="minorHAnsi"/>
          <w:b/>
          <w:sz w:val="24"/>
          <w:szCs w:val="24"/>
        </w:rPr>
        <w:t>emoto</w:t>
      </w:r>
      <w:r>
        <w:rPr>
          <w:rFonts w:ascii="Garamond" w:hAnsi="Garamond" w:cstheme="minorHAnsi"/>
          <w:bCs/>
          <w:sz w:val="24"/>
          <w:szCs w:val="24"/>
        </w:rPr>
        <w:t>: Para complementar el estudio de estadística, copiar en tu navegador del computador la siguiente Dirección web:</w:t>
      </w:r>
    </w:p>
    <w:p w14:paraId="0A773F70" w14:textId="4F907F67" w:rsidR="00914ED9" w:rsidRPr="00173F1A" w:rsidRDefault="00FE4E96" w:rsidP="00173F1A">
      <w:pPr>
        <w:spacing w:after="0" w:line="276" w:lineRule="auto"/>
        <w:jc w:val="center"/>
        <w:rPr>
          <w:rFonts w:ascii="Garamond" w:hAnsi="Garamond" w:cstheme="minorHAnsi"/>
          <w:b/>
          <w:bCs/>
          <w:sz w:val="24"/>
          <w:szCs w:val="24"/>
        </w:rPr>
      </w:pPr>
      <w:r w:rsidRPr="00FE4E96">
        <w:rPr>
          <w:b/>
          <w:bCs/>
        </w:rPr>
        <w:t>https://www.youtube.com/watch?v=3s9-j-ouOCI</w:t>
      </w:r>
      <w:r w:rsidR="00173F1A" w:rsidRPr="00173F1A">
        <w:rPr>
          <w:noProof/>
        </w:rPr>
        <w:t xml:space="preserve"> </w:t>
      </w:r>
    </w:p>
    <w:p w14:paraId="1BC950C8" w14:textId="75700E32" w:rsidR="00914ED9" w:rsidRDefault="00FE4E96" w:rsidP="00914ED9">
      <w:pPr>
        <w:spacing w:after="0" w:line="276" w:lineRule="auto"/>
        <w:rPr>
          <w:rFonts w:ascii="Garamond" w:hAnsi="Garamond" w:cstheme="minorHAnsi"/>
          <w:bCs/>
          <w:sz w:val="24"/>
          <w:szCs w:val="24"/>
        </w:rPr>
      </w:pPr>
      <w:r>
        <w:rPr>
          <w:noProof/>
        </w:rPr>
        <w:drawing>
          <wp:anchor distT="0" distB="0" distL="114300" distR="114300" simplePos="0" relativeHeight="251674624" behindDoc="1" locked="0" layoutInCell="1" allowOverlap="1" wp14:anchorId="6BE802F4" wp14:editId="6287A8A0">
            <wp:simplePos x="0" y="0"/>
            <wp:positionH relativeFrom="column">
              <wp:posOffset>3320415</wp:posOffset>
            </wp:positionH>
            <wp:positionV relativeFrom="paragraph">
              <wp:posOffset>55880</wp:posOffset>
            </wp:positionV>
            <wp:extent cx="1412264" cy="1428750"/>
            <wp:effectExtent l="0" t="0" r="0" b="0"/>
            <wp:wrapTight wrapText="bothSides">
              <wp:wrapPolygon edited="0">
                <wp:start x="0" y="0"/>
                <wp:lineTo x="0" y="21312"/>
                <wp:lineTo x="21270" y="21312"/>
                <wp:lineTo x="2127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12264" cy="1428750"/>
                    </a:xfrm>
                    <a:prstGeom prst="rect">
                      <a:avLst/>
                    </a:prstGeom>
                  </pic:spPr>
                </pic:pic>
              </a:graphicData>
            </a:graphic>
          </wp:anchor>
        </w:drawing>
      </w:r>
      <w:r w:rsidR="00914ED9">
        <w:rPr>
          <w:rFonts w:ascii="Garamond" w:hAnsi="Garamond" w:cstheme="minorHAnsi"/>
          <w:bCs/>
          <w:sz w:val="24"/>
          <w:szCs w:val="24"/>
        </w:rPr>
        <w:t xml:space="preserve">o bien desde tu celular escanea el </w:t>
      </w:r>
      <w:r w:rsidR="00914ED9" w:rsidRPr="003819D9">
        <w:rPr>
          <w:rFonts w:ascii="Garamond" w:hAnsi="Garamond" w:cstheme="minorHAnsi"/>
          <w:b/>
          <w:sz w:val="24"/>
          <w:szCs w:val="24"/>
        </w:rPr>
        <w:t>código QR</w:t>
      </w:r>
      <w:r w:rsidR="00914ED9">
        <w:rPr>
          <w:rFonts w:ascii="Garamond" w:hAnsi="Garamond" w:cstheme="minorHAnsi"/>
          <w:bCs/>
          <w:sz w:val="24"/>
          <w:szCs w:val="24"/>
        </w:rPr>
        <w:t>.</w:t>
      </w:r>
    </w:p>
    <w:p w14:paraId="152CB8C3" w14:textId="7865D382" w:rsidR="00914ED9" w:rsidRDefault="00914ED9" w:rsidP="00914ED9">
      <w:pPr>
        <w:spacing w:after="0" w:line="276" w:lineRule="auto"/>
        <w:rPr>
          <w:rFonts w:ascii="Garamond" w:hAnsi="Garamond" w:cstheme="minorHAnsi"/>
          <w:bCs/>
          <w:sz w:val="24"/>
          <w:szCs w:val="24"/>
        </w:rPr>
      </w:pPr>
      <w:r>
        <w:rPr>
          <w:rFonts w:ascii="Garamond" w:hAnsi="Garamond" w:cstheme="minorHAnsi"/>
          <w:bCs/>
          <w:noProof/>
          <w:sz w:val="24"/>
          <w:szCs w:val="24"/>
        </w:rPr>
        <mc:AlternateContent>
          <mc:Choice Requires="wps">
            <w:drawing>
              <wp:anchor distT="0" distB="0" distL="114300" distR="114300" simplePos="0" relativeHeight="251662336" behindDoc="0" locked="0" layoutInCell="1" allowOverlap="1" wp14:anchorId="44E31C46" wp14:editId="696F2F0F">
                <wp:simplePos x="0" y="0"/>
                <wp:positionH relativeFrom="margin">
                  <wp:align>center</wp:align>
                </wp:positionH>
                <wp:positionV relativeFrom="paragraph">
                  <wp:posOffset>118755</wp:posOffset>
                </wp:positionV>
                <wp:extent cx="518160" cy="354330"/>
                <wp:effectExtent l="0" t="19050" r="34290" b="45720"/>
                <wp:wrapNone/>
                <wp:docPr id="2" name="Flecha: a la derecha 2"/>
                <wp:cNvGraphicFramePr/>
                <a:graphic xmlns:a="http://schemas.openxmlformats.org/drawingml/2006/main">
                  <a:graphicData uri="http://schemas.microsoft.com/office/word/2010/wordprocessingShape">
                    <wps:wsp>
                      <wps:cNvSpPr/>
                      <wps:spPr>
                        <a:xfrm>
                          <a:off x="0" y="0"/>
                          <a:ext cx="518160" cy="35433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368581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2" o:spid="_x0000_s1026" type="#_x0000_t13" style="position:absolute;margin-left:0;margin-top:9.35pt;width:40.8pt;height:27.9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" adj="14215" filled="f" strokecolor="black [3213]" strokeweight="1pt">
                <w10:wrap anchorx="margin"/>
              </v:shape>
            </w:pict>
          </mc:Fallback>
        </mc:AlternateContent>
      </w:r>
      <w:r w:rsidRPr="003819D9">
        <w:rPr>
          <w:rFonts w:ascii="Garamond" w:hAnsi="Garamond" w:cstheme="minorHAnsi"/>
          <w:bCs/>
          <w:noProof/>
          <w:sz w:val="24"/>
          <w:szCs w:val="24"/>
        </w:rPr>
        <mc:AlternateContent>
          <mc:Choice Requires="wps">
            <w:drawing>
              <wp:anchor distT="45720" distB="45720" distL="114300" distR="114300" simplePos="0" relativeHeight="251661312" behindDoc="0" locked="0" layoutInCell="1" allowOverlap="1" wp14:anchorId="0F985E52" wp14:editId="63671BD8">
                <wp:simplePos x="0" y="0"/>
                <wp:positionH relativeFrom="column">
                  <wp:posOffset>1123400</wp:posOffset>
                </wp:positionH>
                <wp:positionV relativeFrom="paragraph">
                  <wp:posOffset>144487</wp:posOffset>
                </wp:positionV>
                <wp:extent cx="1391920" cy="25908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259080"/>
                        </a:xfrm>
                        <a:prstGeom prst="rect">
                          <a:avLst/>
                        </a:prstGeom>
                        <a:noFill/>
                        <a:ln w="9525">
                          <a:noFill/>
                          <a:miter lim="800000"/>
                          <a:headEnd/>
                          <a:tailEnd/>
                        </a:ln>
                      </wps:spPr>
                      <wps:txbx>
                        <w:txbxContent>
                          <w:p w14:paraId="466585C5" w14:textId="77777777" w:rsidR="00914ED9" w:rsidRDefault="00914ED9" w:rsidP="00914ED9">
                            <w:pPr>
                              <w:jc w:val="center"/>
                            </w:pPr>
                            <w:r>
                              <w:t>Ingresa desde acá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985E52" id="_x0000_t202" coordsize="21600,21600" o:spt="202" path="m,l,21600r21600,l21600,xe">
                <v:stroke joinstyle="miter"/>
                <v:path gradientshapeok="t" o:connecttype="rect"/>
              </v:shapetype>
              <v:shape id="Cuadro de texto 2" o:spid="_x0000_s1026" type="#_x0000_t202" style="position:absolute;margin-left:88.45pt;margin-top:11.4pt;width:109.6pt;height:20.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" filled="f" stroked="f">
                <v:textbox>
                  <w:txbxContent>
                    <w:p w14:paraId="466585C5" w14:textId="77777777" w:rsidR="00914ED9" w:rsidRDefault="00914ED9" w:rsidP="00914ED9">
                      <w:pPr>
                        <w:jc w:val="center"/>
                      </w:pPr>
                      <w:r>
                        <w:t>Ingresa desde acá</w:t>
                      </w:r>
                    </w:p>
                  </w:txbxContent>
                </v:textbox>
                <w10:wrap type="square"/>
              </v:shape>
            </w:pict>
          </mc:Fallback>
        </mc:AlternateContent>
      </w:r>
    </w:p>
    <w:p w14:paraId="6FB8DBD7" w14:textId="77777777" w:rsidR="00914ED9" w:rsidRDefault="00914ED9" w:rsidP="00914ED9">
      <w:pPr>
        <w:spacing w:after="0" w:line="276" w:lineRule="auto"/>
        <w:rPr>
          <w:rFonts w:ascii="Garamond" w:hAnsi="Garamond" w:cstheme="minorHAnsi"/>
          <w:bCs/>
          <w:sz w:val="24"/>
          <w:szCs w:val="24"/>
        </w:rPr>
      </w:pPr>
    </w:p>
    <w:p w14:paraId="21D6C07E" w14:textId="77777777" w:rsidR="00914ED9" w:rsidRPr="003819D9" w:rsidRDefault="00914ED9" w:rsidP="00914ED9">
      <w:pPr>
        <w:spacing w:after="0" w:line="276" w:lineRule="auto"/>
        <w:jc w:val="right"/>
        <w:rPr>
          <w:rFonts w:ascii="Garamond" w:hAnsi="Garamond" w:cstheme="minorHAnsi"/>
          <w:bCs/>
          <w:sz w:val="24"/>
          <w:szCs w:val="24"/>
        </w:rPr>
      </w:pPr>
    </w:p>
    <w:p w14:paraId="46A35F24" w14:textId="77777777" w:rsidR="00914ED9" w:rsidRDefault="00914ED9" w:rsidP="00914ED9">
      <w:pPr>
        <w:spacing w:after="0"/>
        <w:jc w:val="both"/>
        <w:rPr>
          <w:rFonts w:ascii="Garamond" w:hAnsi="Garamond" w:cstheme="minorHAnsi"/>
          <w:sz w:val="28"/>
          <w:szCs w:val="28"/>
        </w:rPr>
      </w:pPr>
    </w:p>
    <w:p w14:paraId="191155B2" w14:textId="77777777" w:rsidR="00914ED9" w:rsidRDefault="00914ED9" w:rsidP="00914ED9">
      <w:pPr>
        <w:rPr>
          <w:rFonts w:ascii="Garamond" w:hAnsi="Garamond" w:cs="Times New Roman"/>
          <w:sz w:val="24"/>
          <w:szCs w:val="24"/>
        </w:rPr>
      </w:pPr>
    </w:p>
    <w:p w14:paraId="318E836F" w14:textId="77777777" w:rsidR="00173F1A" w:rsidRDefault="00173F1A" w:rsidP="00914ED9">
      <w:pPr>
        <w:rPr>
          <w:rFonts w:ascii="Garamond" w:hAnsi="Garamond" w:cs="Times New Roman"/>
          <w:sz w:val="24"/>
          <w:szCs w:val="24"/>
        </w:rPr>
      </w:pPr>
    </w:p>
    <w:p w14:paraId="4911409D" w14:textId="2D3DF870" w:rsidR="00914ED9" w:rsidRPr="00173F1A" w:rsidRDefault="00914ED9" w:rsidP="00173F1A">
      <w:pPr>
        <w:spacing w:after="0"/>
        <w:jc w:val="center"/>
        <w:rPr>
          <w:rFonts w:ascii="Garamond" w:hAnsi="Garamond" w:cs="Times New Roman"/>
          <w:sz w:val="24"/>
          <w:szCs w:val="24"/>
        </w:rPr>
      </w:pPr>
      <w:r w:rsidRPr="00173F1A">
        <w:rPr>
          <w:rFonts w:ascii="Garamond" w:hAnsi="Garamond" w:cs="Times New Roman"/>
          <w:sz w:val="24"/>
          <w:szCs w:val="24"/>
        </w:rPr>
        <w:t>MEDIDAS DE TENDENCIA CENTRAL</w:t>
      </w:r>
    </w:p>
    <w:p w14:paraId="328CB15E" w14:textId="77777777" w:rsidR="00173F1A" w:rsidRDefault="00173F1A" w:rsidP="00173F1A">
      <w:pPr>
        <w:spacing w:after="0"/>
        <w:rPr>
          <w:rFonts w:ascii="Garamond" w:hAnsi="Garamond" w:cs="Times New Roman"/>
          <w:sz w:val="24"/>
          <w:szCs w:val="24"/>
        </w:rPr>
      </w:pPr>
    </w:p>
    <w:p w14:paraId="0DD0D32B" w14:textId="09FD36BC" w:rsidR="00173F1A" w:rsidRDefault="00173F1A" w:rsidP="00173F1A">
      <w:pPr>
        <w:spacing w:after="0"/>
        <w:rPr>
          <w:rFonts w:ascii="Garamond" w:hAnsi="Garamond" w:cs="Times New Roman"/>
          <w:sz w:val="24"/>
          <w:szCs w:val="24"/>
        </w:rPr>
      </w:pPr>
      <w:r w:rsidRPr="00173F1A">
        <w:rPr>
          <w:rFonts w:ascii="Garamond" w:hAnsi="Garamond" w:cs="Times New Roman"/>
          <w:noProof/>
          <w:sz w:val="24"/>
          <w:szCs w:val="24"/>
        </w:rPr>
        <mc:AlternateContent>
          <mc:Choice Requires="wps">
            <w:drawing>
              <wp:anchor distT="45720" distB="45720" distL="114300" distR="114300" simplePos="0" relativeHeight="251665408" behindDoc="0" locked="0" layoutInCell="1" allowOverlap="1" wp14:anchorId="522992AD" wp14:editId="5EC246D1">
                <wp:simplePos x="0" y="0"/>
                <wp:positionH relativeFrom="margin">
                  <wp:align>center</wp:align>
                </wp:positionH>
                <wp:positionV relativeFrom="paragraph">
                  <wp:posOffset>5791</wp:posOffset>
                </wp:positionV>
                <wp:extent cx="4030345" cy="518795"/>
                <wp:effectExtent l="0" t="0" r="27305" b="14605"/>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345" cy="518795"/>
                        </a:xfrm>
                        <a:prstGeom prst="rect">
                          <a:avLst/>
                        </a:prstGeom>
                        <a:solidFill>
                          <a:srgbClr val="FFFFFF"/>
                        </a:solidFill>
                        <a:ln w="9525">
                          <a:solidFill>
                            <a:srgbClr val="000000"/>
                          </a:solidFill>
                          <a:miter lim="800000"/>
                          <a:headEnd/>
                          <a:tailEnd/>
                        </a:ln>
                      </wps:spPr>
                      <wps:txbx>
                        <w:txbxContent>
                          <w:p w14:paraId="79D1FEF5" w14:textId="559C26FE" w:rsidR="00173F1A" w:rsidRDefault="00173F1A">
                            <w:r w:rsidRPr="00173F1A">
                              <w:rPr>
                                <w:rFonts w:ascii="Garamond" w:hAnsi="Garamond" w:cs="Times New Roman"/>
                                <w:sz w:val="24"/>
                                <w:szCs w:val="24"/>
                              </w:rPr>
                              <w:t xml:space="preserve">Las </w:t>
                            </w:r>
                            <w:r w:rsidRPr="00173F1A">
                              <w:rPr>
                                <w:rFonts w:ascii="Garamond" w:hAnsi="Garamond" w:cs="Times New Roman"/>
                                <w:b/>
                                <w:bCs/>
                                <w:sz w:val="24"/>
                                <w:szCs w:val="24"/>
                              </w:rPr>
                              <w:t>medidas de tendencia central</w:t>
                            </w:r>
                            <w:r w:rsidRPr="00173F1A">
                              <w:rPr>
                                <w:rFonts w:ascii="Garamond" w:hAnsi="Garamond" w:cs="Times New Roman"/>
                                <w:sz w:val="24"/>
                                <w:szCs w:val="24"/>
                              </w:rPr>
                              <w:t xml:space="preserve"> son valores</w:t>
                            </w:r>
                            <w:r>
                              <w:rPr>
                                <w:rFonts w:ascii="Garamond" w:hAnsi="Garamond" w:cs="Times New Roman"/>
                                <w:sz w:val="24"/>
                                <w:szCs w:val="24"/>
                              </w:rPr>
                              <w:t xml:space="preserve"> </w:t>
                            </w:r>
                            <w:r w:rsidRPr="00173F1A">
                              <w:rPr>
                                <w:rFonts w:ascii="Garamond" w:hAnsi="Garamond" w:cs="Times New Roman"/>
                                <w:sz w:val="24"/>
                                <w:szCs w:val="24"/>
                              </w:rPr>
                              <w:t>numéricos que expresan el grado de centralización de</w:t>
                            </w:r>
                            <w:r>
                              <w:rPr>
                                <w:rFonts w:ascii="Garamond" w:hAnsi="Garamond" w:cs="Times New Roman"/>
                                <w:sz w:val="24"/>
                                <w:szCs w:val="24"/>
                              </w:rPr>
                              <w:t xml:space="preserve"> </w:t>
                            </w:r>
                            <w:r w:rsidRPr="00173F1A">
                              <w:rPr>
                                <w:rFonts w:ascii="Garamond" w:hAnsi="Garamond" w:cs="Times New Roman"/>
                                <w:sz w:val="24"/>
                                <w:szCs w:val="24"/>
                              </w:rPr>
                              <w:t>los datos que representan.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992AD" id="_x0000_s1027" type="#_x0000_t202" style="position:absolute;margin-left:0;margin-top:.45pt;width:317.35pt;height:40.8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">
                <v:textbox>
                  <w:txbxContent>
                    <w:p w14:paraId="79D1FEF5" w14:textId="559C26FE" w:rsidR="00173F1A" w:rsidRDefault="00173F1A">
                      <w:r w:rsidRPr="00173F1A">
                        <w:rPr>
                          <w:rFonts w:ascii="Garamond" w:hAnsi="Garamond" w:cs="Times New Roman"/>
                          <w:sz w:val="24"/>
                          <w:szCs w:val="24"/>
                        </w:rPr>
                        <w:t xml:space="preserve">Las </w:t>
                      </w:r>
                      <w:r w:rsidRPr="00173F1A">
                        <w:rPr>
                          <w:rFonts w:ascii="Garamond" w:hAnsi="Garamond" w:cs="Times New Roman"/>
                          <w:b/>
                          <w:bCs/>
                          <w:sz w:val="24"/>
                          <w:szCs w:val="24"/>
                        </w:rPr>
                        <w:t>medidas de tendencia central</w:t>
                      </w:r>
                      <w:r w:rsidRPr="00173F1A">
                        <w:rPr>
                          <w:rFonts w:ascii="Garamond" w:hAnsi="Garamond" w:cs="Times New Roman"/>
                          <w:sz w:val="24"/>
                          <w:szCs w:val="24"/>
                        </w:rPr>
                        <w:t xml:space="preserve"> son valores</w:t>
                      </w:r>
                      <w:r>
                        <w:rPr>
                          <w:rFonts w:ascii="Garamond" w:hAnsi="Garamond" w:cs="Times New Roman"/>
                          <w:sz w:val="24"/>
                          <w:szCs w:val="24"/>
                        </w:rPr>
                        <w:t xml:space="preserve"> </w:t>
                      </w:r>
                      <w:r w:rsidRPr="00173F1A">
                        <w:rPr>
                          <w:rFonts w:ascii="Garamond" w:hAnsi="Garamond" w:cs="Times New Roman"/>
                          <w:sz w:val="24"/>
                          <w:szCs w:val="24"/>
                        </w:rPr>
                        <w:t>numéricos que expresan el grado de centralización de</w:t>
                      </w:r>
                      <w:r>
                        <w:rPr>
                          <w:rFonts w:ascii="Garamond" w:hAnsi="Garamond" w:cs="Times New Roman"/>
                          <w:sz w:val="24"/>
                          <w:szCs w:val="24"/>
                        </w:rPr>
                        <w:t xml:space="preserve"> </w:t>
                      </w:r>
                      <w:r w:rsidRPr="00173F1A">
                        <w:rPr>
                          <w:rFonts w:ascii="Garamond" w:hAnsi="Garamond" w:cs="Times New Roman"/>
                          <w:sz w:val="24"/>
                          <w:szCs w:val="24"/>
                        </w:rPr>
                        <w:t>los datos que representan.</w:t>
                      </w:r>
                    </w:p>
                  </w:txbxContent>
                </v:textbox>
                <w10:wrap type="square" anchorx="margin"/>
              </v:shape>
            </w:pict>
          </mc:Fallback>
        </mc:AlternateContent>
      </w:r>
    </w:p>
    <w:p w14:paraId="35E8B4A8" w14:textId="5E239D0F" w:rsidR="00173F1A" w:rsidRDefault="00173F1A" w:rsidP="00173F1A">
      <w:pPr>
        <w:spacing w:after="0"/>
        <w:rPr>
          <w:rFonts w:ascii="Garamond" w:hAnsi="Garamond" w:cs="Times New Roman"/>
          <w:sz w:val="24"/>
          <w:szCs w:val="24"/>
        </w:rPr>
      </w:pPr>
    </w:p>
    <w:p w14:paraId="174D4030" w14:textId="09A42EF5" w:rsidR="00173F1A" w:rsidRDefault="00173F1A" w:rsidP="00173F1A">
      <w:pPr>
        <w:spacing w:after="0"/>
        <w:rPr>
          <w:rFonts w:ascii="Garamond" w:hAnsi="Garamond" w:cs="Times New Roman"/>
          <w:sz w:val="24"/>
          <w:szCs w:val="24"/>
        </w:rPr>
      </w:pPr>
    </w:p>
    <w:p w14:paraId="7AAA2559" w14:textId="6C67B7F2" w:rsidR="00173F1A" w:rsidRDefault="00173F1A" w:rsidP="00173F1A">
      <w:pPr>
        <w:spacing w:after="0"/>
        <w:rPr>
          <w:rFonts w:ascii="Garamond" w:hAnsi="Garamond" w:cs="Times New Roman"/>
          <w:sz w:val="24"/>
          <w:szCs w:val="24"/>
        </w:rPr>
      </w:pPr>
    </w:p>
    <w:p w14:paraId="524A7F64" w14:textId="44F71660" w:rsidR="007330CA" w:rsidRPr="007330CA" w:rsidRDefault="007330CA" w:rsidP="007330CA">
      <w:pPr>
        <w:jc w:val="center"/>
        <w:rPr>
          <w:rFonts w:ascii="Garamond" w:hAnsi="Garamond" w:cs="Times New Roman"/>
          <w:b/>
          <w:bCs/>
          <w:sz w:val="24"/>
          <w:szCs w:val="24"/>
          <w:u w:val="single"/>
        </w:rPr>
      </w:pPr>
      <w:r w:rsidRPr="007330CA">
        <w:rPr>
          <w:rFonts w:ascii="Garamond" w:hAnsi="Garamond" w:cs="Times New Roman"/>
          <w:b/>
          <w:bCs/>
          <w:sz w:val="24"/>
          <w:szCs w:val="24"/>
          <w:u w:val="single"/>
        </w:rPr>
        <w:t>Media, Mediana, Moda</w:t>
      </w:r>
    </w:p>
    <w:p w14:paraId="0F05F653" w14:textId="77777777" w:rsidR="007330CA" w:rsidRPr="007330CA" w:rsidRDefault="007330CA" w:rsidP="007330CA">
      <w:pPr>
        <w:spacing w:after="0"/>
        <w:jc w:val="both"/>
        <w:rPr>
          <w:rFonts w:ascii="Garamond" w:hAnsi="Garamond" w:cs="Times New Roman"/>
          <w:sz w:val="24"/>
          <w:szCs w:val="24"/>
        </w:rPr>
      </w:pPr>
      <w:r w:rsidRPr="007330CA">
        <w:rPr>
          <w:rFonts w:ascii="Garamond" w:hAnsi="Garamond" w:cs="Times New Roman"/>
          <w:sz w:val="24"/>
          <w:szCs w:val="24"/>
        </w:rPr>
        <w:t>Supóngase que un determinado alumno obtiene 35 puntos en una prueba de matemática. Este puntaje, por sí mismo tiene muy poco significado a menos que podamos conocer el total de puntos que obtiene una persona promedio al participar en esa prueba, saber cuál es la calificación menor y mayor que se obtiene, y cuán variadas son esas calificaciones.</w:t>
      </w:r>
    </w:p>
    <w:p w14:paraId="72C77D34" w14:textId="77777777" w:rsidR="007330CA" w:rsidRPr="007330CA" w:rsidRDefault="007330CA" w:rsidP="007330CA">
      <w:pPr>
        <w:spacing w:after="0"/>
        <w:jc w:val="both"/>
        <w:rPr>
          <w:rFonts w:ascii="Garamond" w:hAnsi="Garamond" w:cs="Times New Roman"/>
          <w:sz w:val="24"/>
          <w:szCs w:val="24"/>
        </w:rPr>
      </w:pPr>
    </w:p>
    <w:p w14:paraId="7386D000" w14:textId="77777777" w:rsidR="007330CA" w:rsidRDefault="007330CA" w:rsidP="007330CA">
      <w:pPr>
        <w:spacing w:after="0"/>
        <w:jc w:val="both"/>
        <w:rPr>
          <w:rFonts w:ascii="Garamond" w:hAnsi="Garamond" w:cs="Times New Roman"/>
          <w:sz w:val="24"/>
          <w:szCs w:val="24"/>
        </w:rPr>
      </w:pPr>
      <w:r w:rsidRPr="007330CA">
        <w:rPr>
          <w:rFonts w:ascii="Garamond" w:hAnsi="Garamond" w:cs="Times New Roman"/>
          <w:sz w:val="24"/>
          <w:szCs w:val="24"/>
        </w:rPr>
        <w:t>En otras palabras, para que una calificación tenga significado hay que contar con elementos de referencia generalmente relacionados con ciertos criterios estadísticos.</w:t>
      </w:r>
    </w:p>
    <w:p w14:paraId="18A2AC8B" w14:textId="77777777" w:rsidR="007330CA" w:rsidRDefault="007330CA" w:rsidP="007330CA">
      <w:pPr>
        <w:spacing w:after="0"/>
        <w:jc w:val="both"/>
        <w:rPr>
          <w:rFonts w:ascii="Garamond" w:hAnsi="Garamond" w:cs="Times New Roman"/>
          <w:sz w:val="24"/>
          <w:szCs w:val="24"/>
        </w:rPr>
      </w:pPr>
    </w:p>
    <w:p w14:paraId="319BC8DB" w14:textId="502438C5" w:rsidR="007330CA" w:rsidRPr="007330CA" w:rsidRDefault="007330CA" w:rsidP="007330CA">
      <w:pPr>
        <w:spacing w:after="0"/>
        <w:jc w:val="both"/>
        <w:rPr>
          <w:rFonts w:ascii="Garamond" w:hAnsi="Garamond" w:cs="Times New Roman"/>
          <w:sz w:val="24"/>
          <w:szCs w:val="24"/>
        </w:rPr>
      </w:pPr>
      <w:r w:rsidRPr="007330CA">
        <w:rPr>
          <w:rFonts w:ascii="Garamond" w:hAnsi="Garamond" w:cs="Times New Roman"/>
          <w:sz w:val="24"/>
          <w:szCs w:val="24"/>
        </w:rPr>
        <w:t>Las medidas de tendencia central (</w:t>
      </w:r>
      <w:r w:rsidRPr="007330CA">
        <w:rPr>
          <w:rFonts w:ascii="Garamond" w:hAnsi="Garamond" w:cs="Times New Roman"/>
          <w:b/>
          <w:bCs/>
          <w:sz w:val="24"/>
          <w:szCs w:val="24"/>
        </w:rPr>
        <w:t>media, mediana y moda</w:t>
      </w:r>
      <w:r w:rsidRPr="007330CA">
        <w:rPr>
          <w:rFonts w:ascii="Garamond" w:hAnsi="Garamond" w:cs="Times New Roman"/>
          <w:sz w:val="24"/>
          <w:szCs w:val="24"/>
        </w:rPr>
        <w:t>) sirven como puntos de referencia para interpretar las calificaciones que se obtienen en una prueba.</w:t>
      </w:r>
    </w:p>
    <w:p w14:paraId="4075599E" w14:textId="77777777" w:rsidR="007330CA" w:rsidRPr="007330CA" w:rsidRDefault="007330CA" w:rsidP="007330CA">
      <w:pPr>
        <w:spacing w:after="0"/>
        <w:jc w:val="both"/>
        <w:rPr>
          <w:rFonts w:ascii="Garamond" w:hAnsi="Garamond" w:cs="Times New Roman"/>
          <w:sz w:val="24"/>
          <w:szCs w:val="24"/>
        </w:rPr>
      </w:pPr>
    </w:p>
    <w:p w14:paraId="41B4C3AB" w14:textId="22E632AD" w:rsidR="007330CA" w:rsidRPr="007330CA" w:rsidRDefault="007330CA" w:rsidP="007330CA">
      <w:pPr>
        <w:spacing w:after="0"/>
        <w:jc w:val="both"/>
        <w:rPr>
          <w:rFonts w:ascii="Garamond" w:hAnsi="Garamond" w:cs="Times New Roman"/>
          <w:sz w:val="24"/>
          <w:szCs w:val="24"/>
        </w:rPr>
      </w:pPr>
      <w:r w:rsidRPr="007330CA">
        <w:rPr>
          <w:rFonts w:ascii="Garamond" w:hAnsi="Garamond" w:cs="Times New Roman"/>
          <w:sz w:val="24"/>
          <w:szCs w:val="24"/>
        </w:rPr>
        <w:t>Volviendo a nuestro ejemplo, digamos que la calificación promedio en la prueba que hizo el alumno  fue de 20 puntos. Con este dato podemos decir que la calificación del alumno se ubica notablemente sobre el promedio. Pero si la calificación promedio fue de 65 puntos, entonces la conclusión sería muy diferente, debido a que se ubicaría muy por debajo del promedio de la clase.</w:t>
      </w:r>
      <w:r w:rsidR="004C0845">
        <w:rPr>
          <w:rFonts w:ascii="Garamond" w:hAnsi="Garamond" w:cs="Times New Roman"/>
          <w:sz w:val="24"/>
          <w:szCs w:val="24"/>
        </w:rPr>
        <w:t xml:space="preserve"> </w:t>
      </w:r>
      <w:r w:rsidRPr="007330CA">
        <w:rPr>
          <w:rFonts w:ascii="Garamond" w:hAnsi="Garamond" w:cs="Times New Roman"/>
          <w:sz w:val="24"/>
          <w:szCs w:val="24"/>
        </w:rPr>
        <w:t>En resumen, el propósito de las medidas de tendencia central es:</w:t>
      </w:r>
      <w:r w:rsidR="004C0845">
        <w:rPr>
          <w:rFonts w:ascii="Garamond" w:hAnsi="Garamond" w:cs="Times New Roman"/>
          <w:sz w:val="24"/>
          <w:szCs w:val="24"/>
        </w:rPr>
        <w:t xml:space="preserve"> </w:t>
      </w:r>
      <w:r w:rsidRPr="004C0845">
        <w:rPr>
          <w:rFonts w:ascii="Garamond" w:hAnsi="Garamond" w:cs="Times New Roman"/>
          <w:b/>
          <w:bCs/>
          <w:i/>
          <w:iCs/>
          <w:sz w:val="24"/>
          <w:szCs w:val="24"/>
        </w:rPr>
        <w:t>Mostrar en qué lugar se ubica la persona promedio o típica del grupo</w:t>
      </w:r>
      <w:r w:rsidRPr="007330CA">
        <w:rPr>
          <w:rFonts w:ascii="Garamond" w:hAnsi="Garamond" w:cs="Times New Roman"/>
          <w:sz w:val="24"/>
          <w:szCs w:val="24"/>
        </w:rPr>
        <w:t>.</w:t>
      </w:r>
    </w:p>
    <w:p w14:paraId="5C323C31" w14:textId="77777777" w:rsidR="004C0845" w:rsidRDefault="004C0845" w:rsidP="007330CA">
      <w:pPr>
        <w:spacing w:after="0"/>
        <w:jc w:val="both"/>
        <w:rPr>
          <w:rFonts w:ascii="Garamond" w:hAnsi="Garamond" w:cs="Times New Roman"/>
          <w:sz w:val="24"/>
          <w:szCs w:val="24"/>
        </w:rPr>
      </w:pPr>
    </w:p>
    <w:p w14:paraId="323E630E" w14:textId="77777777" w:rsidR="004C0845" w:rsidRDefault="004C0845" w:rsidP="007330CA">
      <w:pPr>
        <w:spacing w:after="0"/>
        <w:jc w:val="both"/>
        <w:rPr>
          <w:rFonts w:ascii="Garamond" w:hAnsi="Garamond" w:cs="Times New Roman"/>
          <w:sz w:val="24"/>
          <w:szCs w:val="24"/>
        </w:rPr>
      </w:pPr>
    </w:p>
    <w:p w14:paraId="073DF388" w14:textId="41A90EF6" w:rsidR="004C0845" w:rsidRDefault="004C0845" w:rsidP="007330CA">
      <w:pPr>
        <w:spacing w:after="0"/>
        <w:jc w:val="both"/>
        <w:rPr>
          <w:rFonts w:ascii="Garamond" w:hAnsi="Garamond" w:cs="Times New Roman"/>
          <w:sz w:val="24"/>
          <w:szCs w:val="24"/>
        </w:rPr>
      </w:pPr>
      <w:r>
        <w:rPr>
          <w:rFonts w:ascii="Garamond" w:hAnsi="Garamond" w:cs="Times New Roman"/>
          <w:sz w:val="24"/>
          <w:szCs w:val="24"/>
        </w:rPr>
        <w:lastRenderedPageBreak/>
        <w:t>Sirve como un método para comprar:</w:t>
      </w:r>
    </w:p>
    <w:p w14:paraId="37618F64" w14:textId="097DC8B7" w:rsidR="007330CA" w:rsidRPr="004C0845" w:rsidRDefault="004C0845" w:rsidP="004C0845">
      <w:pPr>
        <w:pStyle w:val="Prrafodelista"/>
        <w:numPr>
          <w:ilvl w:val="0"/>
          <w:numId w:val="8"/>
        </w:numPr>
        <w:spacing w:after="0"/>
        <w:ind w:left="360"/>
        <w:jc w:val="both"/>
        <w:rPr>
          <w:rFonts w:ascii="Garamond" w:hAnsi="Garamond" w:cs="Times New Roman"/>
          <w:sz w:val="24"/>
          <w:szCs w:val="24"/>
        </w:rPr>
      </w:pPr>
      <w:r>
        <w:rPr>
          <w:rFonts w:ascii="Garamond" w:hAnsi="Garamond" w:cs="Times New Roman"/>
          <w:sz w:val="24"/>
          <w:szCs w:val="24"/>
        </w:rPr>
        <w:t xml:space="preserve">o </w:t>
      </w:r>
      <w:r w:rsidR="007330CA" w:rsidRPr="004C0845">
        <w:rPr>
          <w:rFonts w:ascii="Garamond" w:hAnsi="Garamond" w:cs="Times New Roman"/>
          <w:sz w:val="24"/>
          <w:szCs w:val="24"/>
        </w:rPr>
        <w:t>interpretar cualquier puntaje en relación con el puntaje central o típico.</w:t>
      </w:r>
    </w:p>
    <w:p w14:paraId="4911E8F0" w14:textId="0659E703" w:rsidR="007330CA" w:rsidRPr="004C0845" w:rsidRDefault="007330CA" w:rsidP="004C0845">
      <w:pPr>
        <w:pStyle w:val="Prrafodelista"/>
        <w:numPr>
          <w:ilvl w:val="0"/>
          <w:numId w:val="7"/>
        </w:numPr>
        <w:spacing w:after="0"/>
        <w:ind w:left="360"/>
        <w:jc w:val="both"/>
        <w:rPr>
          <w:rFonts w:ascii="Garamond" w:hAnsi="Garamond" w:cs="Times New Roman"/>
          <w:sz w:val="24"/>
          <w:szCs w:val="24"/>
        </w:rPr>
      </w:pPr>
      <w:r w:rsidRPr="004C0845">
        <w:rPr>
          <w:rFonts w:ascii="Garamond" w:hAnsi="Garamond" w:cs="Times New Roman"/>
          <w:sz w:val="24"/>
          <w:szCs w:val="24"/>
        </w:rPr>
        <w:t>el puntaje obtenido por una misma persona en dos diferentes ocasiones.</w:t>
      </w:r>
    </w:p>
    <w:p w14:paraId="49E09C03" w14:textId="37ABBB9B" w:rsidR="007330CA" w:rsidRPr="004C0845" w:rsidRDefault="007330CA" w:rsidP="004C0845">
      <w:pPr>
        <w:pStyle w:val="Prrafodelista"/>
        <w:numPr>
          <w:ilvl w:val="0"/>
          <w:numId w:val="7"/>
        </w:numPr>
        <w:spacing w:after="0"/>
        <w:ind w:left="360"/>
        <w:jc w:val="both"/>
        <w:rPr>
          <w:rFonts w:ascii="Garamond" w:hAnsi="Garamond" w:cs="Times New Roman"/>
          <w:sz w:val="24"/>
          <w:szCs w:val="24"/>
        </w:rPr>
      </w:pPr>
      <w:r w:rsidRPr="004C0845">
        <w:rPr>
          <w:rFonts w:ascii="Garamond" w:hAnsi="Garamond" w:cs="Times New Roman"/>
          <w:sz w:val="24"/>
          <w:szCs w:val="24"/>
        </w:rPr>
        <w:t>los resultados medios obtenidos por dos o más grupos.</w:t>
      </w:r>
    </w:p>
    <w:p w14:paraId="37B45B62" w14:textId="1D22A33C" w:rsidR="007330CA" w:rsidRDefault="007330CA" w:rsidP="007330CA">
      <w:pPr>
        <w:spacing w:after="0"/>
        <w:jc w:val="both"/>
        <w:rPr>
          <w:rFonts w:ascii="Garamond" w:hAnsi="Garamond" w:cs="Times New Roman"/>
          <w:sz w:val="24"/>
          <w:szCs w:val="24"/>
        </w:rPr>
      </w:pPr>
    </w:p>
    <w:p w14:paraId="1F2CF392" w14:textId="77777777" w:rsidR="007330CA" w:rsidRPr="004C0845" w:rsidRDefault="007330CA" w:rsidP="007330CA">
      <w:pPr>
        <w:spacing w:after="0"/>
        <w:jc w:val="both"/>
        <w:rPr>
          <w:rFonts w:ascii="Garamond" w:hAnsi="Garamond" w:cs="Times New Roman"/>
          <w:b/>
          <w:bCs/>
          <w:sz w:val="24"/>
          <w:szCs w:val="24"/>
        </w:rPr>
      </w:pPr>
      <w:r w:rsidRPr="004C0845">
        <w:rPr>
          <w:rFonts w:ascii="Garamond" w:hAnsi="Garamond" w:cs="Times New Roman"/>
          <w:b/>
          <w:bCs/>
          <w:sz w:val="24"/>
          <w:szCs w:val="24"/>
        </w:rPr>
        <w:t>Las medidas de tendencia central más comunes son:</w:t>
      </w:r>
    </w:p>
    <w:p w14:paraId="7416C733" w14:textId="4868A7FF" w:rsidR="004C0845" w:rsidRDefault="004C0845" w:rsidP="007330CA">
      <w:pPr>
        <w:spacing w:after="0"/>
        <w:jc w:val="both"/>
        <w:rPr>
          <w:rFonts w:ascii="Garamond" w:hAnsi="Garamond" w:cs="Times New Roman"/>
          <w:sz w:val="24"/>
          <w:szCs w:val="24"/>
        </w:rPr>
      </w:pPr>
    </w:p>
    <w:tbl>
      <w:tblPr>
        <w:tblStyle w:val="Tablaconcuadrcula"/>
        <w:tblW w:w="0" w:type="auto"/>
        <w:tblLook w:val="04A0" w:firstRow="1" w:lastRow="0" w:firstColumn="1" w:lastColumn="0" w:noHBand="0" w:noVBand="1"/>
      </w:tblPr>
      <w:tblGrid>
        <w:gridCol w:w="9962"/>
      </w:tblGrid>
      <w:tr w:rsidR="004C0845" w14:paraId="6AB57F7C" w14:textId="77777777" w:rsidTr="004C0845">
        <w:tc>
          <w:tcPr>
            <w:tcW w:w="9962" w:type="dxa"/>
          </w:tcPr>
          <w:p w14:paraId="27068F59" w14:textId="21115C3F" w:rsidR="004C0845" w:rsidRPr="007330CA" w:rsidRDefault="004C0845" w:rsidP="004C0845">
            <w:pPr>
              <w:jc w:val="both"/>
              <w:rPr>
                <w:rFonts w:ascii="Garamond" w:hAnsi="Garamond" w:cs="Times New Roman"/>
                <w:sz w:val="24"/>
                <w:szCs w:val="24"/>
              </w:rPr>
            </w:pPr>
            <w:r w:rsidRPr="007330CA">
              <w:rPr>
                <w:rFonts w:ascii="Garamond" w:hAnsi="Garamond" w:cs="Times New Roman"/>
                <w:sz w:val="24"/>
                <w:szCs w:val="24"/>
              </w:rPr>
              <w:t xml:space="preserve">La </w:t>
            </w:r>
            <w:r w:rsidRPr="007330CA">
              <w:rPr>
                <w:rFonts w:ascii="Garamond" w:hAnsi="Garamond" w:cs="Times New Roman"/>
                <w:b/>
                <w:bCs/>
                <w:sz w:val="24"/>
                <w:szCs w:val="24"/>
              </w:rPr>
              <w:t>media aritmética</w:t>
            </w:r>
            <w:r w:rsidRPr="007330CA">
              <w:rPr>
                <w:rFonts w:ascii="Garamond" w:hAnsi="Garamond" w:cs="Times New Roman"/>
                <w:sz w:val="24"/>
                <w:szCs w:val="24"/>
              </w:rPr>
              <w:t xml:space="preserve">: comúnmente conocida como media o promedio. Se representa por medio de una letra </w:t>
            </w:r>
            <w:r w:rsidRPr="007330CA">
              <w:rPr>
                <w:rFonts w:ascii="Garamond" w:hAnsi="Garamond" w:cs="Times New Roman"/>
                <w:b/>
                <w:bCs/>
                <w:sz w:val="24"/>
                <w:szCs w:val="24"/>
              </w:rPr>
              <w:t>M</w:t>
            </w:r>
            <w:r w:rsidRPr="007330CA">
              <w:rPr>
                <w:rFonts w:ascii="Garamond" w:hAnsi="Garamond" w:cs="Times New Roman"/>
                <w:sz w:val="24"/>
                <w:szCs w:val="24"/>
              </w:rPr>
              <w:t xml:space="preserve"> o por una </w:t>
            </w:r>
            <w:r w:rsidRPr="007330CA">
              <w:rPr>
                <w:rFonts w:ascii="Garamond" w:hAnsi="Garamond" w:cs="Times New Roman"/>
                <w:b/>
                <w:bCs/>
                <w:sz w:val="24"/>
                <w:szCs w:val="24"/>
              </w:rPr>
              <w:t>X</w:t>
            </w:r>
            <w:r w:rsidRPr="007330CA">
              <w:rPr>
                <w:rFonts w:ascii="Garamond" w:hAnsi="Garamond" w:cs="Times New Roman"/>
                <w:sz w:val="24"/>
                <w:szCs w:val="24"/>
              </w:rPr>
              <w:t xml:space="preserve"> con una línea en la parte superior</w:t>
            </w:r>
            <w:r>
              <w:rPr>
                <w:rFonts w:ascii="Garamond" w:hAnsi="Garamond" w:cs="Times New Roman"/>
                <w:sz w:val="24"/>
                <w:szCs w:val="24"/>
              </w:rPr>
              <w:t xml:space="preserve"> </w:t>
            </w:r>
            <w:r w:rsidRPr="00114D4C">
              <w:rPr>
                <w:rFonts w:ascii="Garamond" w:hAnsi="Garamond" w:cs="Times New Roman"/>
                <w:sz w:val="24"/>
                <w:szCs w:val="24"/>
              </w:rPr>
              <w:t>(</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sidRPr="00114D4C">
              <w:rPr>
                <w:rFonts w:ascii="Garamond" w:hAnsi="Garamond" w:cs="Times New Roman"/>
                <w:sz w:val="24"/>
                <w:szCs w:val="24"/>
              </w:rPr>
              <w:t>)</w:t>
            </w:r>
            <w:r w:rsidRPr="007330CA">
              <w:rPr>
                <w:rFonts w:ascii="Garamond" w:hAnsi="Garamond" w:cs="Times New Roman"/>
                <w:sz w:val="24"/>
                <w:szCs w:val="24"/>
              </w:rPr>
              <w:t>.</w:t>
            </w:r>
          </w:p>
          <w:p w14:paraId="0056C45B" w14:textId="320CA9B0" w:rsidR="004C0845" w:rsidRPr="007330CA" w:rsidRDefault="004C0845" w:rsidP="004C0845">
            <w:pPr>
              <w:jc w:val="both"/>
              <w:rPr>
                <w:rFonts w:ascii="Garamond" w:hAnsi="Garamond" w:cs="Times New Roman"/>
                <w:sz w:val="24"/>
                <w:szCs w:val="24"/>
              </w:rPr>
            </w:pPr>
            <w:r w:rsidRPr="007330CA">
              <w:rPr>
                <w:rFonts w:ascii="Garamond" w:hAnsi="Garamond" w:cs="Times New Roman"/>
                <w:sz w:val="24"/>
                <w:szCs w:val="24"/>
              </w:rPr>
              <w:t xml:space="preserve">La </w:t>
            </w:r>
            <w:r w:rsidRPr="007330CA">
              <w:rPr>
                <w:rFonts w:ascii="Garamond" w:hAnsi="Garamond" w:cs="Times New Roman"/>
                <w:b/>
                <w:bCs/>
                <w:sz w:val="24"/>
                <w:szCs w:val="24"/>
              </w:rPr>
              <w:t>mediana</w:t>
            </w:r>
            <w:r w:rsidRPr="007330CA">
              <w:rPr>
                <w:rFonts w:ascii="Garamond" w:hAnsi="Garamond" w:cs="Times New Roman"/>
                <w:sz w:val="24"/>
                <w:szCs w:val="24"/>
              </w:rPr>
              <w:t xml:space="preserve">: la cual es el puntaje que se ubica en el centro de una distribución. Se representa como </w:t>
            </w:r>
            <w:r w:rsidRPr="007330CA">
              <w:rPr>
                <w:rFonts w:ascii="Garamond" w:hAnsi="Garamond" w:cs="Times New Roman"/>
                <w:b/>
                <w:bCs/>
                <w:sz w:val="24"/>
                <w:szCs w:val="24"/>
              </w:rPr>
              <w:t>Md</w:t>
            </w:r>
            <w:r w:rsidRPr="007330CA">
              <w:rPr>
                <w:rFonts w:ascii="Garamond" w:hAnsi="Garamond" w:cs="Times New Roman"/>
                <w:sz w:val="24"/>
                <w:szCs w:val="24"/>
              </w:rPr>
              <w:t>.</w:t>
            </w:r>
          </w:p>
          <w:p w14:paraId="1922E4F0" w14:textId="2AD6A5BF" w:rsidR="004C0845" w:rsidRDefault="004C0845" w:rsidP="007330CA">
            <w:pPr>
              <w:jc w:val="both"/>
              <w:rPr>
                <w:rFonts w:ascii="Garamond" w:hAnsi="Garamond" w:cs="Times New Roman"/>
                <w:sz w:val="24"/>
                <w:szCs w:val="24"/>
              </w:rPr>
            </w:pPr>
            <w:r w:rsidRPr="007330CA">
              <w:rPr>
                <w:rFonts w:ascii="Garamond" w:hAnsi="Garamond" w:cs="Times New Roman"/>
                <w:sz w:val="24"/>
                <w:szCs w:val="24"/>
              </w:rPr>
              <w:t xml:space="preserve">La </w:t>
            </w:r>
            <w:r w:rsidRPr="007330CA">
              <w:rPr>
                <w:rFonts w:ascii="Garamond" w:hAnsi="Garamond" w:cs="Times New Roman"/>
                <w:b/>
                <w:bCs/>
                <w:sz w:val="24"/>
                <w:szCs w:val="24"/>
              </w:rPr>
              <w:t>moda</w:t>
            </w:r>
            <w:r w:rsidRPr="007330CA">
              <w:rPr>
                <w:rFonts w:ascii="Garamond" w:hAnsi="Garamond" w:cs="Times New Roman"/>
                <w:sz w:val="24"/>
                <w:szCs w:val="24"/>
              </w:rPr>
              <w:t xml:space="preserve">: que es el puntaje que se presenta con mayor frecuencia en una distribución. Se representa </w:t>
            </w:r>
            <w:r w:rsidRPr="007330CA">
              <w:rPr>
                <w:rFonts w:ascii="Garamond" w:hAnsi="Garamond" w:cs="Times New Roman"/>
                <w:b/>
                <w:bCs/>
                <w:sz w:val="24"/>
                <w:szCs w:val="24"/>
              </w:rPr>
              <w:t>Mo</w:t>
            </w:r>
            <w:r w:rsidRPr="007330CA">
              <w:rPr>
                <w:rFonts w:ascii="Garamond" w:hAnsi="Garamond" w:cs="Times New Roman"/>
                <w:sz w:val="24"/>
                <w:szCs w:val="24"/>
              </w:rPr>
              <w:t>.</w:t>
            </w:r>
          </w:p>
        </w:tc>
      </w:tr>
    </w:tbl>
    <w:p w14:paraId="1E808EE8" w14:textId="30C0D1E4" w:rsidR="007330CA" w:rsidRDefault="007330CA" w:rsidP="007330CA">
      <w:pPr>
        <w:spacing w:after="0"/>
        <w:jc w:val="both"/>
        <w:rPr>
          <w:rFonts w:ascii="Garamond" w:hAnsi="Garamond" w:cs="Times New Roman"/>
          <w:sz w:val="24"/>
          <w:szCs w:val="24"/>
        </w:rPr>
      </w:pPr>
    </w:p>
    <w:p w14:paraId="6A8DAB90" w14:textId="3FC96713" w:rsidR="007330CA" w:rsidRDefault="007330CA" w:rsidP="007330CA">
      <w:pPr>
        <w:spacing w:after="0"/>
        <w:jc w:val="both"/>
        <w:rPr>
          <w:rFonts w:ascii="Garamond" w:hAnsi="Garamond" w:cs="Times New Roman"/>
          <w:sz w:val="24"/>
          <w:szCs w:val="24"/>
        </w:rPr>
      </w:pPr>
      <w:r w:rsidRPr="007330CA">
        <w:rPr>
          <w:rFonts w:ascii="Garamond" w:hAnsi="Garamond" w:cs="Times New Roman"/>
          <w:sz w:val="24"/>
          <w:szCs w:val="24"/>
        </w:rPr>
        <w:t>De estas tres medidas de tendencia central, la media es reconocida como la mejor y más útil. Sin embargo, cuando en una distribución se presentan casos cuyos puntajes son muy bajos o altos respecto al resto del grupo, es recomendable utilizar la mediana o la moda. (Porque dadas las características de la media, esta es afectada por los valores extremos).</w:t>
      </w:r>
    </w:p>
    <w:p w14:paraId="3A89A665" w14:textId="77777777" w:rsidR="007330CA" w:rsidRDefault="007330CA" w:rsidP="007330CA">
      <w:pPr>
        <w:spacing w:after="0"/>
        <w:jc w:val="both"/>
        <w:rPr>
          <w:rFonts w:ascii="Garamond" w:hAnsi="Garamond" w:cs="Times New Roman"/>
          <w:sz w:val="24"/>
          <w:szCs w:val="24"/>
        </w:rPr>
      </w:pPr>
    </w:p>
    <w:p w14:paraId="63CC0FD0" w14:textId="268795C6" w:rsidR="007330CA" w:rsidRDefault="007330CA" w:rsidP="007330CA">
      <w:pPr>
        <w:spacing w:after="0"/>
        <w:jc w:val="both"/>
        <w:rPr>
          <w:rFonts w:ascii="Garamond" w:hAnsi="Garamond" w:cs="Times New Roman"/>
          <w:sz w:val="24"/>
          <w:szCs w:val="24"/>
        </w:rPr>
      </w:pPr>
      <w:r w:rsidRPr="007330CA">
        <w:rPr>
          <w:rFonts w:ascii="Garamond" w:hAnsi="Garamond" w:cs="Times New Roman"/>
          <w:sz w:val="24"/>
          <w:szCs w:val="24"/>
        </w:rPr>
        <w:t>La media es considerada como la mejor medida de tendencia central, por las siguientes razones:</w:t>
      </w:r>
    </w:p>
    <w:p w14:paraId="60D3B9C8" w14:textId="77777777" w:rsidR="004C0845" w:rsidRDefault="007330CA" w:rsidP="004C0845">
      <w:pPr>
        <w:pStyle w:val="Sinespaciado"/>
        <w:numPr>
          <w:ilvl w:val="0"/>
          <w:numId w:val="8"/>
        </w:numPr>
        <w:ind w:left="284" w:hanging="284"/>
        <w:jc w:val="both"/>
        <w:rPr>
          <w:rFonts w:ascii="Garamond" w:hAnsi="Garamond"/>
          <w:sz w:val="24"/>
          <w:szCs w:val="24"/>
        </w:rPr>
      </w:pPr>
      <w:r w:rsidRPr="004C0845">
        <w:rPr>
          <w:rFonts w:ascii="Garamond" w:hAnsi="Garamond"/>
          <w:sz w:val="24"/>
          <w:szCs w:val="24"/>
        </w:rPr>
        <w:t>Los puntajes contribuyen de manera proporcional al hacer el cómputo de la media.</w:t>
      </w:r>
    </w:p>
    <w:p w14:paraId="1B8C1DAF" w14:textId="77777777" w:rsidR="004C0845" w:rsidRDefault="007330CA" w:rsidP="004C0845">
      <w:pPr>
        <w:pStyle w:val="Sinespaciado"/>
        <w:numPr>
          <w:ilvl w:val="0"/>
          <w:numId w:val="8"/>
        </w:numPr>
        <w:ind w:left="284" w:hanging="284"/>
        <w:jc w:val="both"/>
        <w:rPr>
          <w:rFonts w:ascii="Garamond" w:hAnsi="Garamond"/>
          <w:sz w:val="24"/>
          <w:szCs w:val="24"/>
        </w:rPr>
      </w:pPr>
      <w:r w:rsidRPr="004C0845">
        <w:rPr>
          <w:rFonts w:ascii="Garamond" w:hAnsi="Garamond"/>
          <w:sz w:val="24"/>
          <w:szCs w:val="24"/>
        </w:rPr>
        <w:t>Es la medida de tendencia central más conocida y utilizada.</w:t>
      </w:r>
    </w:p>
    <w:p w14:paraId="51C94227" w14:textId="77777777" w:rsidR="004C0845" w:rsidRDefault="007330CA" w:rsidP="004C0845">
      <w:pPr>
        <w:pStyle w:val="Sinespaciado"/>
        <w:numPr>
          <w:ilvl w:val="0"/>
          <w:numId w:val="8"/>
        </w:numPr>
        <w:ind w:left="284" w:hanging="284"/>
        <w:jc w:val="both"/>
        <w:rPr>
          <w:rFonts w:ascii="Garamond" w:hAnsi="Garamond"/>
          <w:sz w:val="24"/>
          <w:szCs w:val="24"/>
        </w:rPr>
      </w:pPr>
      <w:r w:rsidRPr="004C0845">
        <w:rPr>
          <w:rFonts w:ascii="Garamond" w:hAnsi="Garamond"/>
          <w:sz w:val="24"/>
          <w:szCs w:val="24"/>
        </w:rPr>
        <w:t>Las medias de dos o más distribuciones pueden ser fácilmente promediadas mientras que las medianas y las modas de las distribuciones no se promedian.</w:t>
      </w:r>
    </w:p>
    <w:p w14:paraId="55253C20" w14:textId="2255D496" w:rsidR="007330CA" w:rsidRPr="004C0845" w:rsidRDefault="007330CA" w:rsidP="004C0845">
      <w:pPr>
        <w:pStyle w:val="Sinespaciado"/>
        <w:numPr>
          <w:ilvl w:val="0"/>
          <w:numId w:val="8"/>
        </w:numPr>
        <w:ind w:left="284" w:hanging="284"/>
        <w:jc w:val="both"/>
        <w:rPr>
          <w:rFonts w:ascii="Garamond" w:hAnsi="Garamond"/>
          <w:sz w:val="24"/>
          <w:szCs w:val="24"/>
        </w:rPr>
      </w:pPr>
      <w:r w:rsidRPr="004C0845">
        <w:rPr>
          <w:rFonts w:ascii="Garamond" w:hAnsi="Garamond"/>
          <w:sz w:val="24"/>
          <w:szCs w:val="24"/>
        </w:rPr>
        <w:t>La media se utiliza en procesos y técnicas estadísticas más complejas mientras que la mediana y la moda en muy pocos casos.</w:t>
      </w:r>
    </w:p>
    <w:p w14:paraId="3C01608D" w14:textId="77777777" w:rsidR="007330CA" w:rsidRDefault="007330CA" w:rsidP="007330CA">
      <w:pPr>
        <w:spacing w:after="0"/>
        <w:jc w:val="both"/>
        <w:rPr>
          <w:rFonts w:ascii="Garamond" w:hAnsi="Garamond" w:cs="Times New Roman"/>
          <w:sz w:val="24"/>
          <w:szCs w:val="24"/>
        </w:rPr>
      </w:pPr>
    </w:p>
    <w:p w14:paraId="14673184" w14:textId="422238FA" w:rsidR="00114D4C" w:rsidRPr="004C0845" w:rsidRDefault="00173F1A" w:rsidP="00114D4C">
      <w:pPr>
        <w:pStyle w:val="Prrafodelista"/>
        <w:numPr>
          <w:ilvl w:val="0"/>
          <w:numId w:val="5"/>
        </w:numPr>
        <w:ind w:left="284"/>
        <w:jc w:val="both"/>
        <w:rPr>
          <w:rFonts w:ascii="Garamond" w:hAnsi="Garamond" w:cs="Times New Roman"/>
          <w:b/>
          <w:bCs/>
          <w:sz w:val="24"/>
          <w:szCs w:val="24"/>
        </w:rPr>
      </w:pPr>
      <w:r w:rsidRPr="004C0845">
        <w:rPr>
          <w:rFonts w:ascii="Garamond" w:hAnsi="Garamond" w:cs="Times New Roman"/>
          <w:b/>
          <w:bCs/>
          <w:sz w:val="24"/>
          <w:szCs w:val="24"/>
          <w:u w:val="single"/>
        </w:rPr>
        <w:t>Media Aritmética</w:t>
      </w:r>
      <w:r w:rsidR="00114D4C" w:rsidRPr="004C0845">
        <w:rPr>
          <w:rFonts w:ascii="Garamond" w:hAnsi="Garamond" w:cs="Times New Roman"/>
          <w:b/>
          <w:bCs/>
          <w:sz w:val="24"/>
          <w:szCs w:val="24"/>
        </w:rPr>
        <w:t>:</w:t>
      </w:r>
      <w:r w:rsidRPr="004C0845">
        <w:rPr>
          <w:rFonts w:ascii="Garamond" w:hAnsi="Garamond" w:cs="Times New Roman"/>
          <w:b/>
          <w:bCs/>
          <w:sz w:val="24"/>
          <w:szCs w:val="24"/>
        </w:rPr>
        <w:t xml:space="preserve"> (</w:t>
      </w:r>
      <m:oMath>
        <m:acc>
          <m:accPr>
            <m:chr m:val="̅"/>
            <m:ctrlPr>
              <w:rPr>
                <w:rFonts w:ascii="Cambria Math" w:hAnsi="Cambria Math" w:cs="Times New Roman"/>
                <w:b/>
                <w:bCs/>
                <w:i/>
                <w:sz w:val="24"/>
                <w:szCs w:val="24"/>
              </w:rPr>
            </m:ctrlPr>
          </m:accPr>
          <m:e>
            <m:r>
              <m:rPr>
                <m:sty m:val="bi"/>
              </m:rPr>
              <w:rPr>
                <w:rFonts w:ascii="Cambria Math" w:hAnsi="Cambria Math" w:cs="Times New Roman"/>
                <w:sz w:val="24"/>
                <w:szCs w:val="24"/>
              </w:rPr>
              <m:t>x</m:t>
            </m:r>
          </m:e>
        </m:acc>
      </m:oMath>
      <w:r w:rsidRPr="004C0845">
        <w:rPr>
          <w:rFonts w:ascii="Garamond" w:hAnsi="Garamond" w:cs="Times New Roman"/>
          <w:b/>
          <w:bCs/>
          <w:sz w:val="24"/>
          <w:szCs w:val="24"/>
        </w:rPr>
        <w:t xml:space="preserve">) </w:t>
      </w:r>
    </w:p>
    <w:p w14:paraId="639FA6EE" w14:textId="77777777" w:rsidR="00114D4C" w:rsidRDefault="00173F1A" w:rsidP="00114D4C">
      <w:pPr>
        <w:jc w:val="both"/>
        <w:rPr>
          <w:rFonts w:ascii="Garamond" w:hAnsi="Garamond" w:cs="Times New Roman"/>
          <w:sz w:val="24"/>
          <w:szCs w:val="24"/>
        </w:rPr>
      </w:pPr>
      <w:r w:rsidRPr="00114D4C">
        <w:rPr>
          <w:rFonts w:ascii="Garamond" w:hAnsi="Garamond" w:cs="Times New Roman"/>
          <w:sz w:val="24"/>
          <w:szCs w:val="24"/>
        </w:rPr>
        <w:t xml:space="preserve">La media aritmética, también denominada promedio, es una medida de tendencia central que solo se puede aplicar en variables cuantitativas. La media se define como la suma de los valores de todas las observaciones divididos por el número total de datos. </w:t>
      </w:r>
    </w:p>
    <w:p w14:paraId="2487487A" w14:textId="77777777" w:rsidR="00114D4C" w:rsidRDefault="00173F1A" w:rsidP="00114D4C">
      <w:pPr>
        <w:jc w:val="both"/>
        <w:rPr>
          <w:rFonts w:ascii="Garamond" w:hAnsi="Garamond" w:cs="Times New Roman"/>
          <w:sz w:val="24"/>
          <w:szCs w:val="24"/>
        </w:rPr>
      </w:pPr>
      <w:r w:rsidRPr="00114D4C">
        <w:rPr>
          <w:rFonts w:ascii="Garamond" w:hAnsi="Garamond" w:cs="Times New Roman"/>
          <w:sz w:val="24"/>
          <w:szCs w:val="24"/>
        </w:rPr>
        <w:t xml:space="preserve">Algunas ideas sobre esta medida de tendencia central son: </w:t>
      </w:r>
    </w:p>
    <w:p w14:paraId="35D0E307" w14:textId="77777777" w:rsidR="00114D4C" w:rsidRDefault="00173F1A" w:rsidP="00114D4C">
      <w:pPr>
        <w:pStyle w:val="Prrafodelista"/>
        <w:numPr>
          <w:ilvl w:val="0"/>
          <w:numId w:val="6"/>
        </w:numPr>
        <w:ind w:left="426"/>
        <w:jc w:val="both"/>
        <w:rPr>
          <w:rFonts w:ascii="Garamond" w:hAnsi="Garamond" w:cs="Times New Roman"/>
          <w:sz w:val="24"/>
          <w:szCs w:val="24"/>
        </w:rPr>
      </w:pPr>
      <w:r w:rsidRPr="00114D4C">
        <w:rPr>
          <w:rFonts w:ascii="Garamond" w:hAnsi="Garamond" w:cs="Times New Roman"/>
          <w:sz w:val="24"/>
          <w:szCs w:val="24"/>
        </w:rPr>
        <w:t xml:space="preserve">No es necesario que los datos estén ordenados para calcular la media aritmética. </w:t>
      </w:r>
    </w:p>
    <w:p w14:paraId="546F6F93" w14:textId="77777777" w:rsidR="00114D4C" w:rsidRDefault="00173F1A" w:rsidP="00114D4C">
      <w:pPr>
        <w:pStyle w:val="Prrafodelista"/>
        <w:numPr>
          <w:ilvl w:val="0"/>
          <w:numId w:val="6"/>
        </w:numPr>
        <w:ind w:left="426"/>
        <w:jc w:val="both"/>
        <w:rPr>
          <w:rFonts w:ascii="Garamond" w:hAnsi="Garamond" w:cs="Times New Roman"/>
          <w:sz w:val="24"/>
          <w:szCs w:val="24"/>
        </w:rPr>
      </w:pPr>
      <w:r w:rsidRPr="00114D4C">
        <w:rPr>
          <w:rFonts w:ascii="Garamond" w:hAnsi="Garamond" w:cs="Times New Roman"/>
          <w:sz w:val="24"/>
          <w:szCs w:val="24"/>
        </w:rPr>
        <w:t xml:space="preserve">Todos los datos son incluidos en el cálculo de la media aritmética. </w:t>
      </w:r>
    </w:p>
    <w:p w14:paraId="07DAC634" w14:textId="77777777" w:rsidR="00114D4C" w:rsidRDefault="00173F1A" w:rsidP="00114D4C">
      <w:pPr>
        <w:pStyle w:val="Prrafodelista"/>
        <w:numPr>
          <w:ilvl w:val="0"/>
          <w:numId w:val="6"/>
        </w:numPr>
        <w:ind w:left="426"/>
        <w:jc w:val="both"/>
        <w:rPr>
          <w:rFonts w:ascii="Garamond" w:hAnsi="Garamond" w:cs="Times New Roman"/>
          <w:sz w:val="24"/>
          <w:szCs w:val="24"/>
        </w:rPr>
      </w:pPr>
      <w:r w:rsidRPr="00114D4C">
        <w:rPr>
          <w:rFonts w:ascii="Garamond" w:hAnsi="Garamond" w:cs="Times New Roman"/>
          <w:sz w:val="24"/>
          <w:szCs w:val="24"/>
        </w:rPr>
        <w:t xml:space="preserve">Un conjunto de datos solo tiene una media aritmética. </w:t>
      </w:r>
    </w:p>
    <w:p w14:paraId="677BA991" w14:textId="77777777" w:rsidR="00114D4C" w:rsidRDefault="00173F1A" w:rsidP="00114D4C">
      <w:pPr>
        <w:pStyle w:val="Prrafodelista"/>
        <w:numPr>
          <w:ilvl w:val="0"/>
          <w:numId w:val="6"/>
        </w:numPr>
        <w:ind w:left="426"/>
        <w:jc w:val="both"/>
        <w:rPr>
          <w:rFonts w:ascii="Garamond" w:hAnsi="Garamond" w:cs="Times New Roman"/>
          <w:sz w:val="24"/>
          <w:szCs w:val="24"/>
        </w:rPr>
      </w:pPr>
      <w:r w:rsidRPr="00114D4C">
        <w:rPr>
          <w:rFonts w:ascii="Garamond" w:hAnsi="Garamond" w:cs="Times New Roman"/>
          <w:sz w:val="24"/>
          <w:szCs w:val="24"/>
        </w:rPr>
        <w:t xml:space="preserve">El valor numérico puede o no coincidir con algunos de los datos del conjunto. </w:t>
      </w:r>
    </w:p>
    <w:p w14:paraId="3C934278" w14:textId="77777777" w:rsidR="00114D4C" w:rsidRDefault="00173F1A" w:rsidP="00114D4C">
      <w:pPr>
        <w:pStyle w:val="Prrafodelista"/>
        <w:numPr>
          <w:ilvl w:val="0"/>
          <w:numId w:val="6"/>
        </w:numPr>
        <w:ind w:left="426"/>
        <w:jc w:val="both"/>
        <w:rPr>
          <w:rFonts w:ascii="Garamond" w:hAnsi="Garamond" w:cs="Times New Roman"/>
          <w:sz w:val="24"/>
          <w:szCs w:val="24"/>
        </w:rPr>
      </w:pPr>
      <w:r w:rsidRPr="00114D4C">
        <w:rPr>
          <w:rFonts w:ascii="Garamond" w:hAnsi="Garamond" w:cs="Times New Roman"/>
          <w:sz w:val="24"/>
          <w:szCs w:val="24"/>
        </w:rPr>
        <w:t xml:space="preserve">Se utiliza generalmente para comparar dos o más conjuntos de datos. </w:t>
      </w:r>
    </w:p>
    <w:p w14:paraId="5591B577" w14:textId="77777777" w:rsidR="00114D4C" w:rsidRPr="00114D4C" w:rsidRDefault="00173F1A" w:rsidP="00114D4C">
      <w:pPr>
        <w:pStyle w:val="Prrafodelista"/>
        <w:numPr>
          <w:ilvl w:val="0"/>
          <w:numId w:val="6"/>
        </w:numPr>
        <w:ind w:left="426"/>
        <w:jc w:val="both"/>
        <w:rPr>
          <w:rFonts w:ascii="Garamond" w:hAnsi="Garamond" w:cstheme="minorHAnsi"/>
          <w:b/>
          <w:bCs/>
          <w:sz w:val="28"/>
          <w:szCs w:val="28"/>
        </w:rPr>
      </w:pPr>
      <w:r w:rsidRPr="00114D4C">
        <w:rPr>
          <w:rFonts w:ascii="Garamond" w:hAnsi="Garamond" w:cs="Times New Roman"/>
          <w:sz w:val="24"/>
          <w:szCs w:val="24"/>
        </w:rPr>
        <w:t>Es sensible a una distribución muy asimétrica de los datos, es decir, pierde precisión cuando</w:t>
      </w:r>
      <w:r w:rsidR="00114D4C">
        <w:rPr>
          <w:rFonts w:ascii="Garamond" w:hAnsi="Garamond" w:cs="Times New Roman"/>
          <w:sz w:val="24"/>
          <w:szCs w:val="24"/>
        </w:rPr>
        <w:t>.</w:t>
      </w:r>
    </w:p>
    <w:p w14:paraId="19A0EE85" w14:textId="7FFBE0DD" w:rsidR="00114D4C" w:rsidRDefault="00114D4C" w:rsidP="00114D4C">
      <w:pPr>
        <w:jc w:val="both"/>
        <w:rPr>
          <w:rFonts w:ascii="Garamond" w:hAnsi="Garamond" w:cs="Times New Roman"/>
          <w:sz w:val="24"/>
          <w:szCs w:val="24"/>
        </w:rPr>
      </w:pPr>
      <w:r w:rsidRPr="00114D4C">
        <w:rPr>
          <w:rFonts w:ascii="Garamond" w:hAnsi="Garamond" w:cs="Times New Roman"/>
          <w:sz w:val="24"/>
          <w:szCs w:val="24"/>
        </w:rPr>
        <w:t xml:space="preserve">A continuación, mostraremos como calcular la </w:t>
      </w:r>
      <w:r w:rsidRPr="00114D4C">
        <w:rPr>
          <w:rFonts w:ascii="Garamond" w:hAnsi="Garamond" w:cs="Times New Roman"/>
          <w:sz w:val="24"/>
          <w:szCs w:val="24"/>
          <w:u w:val="single"/>
        </w:rPr>
        <w:t>media aritmética</w:t>
      </w:r>
      <w:r w:rsidRPr="00114D4C">
        <w:rPr>
          <w:rFonts w:ascii="Garamond" w:hAnsi="Garamond" w:cs="Times New Roman"/>
          <w:sz w:val="24"/>
          <w:szCs w:val="24"/>
        </w:rPr>
        <w:t xml:space="preserve"> en distintas situaciones de acuerdo con cómo se nos presentan los datos:</w:t>
      </w:r>
    </w:p>
    <w:p w14:paraId="7655764B" w14:textId="74C902B4" w:rsidR="00114D4C" w:rsidRPr="00114D4C" w:rsidRDefault="00114D4C" w:rsidP="004C0845">
      <w:pPr>
        <w:jc w:val="both"/>
        <w:rPr>
          <w:rFonts w:ascii="Garamond" w:hAnsi="Garamond" w:cs="Times New Roman"/>
          <w:sz w:val="24"/>
          <w:szCs w:val="24"/>
        </w:rPr>
      </w:pPr>
      <w:r w:rsidRPr="004C0845">
        <w:rPr>
          <w:rFonts w:ascii="Garamond" w:hAnsi="Garamond" w:cs="Times New Roman"/>
          <w:b/>
          <w:bCs/>
          <w:sz w:val="24"/>
          <w:szCs w:val="24"/>
          <w:u w:val="single"/>
        </w:rPr>
        <w:t>Ejemplo</w:t>
      </w:r>
      <w:r w:rsidR="004C0845">
        <w:rPr>
          <w:rFonts w:ascii="Garamond" w:hAnsi="Garamond" w:cs="Times New Roman"/>
          <w:b/>
          <w:bCs/>
          <w:sz w:val="24"/>
          <w:szCs w:val="24"/>
          <w:u w:val="single"/>
        </w:rPr>
        <w:t xml:space="preserve"> </w:t>
      </w:r>
      <w:r w:rsidR="007330CA" w:rsidRPr="004C0845">
        <w:rPr>
          <w:rFonts w:ascii="Garamond" w:hAnsi="Garamond" w:cs="Times New Roman"/>
          <w:b/>
          <w:bCs/>
          <w:sz w:val="24"/>
          <w:szCs w:val="24"/>
          <w:u w:val="single"/>
        </w:rPr>
        <w:t>1</w:t>
      </w:r>
      <w:r w:rsidRPr="004C0845">
        <w:rPr>
          <w:rFonts w:ascii="Garamond" w:hAnsi="Garamond" w:cs="Times New Roman"/>
          <w:b/>
          <w:bCs/>
          <w:sz w:val="24"/>
          <w:szCs w:val="24"/>
        </w:rPr>
        <w:t>:</w:t>
      </w:r>
      <w:r>
        <w:rPr>
          <w:rFonts w:ascii="Garamond" w:hAnsi="Garamond" w:cs="Times New Roman"/>
          <w:sz w:val="24"/>
          <w:szCs w:val="24"/>
        </w:rPr>
        <w:t xml:space="preserve"> </w:t>
      </w:r>
      <w:r w:rsidRPr="00114D4C">
        <w:rPr>
          <w:rFonts w:ascii="Garamond" w:hAnsi="Garamond" w:cs="Times New Roman"/>
          <w:sz w:val="24"/>
          <w:szCs w:val="24"/>
        </w:rPr>
        <w:t>Con miras a las compras previas a las fiestas de fin de año, el Servicio Nacional del Consumidor</w:t>
      </w:r>
      <w:r w:rsidR="004C0845">
        <w:rPr>
          <w:rFonts w:ascii="Garamond" w:hAnsi="Garamond" w:cs="Times New Roman"/>
          <w:sz w:val="24"/>
          <w:szCs w:val="24"/>
        </w:rPr>
        <w:t xml:space="preserve"> </w:t>
      </w:r>
      <w:r w:rsidRPr="00114D4C">
        <w:rPr>
          <w:rFonts w:ascii="Garamond" w:hAnsi="Garamond" w:cs="Times New Roman"/>
          <w:sz w:val="24"/>
          <w:szCs w:val="24"/>
        </w:rPr>
        <w:t>(SERNAC) decide realizar un sondeo para conocer el costo de una cena familiar. La muestra se</w:t>
      </w:r>
      <w:r w:rsidR="004C0845">
        <w:rPr>
          <w:rFonts w:ascii="Garamond" w:hAnsi="Garamond" w:cs="Times New Roman"/>
          <w:sz w:val="24"/>
          <w:szCs w:val="24"/>
        </w:rPr>
        <w:t xml:space="preserve"> </w:t>
      </w:r>
      <w:r w:rsidRPr="00114D4C">
        <w:rPr>
          <w:rFonts w:ascii="Garamond" w:hAnsi="Garamond" w:cs="Times New Roman"/>
          <w:sz w:val="24"/>
          <w:szCs w:val="24"/>
        </w:rPr>
        <w:t>tomó entre el 11 y 13 de diciembre del 2012 y los resultados que arrojó en cuanto al precio del</w:t>
      </w:r>
      <w:r w:rsidR="004C0845">
        <w:rPr>
          <w:rFonts w:ascii="Garamond" w:hAnsi="Garamond" w:cs="Times New Roman"/>
          <w:sz w:val="24"/>
          <w:szCs w:val="24"/>
        </w:rPr>
        <w:t xml:space="preserve"> </w:t>
      </w:r>
      <w:r w:rsidRPr="00114D4C">
        <w:rPr>
          <w:rFonts w:ascii="Garamond" w:hAnsi="Garamond" w:cs="Times New Roman"/>
          <w:sz w:val="24"/>
          <w:szCs w:val="24"/>
        </w:rPr>
        <w:t>producto “Duraznos mitades, grado 2, Dos Caballos” en diferentes sectores de Santiago se muestran</w:t>
      </w:r>
      <w:r>
        <w:rPr>
          <w:rFonts w:ascii="Garamond" w:hAnsi="Garamond" w:cs="Times New Roman"/>
          <w:sz w:val="24"/>
          <w:szCs w:val="24"/>
        </w:rPr>
        <w:t xml:space="preserve"> </w:t>
      </w:r>
      <w:r w:rsidRPr="00114D4C">
        <w:rPr>
          <w:rFonts w:ascii="Garamond" w:hAnsi="Garamond" w:cs="Times New Roman"/>
          <w:sz w:val="24"/>
          <w:szCs w:val="24"/>
        </w:rPr>
        <w:t>a continuaci</w:t>
      </w:r>
      <w:r>
        <w:rPr>
          <w:rFonts w:ascii="Garamond" w:hAnsi="Garamond" w:cs="Times New Roman"/>
          <w:sz w:val="24"/>
          <w:szCs w:val="24"/>
        </w:rPr>
        <w:t>ó</w:t>
      </w:r>
      <w:r w:rsidRPr="00114D4C">
        <w:rPr>
          <w:rFonts w:ascii="Garamond" w:hAnsi="Garamond" w:cs="Times New Roman"/>
          <w:sz w:val="24"/>
          <w:szCs w:val="24"/>
        </w:rPr>
        <w:t>n:</w:t>
      </w:r>
    </w:p>
    <w:p w14:paraId="47A806EB" w14:textId="77777777" w:rsidR="00114D4C" w:rsidRPr="00114D4C" w:rsidRDefault="00114D4C" w:rsidP="00114D4C">
      <w:pPr>
        <w:spacing w:after="0"/>
        <w:jc w:val="center"/>
        <w:rPr>
          <w:rFonts w:ascii="Garamond" w:hAnsi="Garamond" w:cs="Times New Roman"/>
          <w:sz w:val="24"/>
          <w:szCs w:val="24"/>
        </w:rPr>
      </w:pPr>
      <w:r w:rsidRPr="00114D4C">
        <w:rPr>
          <w:rFonts w:ascii="Garamond" w:hAnsi="Garamond" w:cs="Times New Roman"/>
          <w:sz w:val="24"/>
          <w:szCs w:val="24"/>
        </w:rPr>
        <w:t>$849 − $856 − $889 − $854 − $907</w:t>
      </w:r>
    </w:p>
    <w:p w14:paraId="67888AFE" w14:textId="2D31DE2C" w:rsidR="00114D4C" w:rsidRPr="00114D4C" w:rsidRDefault="00114D4C" w:rsidP="00114D4C">
      <w:pPr>
        <w:spacing w:after="0"/>
        <w:jc w:val="both"/>
        <w:rPr>
          <w:rFonts w:ascii="Garamond" w:hAnsi="Garamond" w:cs="Times New Roman"/>
          <w:sz w:val="24"/>
          <w:szCs w:val="24"/>
        </w:rPr>
      </w:pPr>
      <w:r w:rsidRPr="00114D4C">
        <w:rPr>
          <w:rFonts w:ascii="Garamond" w:hAnsi="Garamond" w:cs="Times New Roman"/>
          <w:sz w:val="24"/>
          <w:szCs w:val="24"/>
        </w:rPr>
        <w:t>En esta situación se nos presentan los datos por extensión, por lo tanto, basta con sumar cada dato</w:t>
      </w:r>
      <w:r>
        <w:rPr>
          <w:rFonts w:ascii="Garamond" w:hAnsi="Garamond" w:cs="Times New Roman"/>
          <w:sz w:val="24"/>
          <w:szCs w:val="24"/>
        </w:rPr>
        <w:t xml:space="preserve">, </w:t>
      </w:r>
      <w:r w:rsidRPr="00114D4C">
        <w:rPr>
          <w:rFonts w:ascii="Garamond" w:hAnsi="Garamond" w:cs="Times New Roman"/>
          <w:sz w:val="24"/>
          <w:szCs w:val="24"/>
        </w:rPr>
        <w:t>y dividirlo por el total de estos para obtener la media aritmética.</w:t>
      </w:r>
    </w:p>
    <w:p w14:paraId="421E4F7D" w14:textId="66916476" w:rsidR="00114D4C" w:rsidRDefault="00114D4C" w:rsidP="00114D4C">
      <w:pPr>
        <w:spacing w:after="0"/>
        <w:jc w:val="both"/>
        <w:rPr>
          <w:rFonts w:ascii="Garamond" w:hAnsi="Garamond" w:cs="Times New Roman"/>
          <w:sz w:val="24"/>
          <w:szCs w:val="24"/>
        </w:rPr>
      </w:pPr>
    </w:p>
    <w:p w14:paraId="7C20320C" w14:textId="2F56092B" w:rsidR="00285E70" w:rsidRPr="009A503B" w:rsidRDefault="00556AB9" w:rsidP="009A503B">
      <w:pPr>
        <w:spacing w:after="0"/>
        <w:jc w:val="both"/>
        <w:rPr>
          <w:rFonts w:ascii="Garamond" w:eastAsiaTheme="minorEastAsia" w:hAnsi="Garamond"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849+856+889+854+907</m:t>
              </m:r>
            </m:num>
            <m:den>
              <m:r>
                <w:rPr>
                  <w:rFonts w:ascii="Cambria Math" w:hAnsi="Cambria Math" w:cs="Times New Roman"/>
                  <w:sz w:val="24"/>
                  <w:szCs w:val="24"/>
                </w:rPr>
                <m:t>5</m:t>
              </m:r>
            </m:den>
          </m:f>
          <m:r>
            <w:rPr>
              <w:rFonts w:ascii="Cambria Math" w:hAnsi="Cambria Math" w:cs="Times New Roman"/>
              <w:sz w:val="24"/>
              <w:szCs w:val="24"/>
            </w:rPr>
            <m:t xml:space="preserve">         </m:t>
          </m:r>
          <m:acc>
            <m:accPr>
              <m:chr m:val="̅"/>
              <m:ctrlPr>
                <w:rPr>
                  <w:rFonts w:ascii="Cambria Math" w:eastAsiaTheme="minorEastAsia" w:hAnsi="Cambria Math" w:cs="Times New Roman"/>
                  <w:b/>
                  <w:bCs/>
                  <w:i/>
                  <w:sz w:val="24"/>
                  <w:szCs w:val="24"/>
                </w:rPr>
              </m:ctrlPr>
            </m:accPr>
            <m:e>
              <m:r>
                <m:rPr>
                  <m:sty m:val="bi"/>
                </m:rPr>
                <w:rPr>
                  <w:rFonts w:ascii="Cambria Math" w:eastAsiaTheme="minorEastAsia" w:hAnsi="Cambria Math" w:cs="Times New Roman"/>
                  <w:sz w:val="24"/>
                  <w:szCs w:val="24"/>
                </w:rPr>
                <m:t>x</m:t>
              </m:r>
            </m:e>
          </m:acc>
          <m:r>
            <m:rPr>
              <m:sty m:val="bi"/>
            </m:rPr>
            <w:rPr>
              <w:rFonts w:ascii="Cambria Math" w:eastAsiaTheme="minorEastAsia" w:hAnsi="Cambria Math" w:cs="Times New Roman"/>
              <w:sz w:val="24"/>
              <w:szCs w:val="24"/>
            </w:rPr>
            <m:t>=87</m:t>
          </m:r>
          <m:r>
            <m:rPr>
              <m:sty m:val="bi"/>
            </m:rPr>
            <w:rPr>
              <w:rFonts w:ascii="Cambria Math" w:eastAsiaTheme="minorEastAsia" w:hAnsi="Cambria Math" w:cs="Times New Roman"/>
              <w:sz w:val="24"/>
              <w:szCs w:val="24"/>
            </w:rPr>
            <m:t>1</m:t>
          </m:r>
        </m:oMath>
      </m:oMathPara>
    </w:p>
    <w:p w14:paraId="408D69D8" w14:textId="77777777" w:rsidR="00114D4C" w:rsidRPr="00114D4C" w:rsidRDefault="00114D4C" w:rsidP="00114D4C">
      <w:pPr>
        <w:spacing w:after="0"/>
        <w:jc w:val="both"/>
        <w:rPr>
          <w:rFonts w:ascii="Garamond" w:hAnsi="Garamond" w:cs="Times New Roman"/>
          <w:sz w:val="24"/>
          <w:szCs w:val="24"/>
        </w:rPr>
      </w:pPr>
      <w:r w:rsidRPr="00114D4C">
        <w:rPr>
          <w:rFonts w:ascii="Garamond" w:hAnsi="Garamond" w:cs="Times New Roman"/>
          <w:sz w:val="24"/>
          <w:szCs w:val="24"/>
        </w:rPr>
        <w:t>En base al desarrollo anterior, podemos decir que el valor promedio del producto “Duraznos mitades, grado 2, Dos Caballos“ es de $871.</w:t>
      </w:r>
    </w:p>
    <w:p w14:paraId="341314F0" w14:textId="77777777" w:rsidR="009A503B" w:rsidRDefault="009A503B" w:rsidP="00114D4C">
      <w:pPr>
        <w:spacing w:after="0"/>
        <w:jc w:val="both"/>
        <w:rPr>
          <w:rFonts w:ascii="Garamond" w:hAnsi="Garamond" w:cs="Times New Roman"/>
          <w:sz w:val="24"/>
          <w:szCs w:val="24"/>
        </w:rPr>
      </w:pPr>
    </w:p>
    <w:p w14:paraId="1D7D9703" w14:textId="77777777" w:rsidR="009A503B" w:rsidRDefault="009A503B" w:rsidP="00114D4C">
      <w:pPr>
        <w:spacing w:after="0"/>
        <w:jc w:val="both"/>
        <w:rPr>
          <w:rFonts w:ascii="Garamond" w:hAnsi="Garamond" w:cs="Times New Roman"/>
          <w:sz w:val="24"/>
          <w:szCs w:val="24"/>
        </w:rPr>
      </w:pPr>
    </w:p>
    <w:p w14:paraId="0FD43006" w14:textId="77777777" w:rsidR="009A503B" w:rsidRDefault="009A503B" w:rsidP="00114D4C">
      <w:pPr>
        <w:spacing w:after="0"/>
        <w:jc w:val="both"/>
        <w:rPr>
          <w:rFonts w:ascii="Garamond" w:hAnsi="Garamond" w:cs="Times New Roman"/>
          <w:sz w:val="24"/>
          <w:szCs w:val="24"/>
        </w:rPr>
      </w:pPr>
    </w:p>
    <w:p w14:paraId="1868C2E9" w14:textId="5BE58961" w:rsidR="00285E70" w:rsidRDefault="00114D4C" w:rsidP="00114D4C">
      <w:pPr>
        <w:spacing w:after="0"/>
        <w:jc w:val="both"/>
        <w:rPr>
          <w:rFonts w:ascii="Garamond" w:hAnsi="Garamond" w:cs="Times New Roman"/>
          <w:sz w:val="24"/>
          <w:szCs w:val="24"/>
        </w:rPr>
      </w:pPr>
      <w:r w:rsidRPr="00114D4C">
        <w:rPr>
          <w:rFonts w:ascii="Garamond" w:hAnsi="Garamond" w:cs="Times New Roman"/>
          <w:sz w:val="24"/>
          <w:szCs w:val="24"/>
        </w:rPr>
        <w:lastRenderedPageBreak/>
        <w:t xml:space="preserve">De forma general, cuando se nos presentan los datos por </w:t>
      </w:r>
      <w:r w:rsidR="00285E70" w:rsidRPr="00114D4C">
        <w:rPr>
          <w:rFonts w:ascii="Garamond" w:hAnsi="Garamond" w:cs="Times New Roman"/>
          <w:sz w:val="24"/>
          <w:szCs w:val="24"/>
        </w:rPr>
        <w:t>extensión</w:t>
      </w:r>
      <w:r w:rsidRPr="00114D4C">
        <w:rPr>
          <w:rFonts w:ascii="Garamond" w:hAnsi="Garamond" w:cs="Times New Roman"/>
          <w:sz w:val="24"/>
          <w:szCs w:val="24"/>
        </w:rPr>
        <w:t xml:space="preserve">, el </w:t>
      </w:r>
      <w:r w:rsidR="00285E70" w:rsidRPr="00114D4C">
        <w:rPr>
          <w:rFonts w:ascii="Garamond" w:hAnsi="Garamond" w:cs="Times New Roman"/>
          <w:sz w:val="24"/>
          <w:szCs w:val="24"/>
        </w:rPr>
        <w:t>método</w:t>
      </w:r>
      <w:r w:rsidRPr="00114D4C">
        <w:rPr>
          <w:rFonts w:ascii="Garamond" w:hAnsi="Garamond" w:cs="Times New Roman"/>
          <w:sz w:val="24"/>
          <w:szCs w:val="24"/>
        </w:rPr>
        <w:t xml:space="preserve"> para encontrar la</w:t>
      </w:r>
      <w:r w:rsidR="00285E70">
        <w:rPr>
          <w:rFonts w:ascii="Garamond" w:hAnsi="Garamond" w:cs="Times New Roman"/>
          <w:sz w:val="24"/>
          <w:szCs w:val="24"/>
        </w:rPr>
        <w:t xml:space="preserve"> </w:t>
      </w:r>
      <w:r w:rsidRPr="00114D4C">
        <w:rPr>
          <w:rFonts w:ascii="Garamond" w:hAnsi="Garamond" w:cs="Times New Roman"/>
          <w:sz w:val="24"/>
          <w:szCs w:val="24"/>
        </w:rPr>
        <w:t xml:space="preserve">media </w:t>
      </w:r>
      <w:r w:rsidR="00285E70" w:rsidRPr="00114D4C">
        <w:rPr>
          <w:rFonts w:ascii="Garamond" w:hAnsi="Garamond" w:cs="Times New Roman"/>
          <w:sz w:val="24"/>
          <w:szCs w:val="24"/>
        </w:rPr>
        <w:t>aritmética</w:t>
      </w:r>
      <w:r w:rsidRPr="00114D4C">
        <w:rPr>
          <w:rFonts w:ascii="Garamond" w:hAnsi="Garamond" w:cs="Times New Roman"/>
          <w:sz w:val="24"/>
          <w:szCs w:val="24"/>
        </w:rPr>
        <w:t xml:space="preserve"> consiste en:</w:t>
      </w:r>
    </w:p>
    <w:p w14:paraId="4A83BB25" w14:textId="0FA163B9" w:rsidR="00285E70" w:rsidRPr="009A503B" w:rsidRDefault="00285E70" w:rsidP="009A503B">
      <w:pPr>
        <w:pStyle w:val="Prrafodelista"/>
        <w:numPr>
          <w:ilvl w:val="0"/>
          <w:numId w:val="9"/>
        </w:numPr>
        <w:spacing w:after="0"/>
        <w:jc w:val="both"/>
        <w:rPr>
          <w:rFonts w:ascii="Garamond" w:hAnsi="Garamond" w:cs="Times New Roman"/>
          <w:sz w:val="24"/>
          <w:szCs w:val="24"/>
        </w:rPr>
      </w:pPr>
      <w:r w:rsidRPr="009A503B">
        <w:rPr>
          <w:rFonts w:ascii="Garamond" w:hAnsi="Garamond" w:cs="Times New Roman"/>
          <w:sz w:val="24"/>
          <w:szCs w:val="24"/>
        </w:rPr>
        <w:t>Sumar todos los datos (</w:t>
      </w:r>
      <w:r w:rsidR="009A503B">
        <w:rPr>
          <w:rFonts w:ascii="Garamond" w:hAnsi="Garamond" w:cs="Times New Roman"/>
          <w:sz w:val="24"/>
          <w:szCs w:val="24"/>
        </w:rPr>
        <w:t>x</w:t>
      </w:r>
      <w:r w:rsidRPr="009A503B">
        <w:rPr>
          <w:rFonts w:ascii="Garamond" w:hAnsi="Garamond" w:cs="Times New Roman"/>
          <w:sz w:val="24"/>
          <w:szCs w:val="24"/>
        </w:rPr>
        <w:t>i).</w:t>
      </w:r>
    </w:p>
    <w:p w14:paraId="3AAF4AB1" w14:textId="7B8B7E3A" w:rsidR="00285E70" w:rsidRPr="009A503B" w:rsidRDefault="00285E70" w:rsidP="009A503B">
      <w:pPr>
        <w:pStyle w:val="Prrafodelista"/>
        <w:numPr>
          <w:ilvl w:val="0"/>
          <w:numId w:val="9"/>
        </w:numPr>
        <w:spacing w:after="0"/>
        <w:jc w:val="both"/>
        <w:rPr>
          <w:rFonts w:ascii="Garamond" w:hAnsi="Garamond" w:cs="Times New Roman"/>
          <w:sz w:val="24"/>
          <w:szCs w:val="24"/>
        </w:rPr>
      </w:pPr>
      <w:r w:rsidRPr="009A503B">
        <w:rPr>
          <w:rFonts w:ascii="Garamond" w:hAnsi="Garamond" w:cs="Times New Roman"/>
          <w:sz w:val="24"/>
          <w:szCs w:val="24"/>
        </w:rPr>
        <w:t>Dividir el resultado de la suma en el total de datos (n).</w:t>
      </w:r>
    </w:p>
    <w:p w14:paraId="0F572EB5" w14:textId="77777777" w:rsidR="00285E70" w:rsidRDefault="00285E70" w:rsidP="00285E70">
      <w:pPr>
        <w:spacing w:after="0"/>
        <w:jc w:val="both"/>
        <w:rPr>
          <w:rFonts w:ascii="Garamond" w:hAnsi="Garamond" w:cs="Times New Roman"/>
          <w:sz w:val="24"/>
          <w:szCs w:val="24"/>
        </w:rPr>
      </w:pPr>
      <w:r w:rsidRPr="00285E70">
        <w:rPr>
          <w:rFonts w:ascii="Garamond" w:hAnsi="Garamond" w:cs="Times New Roman"/>
          <w:sz w:val="24"/>
          <w:szCs w:val="24"/>
        </w:rPr>
        <w:t>De esta forma la media aritmética es:</w:t>
      </w:r>
    </w:p>
    <w:p w14:paraId="027CA3CA" w14:textId="75F79BBB" w:rsidR="00285E70" w:rsidRPr="009A503B" w:rsidRDefault="00556AB9" w:rsidP="00285E70">
      <w:pPr>
        <w:spacing w:after="0"/>
        <w:jc w:val="center"/>
        <w:rPr>
          <w:rFonts w:ascii="Garamond" w:eastAsiaTheme="minorEastAsia" w:hAnsi="Garamond" w:cs="Times New Roman"/>
          <w:b/>
          <w:bCs/>
          <w:sz w:val="24"/>
          <w:szCs w:val="24"/>
        </w:rPr>
      </w:pPr>
      <m:oMathPara>
        <m:oMath>
          <m:acc>
            <m:accPr>
              <m:chr m:val="̅"/>
              <m:ctrlPr>
                <w:rPr>
                  <w:rFonts w:ascii="Cambria Math" w:hAnsi="Cambria Math" w:cs="Times New Roman"/>
                  <w:b/>
                  <w:bCs/>
                  <w:i/>
                  <w:sz w:val="24"/>
                  <w:szCs w:val="24"/>
                </w:rPr>
              </m:ctrlPr>
            </m:accPr>
            <m:e>
              <m:r>
                <m:rPr>
                  <m:sty m:val="bi"/>
                </m:rPr>
                <w:rPr>
                  <w:rFonts w:ascii="Cambria Math" w:hAnsi="Cambria Math" w:cs="Times New Roman"/>
                  <w:sz w:val="24"/>
                  <w:szCs w:val="24"/>
                </w:rPr>
                <m:t>x</m:t>
              </m:r>
            </m:e>
          </m:acc>
          <m:r>
            <m:rPr>
              <m:sty m:val="bi"/>
            </m:rPr>
            <w:rPr>
              <w:rFonts w:ascii="Cambria Math" w:hAnsi="Cambria Math" w:cs="Times New Roman"/>
              <w:sz w:val="24"/>
              <w:szCs w:val="24"/>
            </w:rPr>
            <m:t>=</m:t>
          </m:r>
          <m:f>
            <m:fPr>
              <m:ctrlPr>
                <w:rPr>
                  <w:rFonts w:ascii="Cambria Math" w:hAnsi="Cambria Math" w:cs="Times New Roman"/>
                  <w:b/>
                  <w:bCs/>
                  <w:i/>
                  <w:sz w:val="24"/>
                  <w:szCs w:val="24"/>
                </w:rPr>
              </m:ctrlPr>
            </m:fPr>
            <m:num>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3</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n</m:t>
                  </m:r>
                </m:sub>
              </m:sSub>
            </m:num>
            <m:den>
              <m:r>
                <m:rPr>
                  <m:sty m:val="bi"/>
                </m:rPr>
                <w:rPr>
                  <w:rFonts w:ascii="Cambria Math" w:hAnsi="Cambria Math" w:cs="Times New Roman"/>
                  <w:sz w:val="24"/>
                  <w:szCs w:val="24"/>
                </w:rPr>
                <m:t>n</m:t>
              </m:r>
            </m:den>
          </m:f>
        </m:oMath>
      </m:oMathPara>
    </w:p>
    <w:p w14:paraId="1A2AB6DB" w14:textId="12A96470" w:rsidR="00173F1A" w:rsidRDefault="007330CA" w:rsidP="009A503B">
      <w:pPr>
        <w:jc w:val="both"/>
        <w:rPr>
          <w:rFonts w:ascii="Garamond" w:hAnsi="Garamond" w:cs="Times New Roman"/>
          <w:sz w:val="24"/>
          <w:szCs w:val="24"/>
        </w:rPr>
      </w:pPr>
      <w:r w:rsidRPr="009A503B">
        <w:rPr>
          <w:rFonts w:ascii="Garamond" w:hAnsi="Garamond" w:cs="Times New Roman"/>
          <w:b/>
          <w:bCs/>
          <w:sz w:val="24"/>
          <w:szCs w:val="24"/>
          <w:u w:val="single"/>
        </w:rPr>
        <w:t>Ejemplo 2:</w:t>
      </w:r>
      <w:r w:rsidR="009A503B">
        <w:rPr>
          <w:rFonts w:ascii="Garamond" w:hAnsi="Garamond" w:cs="Times New Roman"/>
          <w:sz w:val="24"/>
          <w:szCs w:val="24"/>
          <w:u w:val="single"/>
        </w:rPr>
        <w:t xml:space="preserve"> </w:t>
      </w:r>
      <w:r w:rsidRPr="007330CA">
        <w:rPr>
          <w:rFonts w:ascii="Garamond" w:hAnsi="Garamond" w:cs="Times New Roman"/>
          <w:sz w:val="24"/>
          <w:szCs w:val="24"/>
        </w:rPr>
        <w:t>Cuando se tienen muchos datos es más conveniente agruparlos en una tabla de frecuencias y luego calcular la media aritmética. El siguiente cuadro con las medidas de 63 varas de pino lo ilustra.</w:t>
      </w:r>
    </w:p>
    <w:p w14:paraId="7A8A6F8C" w14:textId="7EB52E4B" w:rsidR="007330CA" w:rsidRDefault="007330CA" w:rsidP="009A503B">
      <w:pPr>
        <w:spacing w:after="0"/>
        <w:jc w:val="center"/>
        <w:rPr>
          <w:rFonts w:ascii="Garamond" w:hAnsi="Garamond" w:cs="Times New Roman"/>
          <w:sz w:val="24"/>
          <w:szCs w:val="24"/>
        </w:rPr>
      </w:pPr>
      <w:r>
        <w:rPr>
          <w:noProof/>
        </w:rPr>
        <w:drawing>
          <wp:inline distT="0" distB="0" distL="0" distR="0" wp14:anchorId="24B38956" wp14:editId="07E240BD">
            <wp:extent cx="3627755" cy="2430145"/>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3627755" cy="2430145"/>
                    </a:xfrm>
                    <a:prstGeom prst="rect">
                      <a:avLst/>
                    </a:prstGeom>
                  </pic:spPr>
                </pic:pic>
              </a:graphicData>
            </a:graphic>
          </wp:inline>
        </w:drawing>
      </w:r>
    </w:p>
    <w:p w14:paraId="65A5C2E0" w14:textId="3D7B7045" w:rsidR="007330CA" w:rsidRDefault="00472793" w:rsidP="00114D4C">
      <w:pPr>
        <w:spacing w:after="0"/>
        <w:jc w:val="both"/>
        <w:rPr>
          <w:rFonts w:ascii="Garamond" w:hAnsi="Garamond" w:cs="Times New Roman"/>
          <w:sz w:val="24"/>
          <w:szCs w:val="24"/>
        </w:rPr>
      </w:pPr>
      <w:r>
        <w:rPr>
          <w:rFonts w:ascii="Garamond" w:hAnsi="Garamond" w:cs="Times New Roman"/>
          <w:sz w:val="24"/>
          <w:szCs w:val="24"/>
        </w:rPr>
        <w:t>S</w:t>
      </w:r>
      <w:r w:rsidR="007330CA" w:rsidRPr="007330CA">
        <w:rPr>
          <w:rFonts w:ascii="Garamond" w:hAnsi="Garamond" w:cs="Times New Roman"/>
          <w:sz w:val="24"/>
          <w:szCs w:val="24"/>
        </w:rPr>
        <w:t>e debe recordar que la</w:t>
      </w:r>
      <w:r>
        <w:rPr>
          <w:rFonts w:ascii="Garamond" w:hAnsi="Garamond" w:cs="Times New Roman"/>
          <w:sz w:val="24"/>
          <w:szCs w:val="24"/>
        </w:rPr>
        <w:t xml:space="preserve"> </w:t>
      </w:r>
      <w:r w:rsidR="007330CA" w:rsidRPr="007330CA">
        <w:rPr>
          <w:rFonts w:ascii="Garamond" w:hAnsi="Garamond" w:cs="Times New Roman"/>
          <w:sz w:val="24"/>
          <w:szCs w:val="24"/>
        </w:rPr>
        <w:t>frecuencia absoluta indica cuántas veces se repite cada valor, por lo tanto, la tabla es una manera más corta de anotar los datos (si la frecuencia absoluta es 10, significa que el valor a que corresponde se repite 10 veces).</w:t>
      </w:r>
    </w:p>
    <w:p w14:paraId="3BDD2180" w14:textId="77777777" w:rsidR="00472793" w:rsidRDefault="00472793" w:rsidP="00114D4C">
      <w:pPr>
        <w:spacing w:after="0"/>
        <w:jc w:val="both"/>
        <w:rPr>
          <w:rFonts w:ascii="Garamond" w:hAnsi="Garamond" w:cs="Times New Roman"/>
          <w:sz w:val="24"/>
          <w:szCs w:val="24"/>
        </w:rPr>
      </w:pPr>
    </w:p>
    <w:p w14:paraId="4EB23D69" w14:textId="592AC856" w:rsidR="00472793" w:rsidRPr="009A503B" w:rsidRDefault="00472793" w:rsidP="00472793">
      <w:pPr>
        <w:pStyle w:val="Prrafodelista"/>
        <w:numPr>
          <w:ilvl w:val="0"/>
          <w:numId w:val="5"/>
        </w:numPr>
        <w:ind w:left="284"/>
        <w:jc w:val="both"/>
        <w:rPr>
          <w:rFonts w:ascii="Garamond" w:hAnsi="Garamond" w:cs="Times New Roman"/>
          <w:b/>
          <w:bCs/>
          <w:sz w:val="24"/>
          <w:szCs w:val="24"/>
          <w:u w:val="single"/>
        </w:rPr>
      </w:pPr>
      <w:r w:rsidRPr="009A503B">
        <w:rPr>
          <w:rFonts w:ascii="Garamond" w:hAnsi="Garamond" w:cs="Times New Roman"/>
          <w:b/>
          <w:bCs/>
          <w:sz w:val="24"/>
          <w:szCs w:val="24"/>
          <w:u w:val="single"/>
        </w:rPr>
        <w:t>Moda (Mo)</w:t>
      </w:r>
      <w:r w:rsidR="009A503B">
        <w:rPr>
          <w:rFonts w:ascii="Garamond" w:hAnsi="Garamond" w:cs="Times New Roman"/>
          <w:b/>
          <w:bCs/>
          <w:sz w:val="24"/>
          <w:szCs w:val="24"/>
          <w:u w:val="single"/>
        </w:rPr>
        <w:t>:</w:t>
      </w:r>
    </w:p>
    <w:p w14:paraId="26EAC342" w14:textId="77777777" w:rsidR="00472793" w:rsidRPr="00472793" w:rsidRDefault="00472793" w:rsidP="00472793">
      <w:pPr>
        <w:spacing w:after="0"/>
        <w:jc w:val="both"/>
        <w:rPr>
          <w:rFonts w:ascii="Garamond" w:hAnsi="Garamond" w:cs="Times New Roman"/>
          <w:sz w:val="24"/>
          <w:szCs w:val="24"/>
        </w:rPr>
      </w:pPr>
      <w:r w:rsidRPr="00472793">
        <w:rPr>
          <w:rFonts w:ascii="Garamond" w:hAnsi="Garamond" w:cs="Times New Roman"/>
          <w:sz w:val="24"/>
          <w:szCs w:val="24"/>
        </w:rPr>
        <w:t>Es la medida que indica cual dato tiene la mayor frecuencia en un conjunto de datos; o sea, cual se repite más.</w:t>
      </w:r>
    </w:p>
    <w:p w14:paraId="175173DA" w14:textId="77777777" w:rsidR="00472793" w:rsidRPr="00472793" w:rsidRDefault="00472793" w:rsidP="00472793">
      <w:pPr>
        <w:spacing w:after="0"/>
        <w:jc w:val="both"/>
        <w:rPr>
          <w:rFonts w:ascii="Garamond" w:hAnsi="Garamond" w:cs="Times New Roman"/>
          <w:sz w:val="24"/>
          <w:szCs w:val="24"/>
        </w:rPr>
      </w:pPr>
    </w:p>
    <w:p w14:paraId="50219277" w14:textId="16745FC5" w:rsidR="00472793" w:rsidRPr="00472793" w:rsidRDefault="00472793" w:rsidP="009A503B">
      <w:pPr>
        <w:spacing w:after="0"/>
        <w:jc w:val="both"/>
        <w:rPr>
          <w:rFonts w:ascii="Garamond" w:hAnsi="Garamond" w:cs="Times New Roman"/>
          <w:sz w:val="24"/>
          <w:szCs w:val="24"/>
        </w:rPr>
      </w:pPr>
      <w:r w:rsidRPr="009A503B">
        <w:rPr>
          <w:rFonts w:ascii="Garamond" w:hAnsi="Garamond" w:cs="Times New Roman"/>
          <w:b/>
          <w:bCs/>
          <w:sz w:val="24"/>
          <w:szCs w:val="24"/>
          <w:u w:val="single"/>
        </w:rPr>
        <w:t>Ejemplo 1:</w:t>
      </w:r>
      <w:r w:rsidR="009A503B">
        <w:rPr>
          <w:rFonts w:ascii="Garamond" w:hAnsi="Garamond" w:cs="Times New Roman"/>
          <w:sz w:val="24"/>
          <w:szCs w:val="24"/>
          <w:u w:val="single"/>
        </w:rPr>
        <w:t xml:space="preserve"> </w:t>
      </w:r>
      <w:r w:rsidRPr="00472793">
        <w:rPr>
          <w:rFonts w:ascii="Garamond" w:hAnsi="Garamond" w:cs="Times New Roman"/>
          <w:sz w:val="24"/>
          <w:szCs w:val="24"/>
        </w:rPr>
        <w:t>Determinar la moda en el siguiente conjunto de datos que corresponden a las edades de niñas de un Jardín Infantil.</w:t>
      </w:r>
    </w:p>
    <w:p w14:paraId="247737A9" w14:textId="7BAF9F1F" w:rsidR="00472793" w:rsidRPr="00472793" w:rsidRDefault="00472793" w:rsidP="009A503B">
      <w:pPr>
        <w:spacing w:after="0"/>
        <w:jc w:val="center"/>
        <w:rPr>
          <w:rFonts w:ascii="Garamond" w:hAnsi="Garamond" w:cs="Times New Roman"/>
          <w:sz w:val="24"/>
          <w:szCs w:val="24"/>
        </w:rPr>
      </w:pPr>
      <w:r w:rsidRPr="00472793">
        <w:rPr>
          <w:rFonts w:ascii="Garamond" w:hAnsi="Garamond" w:cs="Times New Roman"/>
          <w:sz w:val="24"/>
          <w:szCs w:val="24"/>
        </w:rPr>
        <w:t>5, 7, 3, 3, 7, 8, 3, 5, 9, 5, 3, 4, 3</w:t>
      </w:r>
    </w:p>
    <w:p w14:paraId="4F1CAB62" w14:textId="77777777" w:rsidR="00472793" w:rsidRPr="00472793" w:rsidRDefault="00472793" w:rsidP="009A503B">
      <w:pPr>
        <w:spacing w:after="0"/>
        <w:ind w:left="567"/>
        <w:jc w:val="center"/>
        <w:rPr>
          <w:rFonts w:ascii="Garamond" w:hAnsi="Garamond" w:cs="Times New Roman"/>
          <w:sz w:val="24"/>
          <w:szCs w:val="24"/>
        </w:rPr>
      </w:pPr>
      <w:r w:rsidRPr="00472793">
        <w:rPr>
          <w:rFonts w:ascii="Garamond" w:hAnsi="Garamond" w:cs="Times New Roman"/>
          <w:sz w:val="24"/>
          <w:szCs w:val="24"/>
        </w:rPr>
        <w:t>La edad que más se repite es 3, por lo tanto, la Moda es 3 (Mo = 3)</w:t>
      </w:r>
    </w:p>
    <w:p w14:paraId="19E7BCD3" w14:textId="77777777" w:rsidR="00472793" w:rsidRPr="00472793" w:rsidRDefault="00472793" w:rsidP="00472793">
      <w:pPr>
        <w:spacing w:after="0"/>
        <w:jc w:val="both"/>
        <w:rPr>
          <w:rFonts w:ascii="Garamond" w:hAnsi="Garamond" w:cs="Times New Roman"/>
          <w:sz w:val="24"/>
          <w:szCs w:val="24"/>
        </w:rPr>
      </w:pPr>
    </w:p>
    <w:p w14:paraId="758404F5" w14:textId="5D7DCE32" w:rsidR="00472793" w:rsidRPr="00472793" w:rsidRDefault="00472793" w:rsidP="009A503B">
      <w:pPr>
        <w:spacing w:after="0"/>
        <w:jc w:val="both"/>
        <w:rPr>
          <w:rFonts w:ascii="Garamond" w:hAnsi="Garamond" w:cs="Times New Roman"/>
          <w:sz w:val="24"/>
          <w:szCs w:val="24"/>
        </w:rPr>
      </w:pPr>
      <w:r w:rsidRPr="009A503B">
        <w:rPr>
          <w:rFonts w:ascii="Garamond" w:hAnsi="Garamond" w:cs="Times New Roman"/>
          <w:b/>
          <w:bCs/>
          <w:sz w:val="24"/>
          <w:szCs w:val="24"/>
          <w:u w:val="single"/>
        </w:rPr>
        <w:t>Ejemplo 2:</w:t>
      </w:r>
      <w:r w:rsidR="009A503B">
        <w:rPr>
          <w:rFonts w:ascii="Garamond" w:hAnsi="Garamond" w:cs="Times New Roman"/>
          <w:sz w:val="24"/>
          <w:szCs w:val="24"/>
          <w:u w:val="single"/>
        </w:rPr>
        <w:t xml:space="preserve"> </w:t>
      </w:r>
      <w:r w:rsidRPr="00472793">
        <w:rPr>
          <w:rFonts w:ascii="Garamond" w:hAnsi="Garamond" w:cs="Times New Roman"/>
          <w:sz w:val="24"/>
          <w:szCs w:val="24"/>
        </w:rPr>
        <w:t>20, 12, 14, 23, 78, 56, 96</w:t>
      </w:r>
    </w:p>
    <w:p w14:paraId="50BDFC4D" w14:textId="2C480BD5" w:rsidR="007330CA" w:rsidRDefault="00472793" w:rsidP="009A503B">
      <w:pPr>
        <w:spacing w:after="0"/>
        <w:jc w:val="both"/>
        <w:rPr>
          <w:rFonts w:ascii="Garamond" w:hAnsi="Garamond" w:cs="Times New Roman"/>
          <w:sz w:val="24"/>
          <w:szCs w:val="24"/>
        </w:rPr>
      </w:pPr>
      <w:r w:rsidRPr="00472793">
        <w:rPr>
          <w:rFonts w:ascii="Garamond" w:hAnsi="Garamond" w:cs="Times New Roman"/>
          <w:sz w:val="24"/>
          <w:szCs w:val="24"/>
        </w:rPr>
        <w:t>En este conjunto de datos no existe ningún valor que se repita, por lo tanto, este conjunto de valores no tiene moda.</w:t>
      </w:r>
    </w:p>
    <w:p w14:paraId="62FAA3B2" w14:textId="4466E225" w:rsidR="009A503B" w:rsidRDefault="009A503B" w:rsidP="009A503B">
      <w:pPr>
        <w:spacing w:after="0"/>
        <w:jc w:val="both"/>
        <w:rPr>
          <w:rFonts w:ascii="Garamond" w:hAnsi="Garamond" w:cs="Times New Roman"/>
          <w:sz w:val="24"/>
          <w:szCs w:val="24"/>
        </w:rPr>
      </w:pPr>
    </w:p>
    <w:p w14:paraId="39FE704C" w14:textId="6BD36A6D" w:rsidR="009A503B" w:rsidRDefault="009A503B" w:rsidP="009A503B">
      <w:pPr>
        <w:spacing w:after="0"/>
        <w:jc w:val="both"/>
        <w:rPr>
          <w:rFonts w:ascii="Garamond" w:hAnsi="Garamond" w:cs="Times New Roman"/>
          <w:sz w:val="24"/>
          <w:szCs w:val="24"/>
        </w:rPr>
      </w:pPr>
      <w:r>
        <w:rPr>
          <w:rFonts w:ascii="Garamond" w:hAnsi="Garamond" w:cs="Times New Roman"/>
          <w:sz w:val="24"/>
          <w:szCs w:val="24"/>
        </w:rPr>
        <w:t xml:space="preserve">En los </w:t>
      </w:r>
      <w:r w:rsidRPr="009A503B">
        <w:rPr>
          <w:rFonts w:ascii="Garamond" w:hAnsi="Garamond" w:cs="Times New Roman"/>
          <w:b/>
          <w:bCs/>
          <w:sz w:val="24"/>
          <w:szCs w:val="24"/>
        </w:rPr>
        <w:t>datos agrupados</w:t>
      </w:r>
      <w:r>
        <w:rPr>
          <w:rFonts w:ascii="Garamond" w:hAnsi="Garamond" w:cs="Times New Roman"/>
          <w:sz w:val="24"/>
          <w:szCs w:val="24"/>
        </w:rPr>
        <w:t xml:space="preserve"> la Mo es la marca de clase de la clase que contenga la mayor frecuencia absoluta.</w:t>
      </w:r>
    </w:p>
    <w:p w14:paraId="17635B3D" w14:textId="77777777" w:rsidR="00AB2F47" w:rsidRDefault="00AB2F47" w:rsidP="009A503B">
      <w:pPr>
        <w:jc w:val="center"/>
        <w:rPr>
          <w:rFonts w:ascii="Garamond" w:hAnsi="Garamond" w:cs="Times New Roman"/>
          <w:sz w:val="24"/>
          <w:szCs w:val="24"/>
        </w:rPr>
      </w:pPr>
      <w:r>
        <w:rPr>
          <w:noProof/>
        </w:rPr>
        <w:drawing>
          <wp:inline distT="0" distB="0" distL="0" distR="0" wp14:anchorId="3F848FB3" wp14:editId="501B2FD5">
            <wp:extent cx="5023563" cy="3148716"/>
            <wp:effectExtent l="0" t="0" r="571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0305"/>
                    <a:stretch/>
                  </pic:blipFill>
                  <pic:spPr bwMode="auto">
                    <a:xfrm>
                      <a:off x="0" y="0"/>
                      <a:ext cx="5085800" cy="3187726"/>
                    </a:xfrm>
                    <a:prstGeom prst="rect">
                      <a:avLst/>
                    </a:prstGeom>
                    <a:ln>
                      <a:noFill/>
                    </a:ln>
                    <a:extLst>
                      <a:ext uri="{53640926-AAD7-44D8-BBD7-CCE9431645EC}">
                        <a14:shadowObscured xmlns:a14="http://schemas.microsoft.com/office/drawing/2010/main"/>
                      </a:ext>
                    </a:extLst>
                  </pic:spPr>
                </pic:pic>
              </a:graphicData>
            </a:graphic>
          </wp:inline>
        </w:drawing>
      </w:r>
    </w:p>
    <w:p w14:paraId="04B0000C" w14:textId="3E06E987" w:rsidR="00472793" w:rsidRPr="009A503B" w:rsidRDefault="00472793" w:rsidP="00472793">
      <w:pPr>
        <w:pStyle w:val="Prrafodelista"/>
        <w:numPr>
          <w:ilvl w:val="0"/>
          <w:numId w:val="5"/>
        </w:numPr>
        <w:ind w:left="284"/>
        <w:jc w:val="both"/>
        <w:rPr>
          <w:rFonts w:ascii="Garamond" w:hAnsi="Garamond" w:cs="Times New Roman"/>
          <w:b/>
          <w:bCs/>
          <w:sz w:val="24"/>
          <w:szCs w:val="24"/>
          <w:u w:val="single"/>
        </w:rPr>
      </w:pPr>
      <w:r w:rsidRPr="009A503B">
        <w:rPr>
          <w:rFonts w:ascii="Garamond" w:hAnsi="Garamond" w:cs="Times New Roman"/>
          <w:b/>
          <w:bCs/>
          <w:sz w:val="24"/>
          <w:szCs w:val="24"/>
          <w:u w:val="single"/>
        </w:rPr>
        <w:lastRenderedPageBreak/>
        <w:t>Mediana (Md)</w:t>
      </w:r>
      <w:r w:rsidR="009A503B" w:rsidRPr="009A503B">
        <w:rPr>
          <w:rFonts w:ascii="Garamond" w:hAnsi="Garamond" w:cs="Times New Roman"/>
          <w:b/>
          <w:bCs/>
          <w:sz w:val="24"/>
          <w:szCs w:val="24"/>
          <w:u w:val="single"/>
        </w:rPr>
        <w:t>:</w:t>
      </w:r>
    </w:p>
    <w:p w14:paraId="6EFE854D" w14:textId="77777777" w:rsidR="00472793" w:rsidRPr="00472793" w:rsidRDefault="00472793" w:rsidP="00472793">
      <w:pPr>
        <w:spacing w:after="0"/>
        <w:jc w:val="both"/>
        <w:rPr>
          <w:rFonts w:ascii="Garamond" w:hAnsi="Garamond" w:cs="Times New Roman"/>
          <w:sz w:val="24"/>
          <w:szCs w:val="24"/>
        </w:rPr>
      </w:pPr>
      <w:r w:rsidRPr="00472793">
        <w:rPr>
          <w:rFonts w:ascii="Garamond" w:hAnsi="Garamond" w:cs="Times New Roman"/>
          <w:sz w:val="24"/>
          <w:szCs w:val="24"/>
        </w:rPr>
        <w:t>Para reconocer la mediana, es necesario tener ordenados los valores sea de mayor a menor o lo contrario. Usted divide el total de casos (N) entre dos, y el valor resultante corresponde al número del caso que representa la mediana de la distribución.</w:t>
      </w:r>
    </w:p>
    <w:p w14:paraId="354CDCF9" w14:textId="77777777" w:rsidR="00472793" w:rsidRPr="00472793" w:rsidRDefault="00472793" w:rsidP="00472793">
      <w:pPr>
        <w:spacing w:after="0"/>
        <w:jc w:val="both"/>
        <w:rPr>
          <w:rFonts w:ascii="Garamond" w:hAnsi="Garamond" w:cs="Times New Roman"/>
          <w:sz w:val="24"/>
          <w:szCs w:val="24"/>
        </w:rPr>
      </w:pPr>
      <w:r w:rsidRPr="00472793">
        <w:rPr>
          <w:rFonts w:ascii="Garamond" w:hAnsi="Garamond" w:cs="Times New Roman"/>
          <w:sz w:val="24"/>
          <w:szCs w:val="24"/>
        </w:rPr>
        <w:t>Es el </w:t>
      </w:r>
      <w:r w:rsidRPr="00472793">
        <w:rPr>
          <w:rFonts w:ascii="Garamond" w:hAnsi="Garamond" w:cs="Times New Roman"/>
          <w:b/>
          <w:bCs/>
          <w:sz w:val="24"/>
          <w:szCs w:val="24"/>
        </w:rPr>
        <w:t>valor central</w:t>
      </w:r>
      <w:r w:rsidRPr="00472793">
        <w:rPr>
          <w:rFonts w:ascii="Garamond" w:hAnsi="Garamond" w:cs="Times New Roman"/>
          <w:sz w:val="24"/>
          <w:szCs w:val="24"/>
        </w:rPr>
        <w:t> de un conjunto de valores </w:t>
      </w:r>
      <w:r w:rsidRPr="00472793">
        <w:rPr>
          <w:rFonts w:ascii="Garamond" w:hAnsi="Garamond" w:cs="Times New Roman"/>
          <w:b/>
          <w:bCs/>
          <w:sz w:val="24"/>
          <w:szCs w:val="24"/>
        </w:rPr>
        <w:t>ordenados</w:t>
      </w:r>
      <w:r w:rsidRPr="00472793">
        <w:rPr>
          <w:rFonts w:ascii="Garamond" w:hAnsi="Garamond" w:cs="Times New Roman"/>
          <w:sz w:val="24"/>
          <w:szCs w:val="24"/>
        </w:rPr>
        <w:t> en forma creciente o decreciente. Dicho en otras palabras, la Mediana corresponde al valor que deja igual número de valores antes y después de él en un conjunto de datos agrupados.</w:t>
      </w:r>
    </w:p>
    <w:p w14:paraId="60C61BFD" w14:textId="77777777" w:rsidR="00472793" w:rsidRPr="00472793" w:rsidRDefault="00472793" w:rsidP="00472793">
      <w:pPr>
        <w:spacing w:after="0"/>
        <w:jc w:val="both"/>
        <w:rPr>
          <w:rFonts w:ascii="Garamond" w:hAnsi="Garamond" w:cs="Times New Roman"/>
          <w:sz w:val="24"/>
          <w:szCs w:val="24"/>
        </w:rPr>
      </w:pPr>
      <w:r w:rsidRPr="00472793">
        <w:rPr>
          <w:rFonts w:ascii="Garamond" w:hAnsi="Garamond" w:cs="Times New Roman"/>
          <w:sz w:val="24"/>
          <w:szCs w:val="24"/>
        </w:rPr>
        <w:t>Según el número de valores que se tengan se pueden presentar dos casos:</w:t>
      </w:r>
    </w:p>
    <w:p w14:paraId="2B2CA974" w14:textId="77777777" w:rsidR="00472793" w:rsidRPr="009A503B" w:rsidRDefault="00472793" w:rsidP="009A503B">
      <w:pPr>
        <w:pStyle w:val="Prrafodelista"/>
        <w:numPr>
          <w:ilvl w:val="0"/>
          <w:numId w:val="10"/>
        </w:numPr>
        <w:spacing w:after="0"/>
        <w:jc w:val="both"/>
        <w:rPr>
          <w:rFonts w:ascii="Garamond" w:hAnsi="Garamond" w:cs="Times New Roman"/>
          <w:sz w:val="24"/>
          <w:szCs w:val="24"/>
        </w:rPr>
      </w:pPr>
      <w:r w:rsidRPr="009A503B">
        <w:rPr>
          <w:rFonts w:ascii="Garamond" w:hAnsi="Garamond" w:cs="Times New Roman"/>
          <w:sz w:val="24"/>
          <w:szCs w:val="24"/>
        </w:rPr>
        <w:t xml:space="preserve">Si el número de valores es </w:t>
      </w:r>
      <w:r w:rsidRPr="009A503B">
        <w:rPr>
          <w:rFonts w:ascii="Garamond" w:hAnsi="Garamond" w:cs="Times New Roman"/>
          <w:b/>
          <w:bCs/>
          <w:sz w:val="24"/>
          <w:szCs w:val="24"/>
        </w:rPr>
        <w:t>impar</w:t>
      </w:r>
      <w:r w:rsidRPr="009A503B">
        <w:rPr>
          <w:rFonts w:ascii="Garamond" w:hAnsi="Garamond" w:cs="Times New Roman"/>
          <w:sz w:val="24"/>
          <w:szCs w:val="24"/>
        </w:rPr>
        <w:t>, la Mediana corresponderá al </w:t>
      </w:r>
      <w:r w:rsidRPr="009A503B">
        <w:rPr>
          <w:rFonts w:ascii="Garamond" w:hAnsi="Garamond" w:cs="Times New Roman"/>
          <w:b/>
          <w:bCs/>
          <w:sz w:val="24"/>
          <w:szCs w:val="24"/>
        </w:rPr>
        <w:t>valor central</w:t>
      </w:r>
      <w:r w:rsidRPr="009A503B">
        <w:rPr>
          <w:rFonts w:ascii="Garamond" w:hAnsi="Garamond" w:cs="Times New Roman"/>
          <w:sz w:val="24"/>
          <w:szCs w:val="24"/>
        </w:rPr>
        <w:t> de dicho conjunto de datos.</w:t>
      </w:r>
    </w:p>
    <w:p w14:paraId="6B6D9A3C" w14:textId="77777777" w:rsidR="00472793" w:rsidRPr="009A503B" w:rsidRDefault="00472793" w:rsidP="009A503B">
      <w:pPr>
        <w:pStyle w:val="Prrafodelista"/>
        <w:numPr>
          <w:ilvl w:val="0"/>
          <w:numId w:val="10"/>
        </w:numPr>
        <w:spacing w:after="0"/>
        <w:jc w:val="both"/>
        <w:rPr>
          <w:rFonts w:ascii="Garamond" w:hAnsi="Garamond" w:cs="Times New Roman"/>
          <w:sz w:val="24"/>
          <w:szCs w:val="24"/>
        </w:rPr>
      </w:pPr>
      <w:r w:rsidRPr="009A503B">
        <w:rPr>
          <w:rFonts w:ascii="Garamond" w:hAnsi="Garamond" w:cs="Times New Roman"/>
          <w:sz w:val="24"/>
          <w:szCs w:val="24"/>
        </w:rPr>
        <w:t xml:space="preserve">Si el número de valores es </w:t>
      </w:r>
      <w:r w:rsidRPr="009A503B">
        <w:rPr>
          <w:rFonts w:ascii="Garamond" w:hAnsi="Garamond" w:cs="Times New Roman"/>
          <w:b/>
          <w:bCs/>
          <w:sz w:val="24"/>
          <w:szCs w:val="24"/>
        </w:rPr>
        <w:t>par</w:t>
      </w:r>
      <w:r w:rsidRPr="009A503B">
        <w:rPr>
          <w:rFonts w:ascii="Garamond" w:hAnsi="Garamond" w:cs="Times New Roman"/>
          <w:sz w:val="24"/>
          <w:szCs w:val="24"/>
        </w:rPr>
        <w:t>, la Mediana corresponderá al promedio de los dos valores centrales (los valores centrales se suman y se dividen por 2).</w:t>
      </w:r>
    </w:p>
    <w:p w14:paraId="14B8ECEA" w14:textId="77777777" w:rsidR="00472793" w:rsidRDefault="00472793" w:rsidP="00472793">
      <w:pPr>
        <w:spacing w:after="0"/>
        <w:jc w:val="both"/>
        <w:rPr>
          <w:rFonts w:ascii="Garamond" w:hAnsi="Garamond" w:cs="Times New Roman"/>
          <w:sz w:val="24"/>
          <w:szCs w:val="24"/>
        </w:rPr>
      </w:pPr>
    </w:p>
    <w:p w14:paraId="5C4506C9" w14:textId="35BA1A75" w:rsidR="00472793" w:rsidRPr="00472793" w:rsidRDefault="00472793" w:rsidP="009A503B">
      <w:pPr>
        <w:spacing w:after="0"/>
        <w:jc w:val="both"/>
        <w:rPr>
          <w:rFonts w:ascii="Garamond" w:hAnsi="Garamond" w:cs="Times New Roman"/>
          <w:sz w:val="24"/>
          <w:szCs w:val="24"/>
        </w:rPr>
      </w:pPr>
      <w:r w:rsidRPr="009A503B">
        <w:rPr>
          <w:rFonts w:ascii="Garamond" w:hAnsi="Garamond" w:cs="Times New Roman"/>
          <w:b/>
          <w:bCs/>
          <w:sz w:val="24"/>
          <w:szCs w:val="24"/>
          <w:u w:val="single"/>
        </w:rPr>
        <w:t>Ejemplo 1:</w:t>
      </w:r>
      <w:r w:rsidR="009A503B">
        <w:rPr>
          <w:rFonts w:ascii="Garamond" w:hAnsi="Garamond" w:cs="Times New Roman"/>
          <w:b/>
          <w:bCs/>
          <w:sz w:val="24"/>
          <w:szCs w:val="24"/>
          <w:u w:val="single"/>
        </w:rPr>
        <w:t xml:space="preserve"> </w:t>
      </w:r>
      <w:r w:rsidRPr="00472793">
        <w:rPr>
          <w:rFonts w:ascii="Garamond" w:hAnsi="Garamond" w:cs="Times New Roman"/>
          <w:sz w:val="24"/>
          <w:szCs w:val="24"/>
        </w:rPr>
        <w:t>Se tienen los siguientes datos:  5, 4, 8, 10, 9, 1, 2</w:t>
      </w:r>
    </w:p>
    <w:p w14:paraId="5F224640" w14:textId="77777777" w:rsidR="00472793" w:rsidRPr="00472793" w:rsidRDefault="00472793" w:rsidP="009A503B">
      <w:pPr>
        <w:spacing w:after="0"/>
        <w:jc w:val="both"/>
        <w:rPr>
          <w:rFonts w:ascii="Garamond" w:hAnsi="Garamond" w:cs="Times New Roman"/>
          <w:sz w:val="24"/>
          <w:szCs w:val="24"/>
        </w:rPr>
      </w:pPr>
      <w:r w:rsidRPr="00472793">
        <w:rPr>
          <w:rFonts w:ascii="Garamond" w:hAnsi="Garamond" w:cs="Times New Roman"/>
          <w:sz w:val="24"/>
          <w:szCs w:val="24"/>
        </w:rPr>
        <w:t>Al ordenarlos en forma creciente, es decir de menor a mayor, se tiene:  1, 2, 4, 5 , 8, 9, 10</w:t>
      </w:r>
    </w:p>
    <w:p w14:paraId="40EE0168" w14:textId="767E5A0E" w:rsidR="00472793" w:rsidRPr="00472793" w:rsidRDefault="00472793" w:rsidP="009A503B">
      <w:pPr>
        <w:spacing w:after="0"/>
        <w:jc w:val="both"/>
        <w:rPr>
          <w:rFonts w:ascii="Garamond" w:hAnsi="Garamond" w:cs="Times New Roman"/>
          <w:sz w:val="24"/>
          <w:szCs w:val="24"/>
        </w:rPr>
      </w:pPr>
      <w:r w:rsidRPr="00472793">
        <w:rPr>
          <w:rFonts w:ascii="Garamond" w:hAnsi="Garamond" w:cs="Times New Roman"/>
          <w:sz w:val="24"/>
          <w:szCs w:val="24"/>
        </w:rPr>
        <w:t>El 5 corresponde a la Md, porque es el valor central en este conjunto de datos impares.</w:t>
      </w:r>
    </w:p>
    <w:p w14:paraId="5C063E15" w14:textId="77777777" w:rsidR="00472793" w:rsidRDefault="00472793" w:rsidP="00472793">
      <w:pPr>
        <w:spacing w:after="0"/>
        <w:jc w:val="both"/>
        <w:rPr>
          <w:rFonts w:ascii="Garamond" w:hAnsi="Garamond" w:cs="Times New Roman"/>
          <w:sz w:val="24"/>
          <w:szCs w:val="24"/>
        </w:rPr>
      </w:pPr>
    </w:p>
    <w:p w14:paraId="1D6F22DC" w14:textId="6F179E23" w:rsidR="00472793" w:rsidRPr="009A503B" w:rsidRDefault="00472793" w:rsidP="009A503B">
      <w:pPr>
        <w:spacing w:after="0"/>
        <w:jc w:val="both"/>
        <w:rPr>
          <w:rFonts w:ascii="Garamond" w:hAnsi="Garamond" w:cs="Times New Roman"/>
          <w:b/>
          <w:bCs/>
          <w:sz w:val="24"/>
          <w:szCs w:val="24"/>
          <w:u w:val="single"/>
        </w:rPr>
      </w:pPr>
      <w:r w:rsidRPr="009A503B">
        <w:rPr>
          <w:rFonts w:ascii="Garamond" w:hAnsi="Garamond" w:cs="Times New Roman"/>
          <w:b/>
          <w:bCs/>
          <w:sz w:val="24"/>
          <w:szCs w:val="24"/>
          <w:u w:val="single"/>
        </w:rPr>
        <w:t>Ejemplo 2:</w:t>
      </w:r>
      <w:r w:rsidR="009A503B">
        <w:rPr>
          <w:rFonts w:ascii="Garamond" w:hAnsi="Garamond" w:cs="Times New Roman"/>
          <w:b/>
          <w:bCs/>
          <w:sz w:val="24"/>
          <w:szCs w:val="24"/>
          <w:u w:val="single"/>
        </w:rPr>
        <w:t xml:space="preserve"> </w:t>
      </w:r>
      <w:r w:rsidRPr="00472793">
        <w:rPr>
          <w:rFonts w:ascii="Garamond" w:hAnsi="Garamond" w:cs="Times New Roman"/>
          <w:sz w:val="24"/>
          <w:szCs w:val="24"/>
        </w:rPr>
        <w:t>El siguiente conjunto de datos está ordenado en forma decreciente, de mayor a menor, y corresponde a un conjunto de valores pares, por lo tanto, la Md será el promedio de los valores centrales.</w:t>
      </w:r>
    </w:p>
    <w:p w14:paraId="4B990BEA" w14:textId="08E33C2C" w:rsidR="00472793" w:rsidRDefault="00472793" w:rsidP="009A503B">
      <w:pPr>
        <w:spacing w:after="0"/>
        <w:jc w:val="center"/>
        <w:rPr>
          <w:rFonts w:ascii="Garamond" w:hAnsi="Garamond" w:cs="Times New Roman"/>
          <w:sz w:val="24"/>
          <w:szCs w:val="24"/>
        </w:rPr>
      </w:pPr>
      <w:r w:rsidRPr="00472793">
        <w:rPr>
          <w:rFonts w:ascii="Garamond" w:hAnsi="Garamond" w:cs="Times New Roman"/>
          <w:sz w:val="24"/>
          <w:szCs w:val="24"/>
        </w:rPr>
        <w:t>21, 19, 18, 15, 13, 11, 10, 9, 5, 3</w:t>
      </w:r>
    </w:p>
    <w:p w14:paraId="2EC2F950" w14:textId="77777777" w:rsidR="009A503B" w:rsidRPr="00472793" w:rsidRDefault="009A503B" w:rsidP="009A503B">
      <w:pPr>
        <w:spacing w:after="0"/>
        <w:jc w:val="center"/>
        <w:rPr>
          <w:rFonts w:ascii="Garamond" w:hAnsi="Garamond" w:cs="Times New Roman"/>
          <w:sz w:val="24"/>
          <w:szCs w:val="24"/>
        </w:rPr>
      </w:pPr>
    </w:p>
    <w:p w14:paraId="24BAC765" w14:textId="762FBDCC" w:rsidR="00472793" w:rsidRPr="00285E70" w:rsidRDefault="00556AB9" w:rsidP="00472793">
      <w:pPr>
        <w:spacing w:after="0"/>
        <w:jc w:val="center"/>
        <w:rPr>
          <w:rFonts w:ascii="Garamond" w:eastAsiaTheme="minorEastAsia" w:hAnsi="Garamond"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x</m:t>
              </m:r>
            </m:e>
          </m:acc>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11+13</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24</m:t>
              </m:r>
            </m:num>
            <m:den>
              <m:r>
                <w:rPr>
                  <w:rFonts w:ascii="Cambria Math" w:hAnsi="Cambria Math" w:cs="Times New Roman"/>
                  <w:sz w:val="24"/>
                  <w:szCs w:val="24"/>
                </w:rPr>
                <m:t>2</m:t>
              </m:r>
            </m:den>
          </m:f>
          <m:r>
            <w:rPr>
              <w:rFonts w:ascii="Cambria Math" w:hAnsi="Cambria Math" w:cs="Times New Roman"/>
              <w:sz w:val="24"/>
              <w:szCs w:val="24"/>
            </w:rPr>
            <m:t>=2</m:t>
          </m:r>
        </m:oMath>
      </m:oMathPara>
    </w:p>
    <w:p w14:paraId="1FC34742" w14:textId="43635850" w:rsidR="00472793" w:rsidRPr="009A503B" w:rsidRDefault="009A503B" w:rsidP="00472793">
      <w:pPr>
        <w:spacing w:after="0"/>
        <w:jc w:val="both"/>
        <w:rPr>
          <w:rFonts w:ascii="Garamond" w:hAnsi="Garamond" w:cs="Times New Roman"/>
          <w:b/>
          <w:bCs/>
          <w:sz w:val="24"/>
          <w:szCs w:val="24"/>
        </w:rPr>
      </w:pPr>
      <w:r w:rsidRPr="009A503B">
        <w:rPr>
          <w:rFonts w:ascii="Garamond" w:hAnsi="Garamond" w:cs="Times New Roman"/>
          <w:b/>
          <w:bCs/>
          <w:sz w:val="24"/>
          <w:szCs w:val="24"/>
        </w:rPr>
        <w:t>Para Datos Agrupados:</w:t>
      </w:r>
    </w:p>
    <w:p w14:paraId="408032C0" w14:textId="71EB51B2" w:rsidR="007330CA" w:rsidRDefault="00472793" w:rsidP="009A503B">
      <w:pPr>
        <w:spacing w:after="0"/>
        <w:jc w:val="center"/>
        <w:rPr>
          <w:rFonts w:ascii="Garamond" w:hAnsi="Garamond" w:cs="Times New Roman"/>
          <w:sz w:val="24"/>
          <w:szCs w:val="24"/>
        </w:rPr>
      </w:pPr>
      <w:r>
        <w:rPr>
          <w:noProof/>
        </w:rPr>
        <w:drawing>
          <wp:inline distT="0" distB="0" distL="0" distR="0" wp14:anchorId="6BAA0482" wp14:editId="0EE1FBAF">
            <wp:extent cx="5612130" cy="5593742"/>
            <wp:effectExtent l="0" t="0" r="762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BEBA8EAE-BF5A-486C-A8C5-ECC9F3942E4B}">
                          <a14:imgProps xmlns:a14="http://schemas.microsoft.com/office/drawing/2010/main">
                            <a14:imgLayer r:embed="rId13">
                              <a14:imgEffect>
                                <a14:sharpenSoften amount="25000"/>
                              </a14:imgEffect>
                            </a14:imgLayer>
                          </a14:imgProps>
                        </a:ext>
                      </a:extLst>
                    </a:blip>
                    <a:srcRect t="2899"/>
                    <a:stretch/>
                  </pic:blipFill>
                  <pic:spPr bwMode="auto">
                    <a:xfrm>
                      <a:off x="0" y="0"/>
                      <a:ext cx="5612130" cy="5593742"/>
                    </a:xfrm>
                    <a:prstGeom prst="rect">
                      <a:avLst/>
                    </a:prstGeom>
                    <a:ln>
                      <a:noFill/>
                    </a:ln>
                    <a:extLst>
                      <a:ext uri="{53640926-AAD7-44D8-BBD7-CCE9431645EC}">
                        <a14:shadowObscured xmlns:a14="http://schemas.microsoft.com/office/drawing/2010/main"/>
                      </a:ext>
                    </a:extLst>
                  </pic:spPr>
                </pic:pic>
              </a:graphicData>
            </a:graphic>
          </wp:inline>
        </w:drawing>
      </w:r>
    </w:p>
    <w:p w14:paraId="0E5EE4F9" w14:textId="77777777" w:rsidR="001034FC" w:rsidRDefault="001034FC" w:rsidP="00114D4C">
      <w:pPr>
        <w:spacing w:after="0"/>
        <w:jc w:val="both"/>
        <w:rPr>
          <w:rFonts w:ascii="Garamond" w:hAnsi="Garamond" w:cs="Times New Roman"/>
          <w:sz w:val="24"/>
          <w:szCs w:val="24"/>
        </w:rPr>
      </w:pPr>
    </w:p>
    <w:p w14:paraId="2882D76C" w14:textId="77777777" w:rsidR="00C458B7" w:rsidRDefault="00C458B7"/>
    <w:sectPr w:rsidR="00C458B7" w:rsidSect="004663D4">
      <w:footerReference w:type="default" r:id="rId14"/>
      <w:pgSz w:w="12240" w:h="20160" w:code="5"/>
      <w:pgMar w:top="1134" w:right="1134" w:bottom="1701" w:left="1134" w:header="709"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FA5DAE" w14:textId="77777777" w:rsidR="00556AB9" w:rsidRDefault="00556AB9" w:rsidP="004663D4">
      <w:pPr>
        <w:spacing w:after="0" w:line="240" w:lineRule="auto"/>
      </w:pPr>
      <w:r>
        <w:separator/>
      </w:r>
    </w:p>
  </w:endnote>
  <w:endnote w:type="continuationSeparator" w:id="0">
    <w:p w14:paraId="7F6BD914" w14:textId="77777777" w:rsidR="00556AB9" w:rsidRDefault="00556AB9" w:rsidP="0046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sz w:val="28"/>
        <w:szCs w:val="28"/>
      </w:rPr>
      <w:id w:val="1025909283"/>
      <w:docPartObj>
        <w:docPartGallery w:val="Page Numbers (Bottom of Page)"/>
        <w:docPartUnique/>
      </w:docPartObj>
    </w:sdtPr>
    <w:sdtContent>
      <w:p w14:paraId="3AF506CC" w14:textId="1566B3ED" w:rsidR="004663D4" w:rsidRPr="004663D4" w:rsidRDefault="004663D4">
        <w:pPr>
          <w:pStyle w:val="Piedepgina"/>
          <w:jc w:val="center"/>
          <w:rPr>
            <w:b/>
            <w:bCs/>
            <w:sz w:val="28"/>
            <w:szCs w:val="28"/>
          </w:rPr>
        </w:pPr>
        <w:r w:rsidRPr="004663D4">
          <w:rPr>
            <w:b/>
            <w:bCs/>
            <w:sz w:val="28"/>
            <w:szCs w:val="28"/>
          </w:rPr>
          <w:fldChar w:fldCharType="begin"/>
        </w:r>
        <w:r w:rsidRPr="004663D4">
          <w:rPr>
            <w:b/>
            <w:bCs/>
            <w:sz w:val="28"/>
            <w:szCs w:val="28"/>
          </w:rPr>
          <w:instrText>PAGE   \* MERGEFORMAT</w:instrText>
        </w:r>
        <w:r w:rsidRPr="004663D4">
          <w:rPr>
            <w:b/>
            <w:bCs/>
            <w:sz w:val="28"/>
            <w:szCs w:val="28"/>
          </w:rPr>
          <w:fldChar w:fldCharType="separate"/>
        </w:r>
        <w:r w:rsidRPr="004663D4">
          <w:rPr>
            <w:b/>
            <w:bCs/>
            <w:sz w:val="28"/>
            <w:szCs w:val="28"/>
            <w:lang w:val="es-ES"/>
          </w:rPr>
          <w:t>2</w:t>
        </w:r>
        <w:r w:rsidRPr="004663D4">
          <w:rPr>
            <w:b/>
            <w:bCs/>
            <w:sz w:val="28"/>
            <w:szCs w:val="28"/>
          </w:rPr>
          <w:fldChar w:fldCharType="end"/>
        </w:r>
      </w:p>
    </w:sdtContent>
  </w:sdt>
  <w:p w14:paraId="472E7DE2" w14:textId="77777777" w:rsidR="004663D4" w:rsidRDefault="004663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F8F1A4" w14:textId="77777777" w:rsidR="00556AB9" w:rsidRDefault="00556AB9" w:rsidP="004663D4">
      <w:pPr>
        <w:spacing w:after="0" w:line="240" w:lineRule="auto"/>
      </w:pPr>
      <w:r>
        <w:separator/>
      </w:r>
    </w:p>
  </w:footnote>
  <w:footnote w:type="continuationSeparator" w:id="0">
    <w:p w14:paraId="112C7BC0" w14:textId="77777777" w:rsidR="00556AB9" w:rsidRDefault="00556AB9" w:rsidP="00466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512F2"/>
    <w:multiLevelType w:val="hybridMultilevel"/>
    <w:tmpl w:val="40B822E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ADA712B"/>
    <w:multiLevelType w:val="hybridMultilevel"/>
    <w:tmpl w:val="B484B2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3C21E23"/>
    <w:multiLevelType w:val="hybridMultilevel"/>
    <w:tmpl w:val="AB66EABE"/>
    <w:lvl w:ilvl="0" w:tplc="340A0017">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2B99451F"/>
    <w:multiLevelType w:val="hybridMultilevel"/>
    <w:tmpl w:val="506C987C"/>
    <w:lvl w:ilvl="0" w:tplc="95D0F46E">
      <w:numFmt w:val="bullet"/>
      <w:lvlText w:val=""/>
      <w:lvlJc w:val="left"/>
      <w:pPr>
        <w:ind w:left="720" w:hanging="360"/>
      </w:pPr>
      <w:rPr>
        <w:rFonts w:ascii="Symbol" w:eastAsiaTheme="minorHAnsi"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58A7F2C"/>
    <w:multiLevelType w:val="hybridMultilevel"/>
    <w:tmpl w:val="0ED07C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7AE103A"/>
    <w:multiLevelType w:val="hybridMultilevel"/>
    <w:tmpl w:val="51360B3E"/>
    <w:lvl w:ilvl="0" w:tplc="95D0F46E">
      <w:numFmt w:val="bullet"/>
      <w:lvlText w:val=""/>
      <w:lvlJc w:val="left"/>
      <w:pPr>
        <w:ind w:left="360" w:hanging="360"/>
      </w:pPr>
      <w:rPr>
        <w:rFonts w:ascii="Symbol" w:eastAsiaTheme="minorHAnsi" w:hAnsi="Symbol"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5061532C"/>
    <w:multiLevelType w:val="hybridMultilevel"/>
    <w:tmpl w:val="40B822E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24853CD"/>
    <w:multiLevelType w:val="hybridMultilevel"/>
    <w:tmpl w:val="6E3098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477214F"/>
    <w:multiLevelType w:val="hybridMultilevel"/>
    <w:tmpl w:val="40B822E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8846C84"/>
    <w:multiLevelType w:val="hybridMultilevel"/>
    <w:tmpl w:val="E4D696DC"/>
    <w:lvl w:ilvl="0" w:tplc="0A82A1D8">
      <w:start w:val="1"/>
      <w:numFmt w:val="decimal"/>
      <w:lvlText w:val="%1)"/>
      <w:lvlJc w:val="left"/>
      <w:pPr>
        <w:ind w:left="720" w:hanging="360"/>
      </w:pPr>
      <w:rPr>
        <w:rFonts w:ascii="Times New Roman" w:hAnsi="Times New Roman" w:cs="Times New Roman" w:hint="default"/>
        <w:sz w:val="20"/>
        <w:szCs w:val="20"/>
      </w:rPr>
    </w:lvl>
    <w:lvl w:ilvl="1" w:tplc="DE9A42C6">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6"/>
  </w:num>
  <w:num w:numId="5">
    <w:abstractNumId w:val="1"/>
  </w:num>
  <w:num w:numId="6">
    <w:abstractNumId w:val="4"/>
  </w:num>
  <w:num w:numId="7">
    <w:abstractNumId w:val="7"/>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D9"/>
    <w:rsid w:val="001034FC"/>
    <w:rsid w:val="00114D4C"/>
    <w:rsid w:val="00173F1A"/>
    <w:rsid w:val="00285E70"/>
    <w:rsid w:val="004663D4"/>
    <w:rsid w:val="00472793"/>
    <w:rsid w:val="004A36E7"/>
    <w:rsid w:val="004C0845"/>
    <w:rsid w:val="00524079"/>
    <w:rsid w:val="00556AB9"/>
    <w:rsid w:val="005A6F3E"/>
    <w:rsid w:val="00622CE6"/>
    <w:rsid w:val="006E3B55"/>
    <w:rsid w:val="007330CA"/>
    <w:rsid w:val="008720CD"/>
    <w:rsid w:val="00914ED9"/>
    <w:rsid w:val="00927CDE"/>
    <w:rsid w:val="009A503B"/>
    <w:rsid w:val="00AB2F47"/>
    <w:rsid w:val="00BB6923"/>
    <w:rsid w:val="00C458B7"/>
    <w:rsid w:val="00DC3EBC"/>
    <w:rsid w:val="00E83D45"/>
    <w:rsid w:val="00FE4E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2B6EB"/>
  <w15:chartTrackingRefBased/>
  <w15:docId w15:val="{4D9C6E9C-1E28-45CC-8C36-C8652E1D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ED9"/>
  </w:style>
  <w:style w:type="paragraph" w:styleId="Ttulo4">
    <w:name w:val="heading 4"/>
    <w:basedOn w:val="Normal"/>
    <w:link w:val="Ttulo4Car"/>
    <w:uiPriority w:val="9"/>
    <w:qFormat/>
    <w:rsid w:val="00472793"/>
    <w:pPr>
      <w:spacing w:before="100" w:beforeAutospacing="1" w:after="100" w:afterAutospacing="1" w:line="240" w:lineRule="auto"/>
      <w:outlineLvl w:val="3"/>
    </w:pPr>
    <w:rPr>
      <w:rFonts w:ascii="Times New Roman" w:eastAsia="Times New Roman" w:hAnsi="Times New Roman" w:cs="Times New Roman"/>
      <w:b/>
      <w:bCs/>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4ED9"/>
    <w:pPr>
      <w:ind w:left="720"/>
      <w:contextualSpacing/>
    </w:pPr>
  </w:style>
  <w:style w:type="character" w:styleId="Textoennegrita">
    <w:name w:val="Strong"/>
    <w:uiPriority w:val="22"/>
    <w:qFormat/>
    <w:rsid w:val="00914ED9"/>
    <w:rPr>
      <w:b/>
      <w:bCs/>
    </w:rPr>
  </w:style>
  <w:style w:type="table" w:styleId="Tablaconcuadrcula">
    <w:name w:val="Table Grid"/>
    <w:basedOn w:val="Tablanormal"/>
    <w:uiPriority w:val="59"/>
    <w:rsid w:val="00914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173F1A"/>
    <w:rPr>
      <w:color w:val="0000FF"/>
      <w:u w:val="single"/>
    </w:rPr>
  </w:style>
  <w:style w:type="character" w:styleId="Textodelmarcadordeposicin">
    <w:name w:val="Placeholder Text"/>
    <w:basedOn w:val="Fuentedeprrafopredeter"/>
    <w:uiPriority w:val="99"/>
    <w:semiHidden/>
    <w:rsid w:val="00114D4C"/>
    <w:rPr>
      <w:color w:val="808080"/>
    </w:rPr>
  </w:style>
  <w:style w:type="character" w:customStyle="1" w:styleId="Ttulo4Car">
    <w:name w:val="Título 4 Car"/>
    <w:basedOn w:val="Fuentedeprrafopredeter"/>
    <w:link w:val="Ttulo4"/>
    <w:uiPriority w:val="9"/>
    <w:rsid w:val="00472793"/>
    <w:rPr>
      <w:rFonts w:ascii="Times New Roman" w:eastAsia="Times New Roman" w:hAnsi="Times New Roman" w:cs="Times New Roman"/>
      <w:b/>
      <w:bCs/>
      <w:sz w:val="24"/>
      <w:szCs w:val="24"/>
      <w:lang w:eastAsia="es-CL"/>
    </w:rPr>
  </w:style>
  <w:style w:type="paragraph" w:styleId="NormalWeb">
    <w:name w:val="Normal (Web)"/>
    <w:basedOn w:val="Normal"/>
    <w:uiPriority w:val="99"/>
    <w:semiHidden/>
    <w:unhideWhenUsed/>
    <w:rsid w:val="00472793"/>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4663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63D4"/>
  </w:style>
  <w:style w:type="paragraph" w:styleId="Piedepgina">
    <w:name w:val="footer"/>
    <w:basedOn w:val="Normal"/>
    <w:link w:val="PiedepginaCar"/>
    <w:uiPriority w:val="99"/>
    <w:unhideWhenUsed/>
    <w:rsid w:val="004663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63D4"/>
  </w:style>
  <w:style w:type="paragraph" w:styleId="Sinespaciado">
    <w:name w:val="No Spacing"/>
    <w:uiPriority w:val="1"/>
    <w:qFormat/>
    <w:rsid w:val="004C08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956291">
      <w:bodyDiv w:val="1"/>
      <w:marLeft w:val="0"/>
      <w:marRight w:val="0"/>
      <w:marTop w:val="0"/>
      <w:marBottom w:val="0"/>
      <w:divBdr>
        <w:top w:val="none" w:sz="0" w:space="0" w:color="auto"/>
        <w:left w:val="none" w:sz="0" w:space="0" w:color="auto"/>
        <w:bottom w:val="none" w:sz="0" w:space="0" w:color="auto"/>
        <w:right w:val="none" w:sz="0" w:space="0" w:color="auto"/>
      </w:divBdr>
    </w:div>
    <w:div w:id="378869824">
      <w:bodyDiv w:val="1"/>
      <w:marLeft w:val="0"/>
      <w:marRight w:val="0"/>
      <w:marTop w:val="0"/>
      <w:marBottom w:val="0"/>
      <w:divBdr>
        <w:top w:val="none" w:sz="0" w:space="0" w:color="auto"/>
        <w:left w:val="none" w:sz="0" w:space="0" w:color="auto"/>
        <w:bottom w:val="none" w:sz="0" w:space="0" w:color="auto"/>
        <w:right w:val="none" w:sz="0" w:space="0" w:color="auto"/>
      </w:divBdr>
    </w:div>
    <w:div w:id="443577640">
      <w:bodyDiv w:val="1"/>
      <w:marLeft w:val="0"/>
      <w:marRight w:val="0"/>
      <w:marTop w:val="0"/>
      <w:marBottom w:val="0"/>
      <w:divBdr>
        <w:top w:val="none" w:sz="0" w:space="0" w:color="auto"/>
        <w:left w:val="none" w:sz="0" w:space="0" w:color="auto"/>
        <w:bottom w:val="none" w:sz="0" w:space="0" w:color="auto"/>
        <w:right w:val="none" w:sz="0" w:space="0" w:color="auto"/>
      </w:divBdr>
    </w:div>
    <w:div w:id="468523025">
      <w:bodyDiv w:val="1"/>
      <w:marLeft w:val="0"/>
      <w:marRight w:val="0"/>
      <w:marTop w:val="0"/>
      <w:marBottom w:val="0"/>
      <w:divBdr>
        <w:top w:val="none" w:sz="0" w:space="0" w:color="auto"/>
        <w:left w:val="none" w:sz="0" w:space="0" w:color="auto"/>
        <w:bottom w:val="none" w:sz="0" w:space="0" w:color="auto"/>
        <w:right w:val="none" w:sz="0" w:space="0" w:color="auto"/>
      </w:divBdr>
    </w:div>
    <w:div w:id="1010452593">
      <w:bodyDiv w:val="1"/>
      <w:marLeft w:val="0"/>
      <w:marRight w:val="0"/>
      <w:marTop w:val="0"/>
      <w:marBottom w:val="0"/>
      <w:divBdr>
        <w:top w:val="none" w:sz="0" w:space="0" w:color="auto"/>
        <w:left w:val="none" w:sz="0" w:space="0" w:color="auto"/>
        <w:bottom w:val="none" w:sz="0" w:space="0" w:color="auto"/>
        <w:right w:val="none" w:sz="0" w:space="0" w:color="auto"/>
      </w:divBdr>
    </w:div>
    <w:div w:id="1056859720">
      <w:bodyDiv w:val="1"/>
      <w:marLeft w:val="0"/>
      <w:marRight w:val="0"/>
      <w:marTop w:val="0"/>
      <w:marBottom w:val="0"/>
      <w:divBdr>
        <w:top w:val="none" w:sz="0" w:space="0" w:color="auto"/>
        <w:left w:val="none" w:sz="0" w:space="0" w:color="auto"/>
        <w:bottom w:val="none" w:sz="0" w:space="0" w:color="auto"/>
        <w:right w:val="none" w:sz="0" w:space="0" w:color="auto"/>
      </w:divBdr>
    </w:div>
    <w:div w:id="1247416548">
      <w:bodyDiv w:val="1"/>
      <w:marLeft w:val="0"/>
      <w:marRight w:val="0"/>
      <w:marTop w:val="0"/>
      <w:marBottom w:val="0"/>
      <w:divBdr>
        <w:top w:val="none" w:sz="0" w:space="0" w:color="auto"/>
        <w:left w:val="none" w:sz="0" w:space="0" w:color="auto"/>
        <w:bottom w:val="none" w:sz="0" w:space="0" w:color="auto"/>
        <w:right w:val="none" w:sz="0" w:space="0" w:color="auto"/>
      </w:divBdr>
    </w:div>
    <w:div w:id="164666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1303</Words>
  <Characters>7169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dc:creator>
  <cp:keywords/>
  <dc:description/>
  <cp:lastModifiedBy>Bárbara</cp:lastModifiedBy>
  <cp:revision>3</cp:revision>
  <dcterms:created xsi:type="dcterms:W3CDTF">2020-05-27T14:26:00Z</dcterms:created>
  <dcterms:modified xsi:type="dcterms:W3CDTF">2020-05-27T15:00:00Z</dcterms:modified>
</cp:coreProperties>
</file>