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7C7EC0" w14:textId="53AE911C" w:rsidR="00CF0088" w:rsidRDefault="00CF0088">
      <w:pPr>
        <w:spacing w:after="160" w:line="240" w:lineRule="auto"/>
        <w:ind w:right="-40"/>
        <w:rPr>
          <w:sz w:val="18"/>
          <w:szCs w:val="18"/>
        </w:rPr>
      </w:pPr>
    </w:p>
    <w:p w14:paraId="40174F09" w14:textId="77777777" w:rsidR="00CF0088" w:rsidRDefault="001C7A2E">
      <w:pPr>
        <w:spacing w:after="160" w:line="240" w:lineRule="auto"/>
        <w:ind w:right="-40"/>
        <w:jc w:val="center"/>
      </w:pPr>
      <w:r>
        <w:rPr>
          <w:b/>
          <w:sz w:val="28"/>
          <w:szCs w:val="28"/>
          <w:u w:val="single"/>
        </w:rPr>
        <w:t>GUÍA EXPLICATIVA</w:t>
      </w:r>
    </w:p>
    <w:p w14:paraId="4C29C36B" w14:textId="77777777" w:rsidR="00086362" w:rsidRDefault="001C7A2E" w:rsidP="00086362">
      <w:pPr>
        <w:spacing w:after="160" w:line="240" w:lineRule="auto"/>
        <w:ind w:right="-40"/>
        <w:jc w:val="center"/>
        <w:rPr>
          <w:b/>
          <w:sz w:val="18"/>
          <w:szCs w:val="18"/>
        </w:rPr>
      </w:pPr>
      <w:r>
        <w:rPr>
          <w:b/>
          <w:sz w:val="18"/>
          <w:szCs w:val="18"/>
        </w:rPr>
        <w:t xml:space="preserve">Unidad N°1: </w:t>
      </w:r>
      <w:r>
        <w:rPr>
          <w:b/>
          <w:sz w:val="16"/>
          <w:szCs w:val="16"/>
        </w:rPr>
        <w:t>" Grabado y libro de artista".</w:t>
      </w:r>
      <w:r w:rsidR="00086362" w:rsidRPr="00086362">
        <w:rPr>
          <w:b/>
          <w:sz w:val="18"/>
          <w:szCs w:val="18"/>
        </w:rPr>
        <w:t xml:space="preserve"> </w:t>
      </w:r>
    </w:p>
    <w:p w14:paraId="5CFBEC66" w14:textId="77777777" w:rsidR="00086362" w:rsidRDefault="00086362" w:rsidP="00086362">
      <w:pPr>
        <w:spacing w:after="160" w:line="240" w:lineRule="auto"/>
        <w:ind w:right="-40"/>
        <w:jc w:val="center"/>
        <w:rPr>
          <w:sz w:val="18"/>
          <w:szCs w:val="18"/>
        </w:rPr>
      </w:pPr>
      <w:r>
        <w:rPr>
          <w:b/>
          <w:sz w:val="18"/>
          <w:szCs w:val="18"/>
        </w:rPr>
        <w:t>Contenidos:</w:t>
      </w:r>
      <w:r>
        <w:rPr>
          <w:sz w:val="18"/>
          <w:szCs w:val="18"/>
        </w:rPr>
        <w:t xml:space="preserve"> Libro de Artista: Significado, propósito expresivo y características estéticas visuales. Creación del libro de artista:</w:t>
      </w:r>
      <w:r>
        <w:rPr>
          <w:color w:val="FF0000"/>
          <w:sz w:val="18"/>
          <w:szCs w:val="18"/>
        </w:rPr>
        <w:t xml:space="preserve"> </w:t>
      </w:r>
      <w:r>
        <w:rPr>
          <w:sz w:val="18"/>
          <w:szCs w:val="18"/>
        </w:rPr>
        <w:t>Sentimientos y emociones, como propósito expresivo</w:t>
      </w:r>
    </w:p>
    <w:p w14:paraId="3852DCA2" w14:textId="77777777" w:rsidR="00086362" w:rsidRDefault="001C7A2E" w:rsidP="00086362">
      <w:pPr>
        <w:spacing w:after="160" w:line="240" w:lineRule="auto"/>
        <w:ind w:right="-40"/>
        <w:jc w:val="both"/>
        <w:rPr>
          <w:sz w:val="18"/>
          <w:szCs w:val="18"/>
        </w:rPr>
      </w:pPr>
      <w:r>
        <w:rPr>
          <w:b/>
          <w:sz w:val="16"/>
          <w:szCs w:val="16"/>
        </w:rPr>
        <w:br/>
      </w:r>
      <w:r>
        <w:rPr>
          <w:b/>
          <w:sz w:val="18"/>
          <w:szCs w:val="18"/>
        </w:rPr>
        <w:t xml:space="preserve">OA4 </w:t>
      </w:r>
      <w:r>
        <w:rPr>
          <w:sz w:val="18"/>
          <w:szCs w:val="18"/>
        </w:rPr>
        <w:t xml:space="preserve">Realizar juicios críticos de manifestaciones visuales considerando las condiciones contextuales de su creador y utilizando criterios estéticos pertinentes. </w:t>
      </w:r>
    </w:p>
    <w:p w14:paraId="593FEA74" w14:textId="47A8F885" w:rsidR="00CF0088" w:rsidRDefault="001C7A2E" w:rsidP="00086362">
      <w:pPr>
        <w:spacing w:after="160" w:line="240" w:lineRule="auto"/>
        <w:ind w:right="-40"/>
        <w:jc w:val="both"/>
        <w:rPr>
          <w:sz w:val="18"/>
          <w:szCs w:val="18"/>
        </w:rPr>
      </w:pPr>
      <w:r>
        <w:rPr>
          <w:b/>
          <w:sz w:val="18"/>
          <w:szCs w:val="18"/>
        </w:rPr>
        <w:t>OA3</w:t>
      </w:r>
      <w:r>
        <w:rPr>
          <w:sz w:val="18"/>
          <w:szCs w:val="18"/>
        </w:rPr>
        <w:t xml:space="preserve"> Crear proyectos visuales basados en imaginarios personales, investigando en medios contemporáneo</w:t>
      </w:r>
      <w:r>
        <w:rPr>
          <w:sz w:val="18"/>
          <w:szCs w:val="18"/>
        </w:rPr>
        <w:t>s como libro de artista y arte digital</w:t>
      </w:r>
      <w:r>
        <w:rPr>
          <w:sz w:val="18"/>
          <w:szCs w:val="18"/>
        </w:rPr>
        <w:t>.</w:t>
      </w:r>
    </w:p>
    <w:p w14:paraId="4F60986C" w14:textId="68A2948A" w:rsidR="003F687B" w:rsidRDefault="003F687B" w:rsidP="003F687B">
      <w:pPr>
        <w:tabs>
          <w:tab w:val="center" w:pos="4534"/>
        </w:tabs>
        <w:spacing w:after="240" w:line="240" w:lineRule="auto"/>
        <w:ind w:right="-40"/>
        <w:jc w:val="both"/>
        <w:rPr>
          <w:b/>
          <w:i/>
          <w:sz w:val="18"/>
          <w:szCs w:val="18"/>
        </w:rPr>
      </w:pPr>
      <w:r>
        <w:rPr>
          <w:b/>
          <w:sz w:val="20"/>
          <w:szCs w:val="20"/>
          <w:u w:val="single"/>
        </w:rPr>
        <w:t>IN</w:t>
      </w:r>
      <w:r>
        <w:rPr>
          <w:b/>
          <w:sz w:val="20"/>
          <w:szCs w:val="20"/>
          <w:u w:val="single"/>
        </w:rPr>
        <w:t>STRUCCIONES</w:t>
      </w:r>
      <w:r>
        <w:rPr>
          <w:b/>
          <w:sz w:val="20"/>
          <w:szCs w:val="20"/>
          <w:u w:val="single"/>
        </w:rPr>
        <w:t>:</w:t>
      </w:r>
      <w:r>
        <w:rPr>
          <w:b/>
          <w:sz w:val="20"/>
          <w:szCs w:val="20"/>
          <w:u w:val="single"/>
        </w:rPr>
        <w:br/>
      </w:r>
      <w:r w:rsidRPr="003F687B">
        <w:rPr>
          <w:iCs/>
          <w:sz w:val="18"/>
          <w:szCs w:val="18"/>
        </w:rPr>
        <w:t>Lea con atención esta guía</w:t>
      </w:r>
      <w:r>
        <w:rPr>
          <w:iCs/>
          <w:sz w:val="18"/>
          <w:szCs w:val="18"/>
        </w:rPr>
        <w:t>,</w:t>
      </w:r>
      <w:r w:rsidRPr="003F687B">
        <w:rPr>
          <w:iCs/>
          <w:sz w:val="18"/>
          <w:szCs w:val="18"/>
        </w:rPr>
        <w:t xml:space="preserve"> le ayudará a realizar su trabajo de </w:t>
      </w:r>
      <w:r w:rsidRPr="003F687B">
        <w:rPr>
          <w:iCs/>
          <w:sz w:val="18"/>
          <w:szCs w:val="18"/>
        </w:rPr>
        <w:t xml:space="preserve"> Libro de artista</w:t>
      </w:r>
      <w:r>
        <w:rPr>
          <w:iCs/>
          <w:sz w:val="18"/>
          <w:szCs w:val="18"/>
        </w:rPr>
        <w:t>,</w:t>
      </w:r>
      <w:r w:rsidRPr="003F687B">
        <w:rPr>
          <w:iCs/>
          <w:sz w:val="18"/>
          <w:szCs w:val="18"/>
        </w:rPr>
        <w:t xml:space="preserve"> ya que es un apoyo pedagógico a su proceso de aprendizaje, si tiene dudas no olvide el mail de su docente de asignatura(nombreapellido@liceo1.cl)</w:t>
      </w:r>
    </w:p>
    <w:p w14:paraId="04124A59" w14:textId="3F16239A" w:rsidR="00CF0088" w:rsidRDefault="003F687B" w:rsidP="003F687B">
      <w:pPr>
        <w:tabs>
          <w:tab w:val="center" w:pos="4534"/>
        </w:tabs>
        <w:spacing w:after="240" w:line="240" w:lineRule="auto"/>
        <w:ind w:right="-40"/>
        <w:rPr>
          <w:b/>
          <w:i/>
          <w:sz w:val="24"/>
          <w:szCs w:val="24"/>
        </w:rPr>
      </w:pPr>
      <w:r>
        <w:rPr>
          <w:b/>
          <w:i/>
          <w:sz w:val="18"/>
          <w:szCs w:val="18"/>
        </w:rPr>
        <w:tab/>
      </w:r>
      <w:r w:rsidR="001C7A2E">
        <w:rPr>
          <w:b/>
          <w:i/>
          <w:sz w:val="18"/>
          <w:szCs w:val="18"/>
        </w:rPr>
        <w:t>“</w:t>
      </w:r>
      <w:r w:rsidR="001C7A2E">
        <w:rPr>
          <w:b/>
          <w:i/>
          <w:sz w:val="24"/>
          <w:szCs w:val="24"/>
        </w:rPr>
        <w:t>El libro de artista no es un lib</w:t>
      </w:r>
      <w:r w:rsidR="001C7A2E">
        <w:rPr>
          <w:b/>
          <w:i/>
          <w:sz w:val="24"/>
          <w:szCs w:val="24"/>
        </w:rPr>
        <w:t>ro de arte.</w:t>
      </w:r>
    </w:p>
    <w:p w14:paraId="4CBAE284" w14:textId="77777777" w:rsidR="00CF0088" w:rsidRDefault="001C7A2E">
      <w:pPr>
        <w:spacing w:before="240" w:after="240" w:line="240" w:lineRule="auto"/>
        <w:ind w:right="-40"/>
        <w:jc w:val="center"/>
        <w:rPr>
          <w:b/>
          <w:i/>
          <w:sz w:val="24"/>
          <w:szCs w:val="24"/>
        </w:rPr>
      </w:pPr>
      <w:r>
        <w:rPr>
          <w:b/>
          <w:i/>
          <w:sz w:val="24"/>
          <w:szCs w:val="24"/>
        </w:rPr>
        <w:t>El libro de artista no es un libro sobre arte.</w:t>
      </w:r>
    </w:p>
    <w:p w14:paraId="3890C5E9" w14:textId="77777777" w:rsidR="00CF0088" w:rsidRDefault="001C7A2E">
      <w:pPr>
        <w:spacing w:after="160" w:line="240" w:lineRule="auto"/>
        <w:ind w:right="-40"/>
        <w:jc w:val="center"/>
        <w:rPr>
          <w:b/>
          <w:i/>
          <w:sz w:val="24"/>
          <w:szCs w:val="24"/>
        </w:rPr>
      </w:pPr>
      <w:r>
        <w:rPr>
          <w:b/>
          <w:i/>
          <w:sz w:val="24"/>
          <w:szCs w:val="24"/>
        </w:rPr>
        <w:t>El libro de artista ES una obra de arte”</w:t>
      </w:r>
    </w:p>
    <w:p w14:paraId="25053AF6" w14:textId="77777777" w:rsidR="00CF0088" w:rsidRDefault="001C7A2E">
      <w:pPr>
        <w:spacing w:line="240" w:lineRule="auto"/>
        <w:ind w:right="-45"/>
        <w:rPr>
          <w:sz w:val="18"/>
          <w:szCs w:val="18"/>
        </w:rPr>
      </w:pPr>
      <w:r>
        <w:rPr>
          <w:b/>
          <w:sz w:val="24"/>
          <w:szCs w:val="24"/>
        </w:rPr>
        <w:t>¿Qué es un libro de artista y cuál es su objetivo?</w:t>
      </w:r>
      <w:r>
        <w:rPr>
          <w:b/>
          <w:sz w:val="24"/>
          <w:szCs w:val="24"/>
        </w:rPr>
        <w:br/>
      </w:r>
      <w:r>
        <w:rPr>
          <w:sz w:val="18"/>
          <w:szCs w:val="18"/>
        </w:rPr>
        <w:t>Según la RAE un libro es un “Conjunto de muchas hojas de papel u otro material semejante que, encuadernad</w:t>
      </w:r>
      <w:r>
        <w:rPr>
          <w:sz w:val="18"/>
          <w:szCs w:val="18"/>
        </w:rPr>
        <w:t xml:space="preserve">as, forman un volumen.” Pero el Libro de Artista no es un libro tradicional y su objetivo no es solo </w:t>
      </w:r>
      <w:r>
        <w:rPr>
          <w:b/>
          <w:sz w:val="18"/>
          <w:szCs w:val="18"/>
        </w:rPr>
        <w:t>SER</w:t>
      </w:r>
      <w:r>
        <w:rPr>
          <w:sz w:val="18"/>
          <w:szCs w:val="18"/>
        </w:rPr>
        <w:t xml:space="preserve"> una obra de arte que exprese el mensaje del artista, sino que también tiene la misión de dar un </w:t>
      </w:r>
      <w:r>
        <w:rPr>
          <w:b/>
          <w:sz w:val="18"/>
          <w:szCs w:val="18"/>
        </w:rPr>
        <w:t>nuevo significado a la lectura tradicional</w:t>
      </w:r>
      <w:r>
        <w:rPr>
          <w:sz w:val="18"/>
          <w:szCs w:val="18"/>
        </w:rPr>
        <w:t>, de esta for</w:t>
      </w:r>
      <w:r>
        <w:rPr>
          <w:sz w:val="18"/>
          <w:szCs w:val="18"/>
        </w:rPr>
        <w:t>ma quien crea un libro de artista también logra que la experiencia entre el sujeto lector y el objeto leído sea algo completamente nuevo, una experiencia multisensorial, donde nuestros sentidos estén involucrados en la lectura.</w:t>
      </w:r>
    </w:p>
    <w:p w14:paraId="54B3B580" w14:textId="77777777" w:rsidR="00CF0088" w:rsidRDefault="00CF0088">
      <w:pPr>
        <w:spacing w:line="240" w:lineRule="auto"/>
        <w:ind w:right="-45"/>
        <w:jc w:val="both"/>
        <w:rPr>
          <w:sz w:val="18"/>
          <w:szCs w:val="18"/>
        </w:rPr>
      </w:pPr>
    </w:p>
    <w:p w14:paraId="0D46C9F1" w14:textId="054EA36C" w:rsidR="00CF0088" w:rsidRDefault="001C7A2E">
      <w:pPr>
        <w:spacing w:line="240" w:lineRule="auto"/>
        <w:ind w:right="-45"/>
        <w:rPr>
          <w:b/>
          <w:sz w:val="24"/>
          <w:szCs w:val="24"/>
        </w:rPr>
      </w:pPr>
      <w:r>
        <w:rPr>
          <w:b/>
          <w:sz w:val="24"/>
          <w:szCs w:val="24"/>
        </w:rPr>
        <w:t xml:space="preserve">¿Desde </w:t>
      </w:r>
      <w:r w:rsidR="00086362">
        <w:rPr>
          <w:b/>
          <w:sz w:val="24"/>
          <w:szCs w:val="24"/>
        </w:rPr>
        <w:t>cuándo</w:t>
      </w:r>
      <w:r>
        <w:rPr>
          <w:b/>
          <w:sz w:val="24"/>
          <w:szCs w:val="24"/>
        </w:rPr>
        <w:t xml:space="preserve"> se realizan l</w:t>
      </w:r>
      <w:r>
        <w:rPr>
          <w:b/>
          <w:sz w:val="24"/>
          <w:szCs w:val="24"/>
        </w:rPr>
        <w:t>ibros de artistas?</w:t>
      </w:r>
    </w:p>
    <w:p w14:paraId="6FBDDF3D" w14:textId="77777777" w:rsidR="00CF0088" w:rsidRDefault="001C7A2E">
      <w:pPr>
        <w:spacing w:line="240" w:lineRule="auto"/>
        <w:ind w:right="-45"/>
        <w:jc w:val="both"/>
        <w:rPr>
          <w:sz w:val="18"/>
          <w:szCs w:val="18"/>
        </w:rPr>
      </w:pPr>
      <w:r>
        <w:rPr>
          <w:sz w:val="18"/>
          <w:szCs w:val="18"/>
        </w:rPr>
        <w:t>Esta expresión artística comienza a tener mayor desarrollo durante el siglo XX, con el surgimiento de las vanguardias.</w:t>
      </w:r>
    </w:p>
    <w:p w14:paraId="622A2C4E" w14:textId="77777777" w:rsidR="00CF0088" w:rsidRDefault="001C7A2E">
      <w:pPr>
        <w:spacing w:line="240" w:lineRule="auto"/>
        <w:ind w:right="-45"/>
        <w:jc w:val="both"/>
        <w:rPr>
          <w:b/>
          <w:sz w:val="18"/>
          <w:szCs w:val="18"/>
        </w:rPr>
      </w:pPr>
      <w:r>
        <w:rPr>
          <w:i/>
          <w:sz w:val="18"/>
          <w:szCs w:val="18"/>
        </w:rPr>
        <w:t xml:space="preserve">“Se consolidó en los años setenta para hacer referencia a un tipo específico de libros hechos de manera artesanal con </w:t>
      </w:r>
      <w:r>
        <w:rPr>
          <w:i/>
          <w:sz w:val="18"/>
          <w:szCs w:val="18"/>
        </w:rPr>
        <w:t>tiraje limitado, cuyo proceso de producción dependía totalmente del artista”</w:t>
      </w:r>
      <w:r>
        <w:rPr>
          <w:sz w:val="18"/>
          <w:szCs w:val="18"/>
        </w:rPr>
        <w:t xml:space="preserve"> (memoriachilena.cl)</w:t>
      </w:r>
      <w:r>
        <w:rPr>
          <w:sz w:val="18"/>
          <w:szCs w:val="18"/>
        </w:rPr>
        <w:br/>
        <w:t>Sin embargo en los 80, la accesibilidad a estos libros se limita un poco ya que comienza a ganar terreno la idea de realizarlos como objetos preciosos, carísim</w:t>
      </w:r>
      <w:r>
        <w:rPr>
          <w:sz w:val="18"/>
          <w:szCs w:val="18"/>
        </w:rPr>
        <w:t xml:space="preserve">os y coleccionables, algunos únicos y otros con ediciones limitadas. </w:t>
      </w:r>
      <w:r>
        <w:rPr>
          <w:sz w:val="18"/>
          <w:szCs w:val="18"/>
        </w:rPr>
        <w:br/>
        <w:t>Entonces, de los años ‘70 donde antes eran baratos y accesibles, pasaron a ser vendidos con precios inflados durante los ‘80</w:t>
      </w:r>
    </w:p>
    <w:p w14:paraId="06F2A400" w14:textId="77777777" w:rsidR="00CF0088" w:rsidRDefault="001C7A2E">
      <w:pPr>
        <w:spacing w:line="240" w:lineRule="auto"/>
        <w:ind w:right="-45"/>
        <w:jc w:val="both"/>
        <w:rPr>
          <w:b/>
          <w:sz w:val="18"/>
          <w:szCs w:val="18"/>
        </w:rPr>
      </w:pPr>
      <w:r>
        <w:rPr>
          <w:b/>
          <w:noProof/>
          <w:sz w:val="18"/>
          <w:szCs w:val="18"/>
        </w:rPr>
        <w:drawing>
          <wp:inline distT="19050" distB="19050" distL="19050" distR="19050" wp14:anchorId="052F1D24" wp14:editId="7B7DA5E5">
            <wp:extent cx="1401926" cy="996337"/>
            <wp:effectExtent l="25400" t="25400" r="25400" b="25400"/>
            <wp:docPr id="3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
                    <a:srcRect/>
                    <a:stretch>
                      <a:fillRect/>
                    </a:stretch>
                  </pic:blipFill>
                  <pic:spPr>
                    <a:xfrm>
                      <a:off x="0" y="0"/>
                      <a:ext cx="1401926" cy="996337"/>
                    </a:xfrm>
                    <a:prstGeom prst="rect">
                      <a:avLst/>
                    </a:prstGeom>
                    <a:ln w="25400">
                      <a:solidFill>
                        <a:srgbClr val="000000"/>
                      </a:solidFill>
                      <a:prstDash val="solid"/>
                    </a:ln>
                  </pic:spPr>
                </pic:pic>
              </a:graphicData>
            </a:graphic>
          </wp:inline>
        </w:drawing>
      </w:r>
      <w:r>
        <w:rPr>
          <w:b/>
          <w:sz w:val="18"/>
          <w:szCs w:val="18"/>
        </w:rPr>
        <w:t xml:space="preserve"> </w:t>
      </w:r>
      <w:r>
        <w:rPr>
          <w:b/>
          <w:noProof/>
          <w:sz w:val="18"/>
          <w:szCs w:val="18"/>
        </w:rPr>
        <w:drawing>
          <wp:inline distT="114300" distB="114300" distL="114300" distR="114300" wp14:anchorId="1E524EC2" wp14:editId="56A43906">
            <wp:extent cx="1287463" cy="96202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1287463" cy="962025"/>
                    </a:xfrm>
                    <a:prstGeom prst="rect">
                      <a:avLst/>
                    </a:prstGeom>
                    <a:ln/>
                  </pic:spPr>
                </pic:pic>
              </a:graphicData>
            </a:graphic>
          </wp:inline>
        </w:drawing>
      </w:r>
      <w:r>
        <w:rPr>
          <w:b/>
          <w:sz w:val="18"/>
          <w:szCs w:val="18"/>
        </w:rPr>
        <w:t xml:space="preserve"> </w:t>
      </w:r>
    </w:p>
    <w:p w14:paraId="258A4A8D" w14:textId="77777777" w:rsidR="00CF0088" w:rsidRDefault="00CF0088">
      <w:pPr>
        <w:spacing w:line="240" w:lineRule="auto"/>
        <w:ind w:right="-45"/>
        <w:jc w:val="both"/>
        <w:rPr>
          <w:b/>
          <w:sz w:val="18"/>
          <w:szCs w:val="18"/>
        </w:rPr>
      </w:pPr>
    </w:p>
    <w:p w14:paraId="455ABFB1" w14:textId="77777777" w:rsidR="00CF0088" w:rsidRDefault="001C7A2E">
      <w:pPr>
        <w:spacing w:line="240" w:lineRule="auto"/>
        <w:ind w:right="-45"/>
        <w:rPr>
          <w:sz w:val="18"/>
          <w:szCs w:val="18"/>
        </w:rPr>
      </w:pPr>
      <w:r>
        <w:rPr>
          <w:b/>
          <w:sz w:val="24"/>
          <w:szCs w:val="24"/>
        </w:rPr>
        <w:t>¿Qué artistas han realizado estos libros?</w:t>
      </w:r>
      <w:r>
        <w:rPr>
          <w:b/>
          <w:sz w:val="20"/>
          <w:szCs w:val="20"/>
        </w:rPr>
        <w:br/>
      </w:r>
      <w:r>
        <w:rPr>
          <w:sz w:val="18"/>
          <w:szCs w:val="18"/>
        </w:rPr>
        <w:t>1) “Index book”  de Andy Warhol, uno de los principales exponentes del Pop art</w:t>
      </w:r>
      <w:r>
        <w:rPr>
          <w:sz w:val="18"/>
          <w:szCs w:val="18"/>
        </w:rPr>
        <w:tab/>
      </w:r>
    </w:p>
    <w:p w14:paraId="4578B32E" w14:textId="77777777" w:rsidR="00CF0088" w:rsidRDefault="001C7A2E">
      <w:pPr>
        <w:spacing w:line="240" w:lineRule="auto"/>
        <w:ind w:right="-45"/>
        <w:rPr>
          <w:sz w:val="18"/>
          <w:szCs w:val="18"/>
        </w:rPr>
      </w:pPr>
      <w:r>
        <w:rPr>
          <w:sz w:val="18"/>
          <w:szCs w:val="18"/>
        </w:rPr>
        <w:t>2) “Sombras blancas” de Boltanski un artista multidisciplinar conocido principalmente por sus instalaciones.</w:t>
      </w:r>
      <w:r>
        <w:rPr>
          <w:sz w:val="18"/>
          <w:szCs w:val="18"/>
        </w:rPr>
        <w:br/>
        <w:t xml:space="preserve">3) “Primavera” de  Alejandrina García, artista visual conocida por </w:t>
      </w:r>
      <w:r>
        <w:rPr>
          <w:sz w:val="18"/>
          <w:szCs w:val="18"/>
        </w:rPr>
        <w:t>sus trabajos en óleo</w:t>
      </w:r>
    </w:p>
    <w:p w14:paraId="427EC94C" w14:textId="77777777" w:rsidR="00CF0088" w:rsidRDefault="001C7A2E">
      <w:pPr>
        <w:spacing w:line="240" w:lineRule="auto"/>
        <w:ind w:right="-45"/>
        <w:rPr>
          <w:b/>
          <w:sz w:val="18"/>
          <w:szCs w:val="18"/>
        </w:rPr>
      </w:pPr>
      <w:r>
        <w:rPr>
          <w:b/>
          <w:sz w:val="18"/>
          <w:szCs w:val="18"/>
        </w:rPr>
        <w:br/>
        <w:t>1)</w:t>
      </w:r>
      <w:r>
        <w:rPr>
          <w:b/>
          <w:noProof/>
          <w:sz w:val="18"/>
          <w:szCs w:val="18"/>
        </w:rPr>
        <w:drawing>
          <wp:inline distT="114300" distB="114300" distL="114300" distR="114300" wp14:anchorId="752C7F22" wp14:editId="47162107">
            <wp:extent cx="1212956" cy="747713"/>
            <wp:effectExtent l="25400" t="25400" r="25400" b="2540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1212956" cy="747713"/>
                    </a:xfrm>
                    <a:prstGeom prst="rect">
                      <a:avLst/>
                    </a:prstGeom>
                    <a:ln w="25400">
                      <a:solidFill>
                        <a:srgbClr val="000000"/>
                      </a:solidFill>
                      <a:prstDash val="solid"/>
                    </a:ln>
                  </pic:spPr>
                </pic:pic>
              </a:graphicData>
            </a:graphic>
          </wp:inline>
        </w:drawing>
      </w:r>
      <w:r>
        <w:rPr>
          <w:b/>
          <w:sz w:val="18"/>
          <w:szCs w:val="18"/>
        </w:rPr>
        <w:t xml:space="preserve">  2)</w:t>
      </w:r>
      <w:r>
        <w:rPr>
          <w:b/>
          <w:noProof/>
          <w:sz w:val="18"/>
          <w:szCs w:val="18"/>
        </w:rPr>
        <w:drawing>
          <wp:inline distT="114300" distB="114300" distL="114300" distR="114300" wp14:anchorId="36FDF61D" wp14:editId="47D797F1">
            <wp:extent cx="1973263" cy="810161"/>
            <wp:effectExtent l="0" t="0" r="0" b="0"/>
            <wp:docPr id="1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1973263" cy="810161"/>
                    </a:xfrm>
                    <a:prstGeom prst="rect">
                      <a:avLst/>
                    </a:prstGeom>
                    <a:ln/>
                  </pic:spPr>
                </pic:pic>
              </a:graphicData>
            </a:graphic>
          </wp:inline>
        </w:drawing>
      </w:r>
      <w:r>
        <w:rPr>
          <w:b/>
          <w:sz w:val="18"/>
          <w:szCs w:val="18"/>
        </w:rPr>
        <w:t xml:space="preserve">  3) </w:t>
      </w:r>
      <w:r>
        <w:rPr>
          <w:b/>
          <w:noProof/>
          <w:sz w:val="18"/>
          <w:szCs w:val="18"/>
        </w:rPr>
        <w:drawing>
          <wp:inline distT="114300" distB="114300" distL="114300" distR="114300" wp14:anchorId="34ECD77C" wp14:editId="7D138F34">
            <wp:extent cx="1714500" cy="814388"/>
            <wp:effectExtent l="25400" t="25400" r="25400" b="2540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714500" cy="814388"/>
                    </a:xfrm>
                    <a:prstGeom prst="rect">
                      <a:avLst/>
                    </a:prstGeom>
                    <a:ln w="25400">
                      <a:solidFill>
                        <a:srgbClr val="000000"/>
                      </a:solidFill>
                      <a:prstDash val="solid"/>
                    </a:ln>
                  </pic:spPr>
                </pic:pic>
              </a:graphicData>
            </a:graphic>
          </wp:inline>
        </w:drawing>
      </w:r>
    </w:p>
    <w:p w14:paraId="14FD3D6E" w14:textId="77777777" w:rsidR="00CF0088" w:rsidRDefault="00CF0088">
      <w:pPr>
        <w:spacing w:line="240" w:lineRule="auto"/>
        <w:ind w:right="-45"/>
        <w:jc w:val="both"/>
        <w:rPr>
          <w:b/>
          <w:sz w:val="18"/>
          <w:szCs w:val="18"/>
        </w:rPr>
      </w:pPr>
    </w:p>
    <w:p w14:paraId="522A701D" w14:textId="77777777" w:rsidR="00CF0088" w:rsidRDefault="001C7A2E">
      <w:pPr>
        <w:spacing w:line="240" w:lineRule="auto"/>
        <w:ind w:right="-45"/>
        <w:rPr>
          <w:sz w:val="18"/>
          <w:szCs w:val="18"/>
        </w:rPr>
      </w:pPr>
      <w:r>
        <w:rPr>
          <w:b/>
          <w:sz w:val="24"/>
          <w:szCs w:val="24"/>
        </w:rPr>
        <w:lastRenderedPageBreak/>
        <w:t>¿Existen libros de artista chilenos?</w:t>
      </w:r>
      <w:r>
        <w:rPr>
          <w:b/>
          <w:sz w:val="18"/>
          <w:szCs w:val="18"/>
        </w:rPr>
        <w:br/>
      </w:r>
      <w:r>
        <w:rPr>
          <w:sz w:val="18"/>
          <w:szCs w:val="18"/>
        </w:rPr>
        <w:t xml:space="preserve">Si, pero la producción de estos libros  no ha sido muy pública, su proceso es generalmente  aislado y son de carácter más bien individual, </w:t>
      </w:r>
      <w:r>
        <w:rPr>
          <w:i/>
          <w:sz w:val="18"/>
          <w:szCs w:val="18"/>
        </w:rPr>
        <w:t xml:space="preserve">“esto dificulta que se pueda tener acceso </w:t>
      </w:r>
      <w:r>
        <w:rPr>
          <w:i/>
          <w:sz w:val="18"/>
          <w:szCs w:val="18"/>
        </w:rPr>
        <w:t>a ellos, así que este proceder les ha dado un aire de secretismo”</w:t>
      </w:r>
      <w:r>
        <w:rPr>
          <w:sz w:val="18"/>
          <w:szCs w:val="18"/>
        </w:rPr>
        <w:t xml:space="preserve">  misterio (memoriachilena.cl) A continuación algunas artistas chilenas que han trabajado libro de artista.</w:t>
      </w:r>
    </w:p>
    <w:p w14:paraId="411BE97E" w14:textId="77777777" w:rsidR="00CF0088" w:rsidRDefault="001C7A2E">
      <w:pPr>
        <w:spacing w:line="240" w:lineRule="auto"/>
        <w:ind w:right="-45"/>
        <w:jc w:val="center"/>
        <w:rPr>
          <w:b/>
          <w:sz w:val="18"/>
          <w:szCs w:val="18"/>
        </w:rPr>
      </w:pPr>
      <w:r>
        <w:rPr>
          <w:b/>
          <w:noProof/>
          <w:sz w:val="18"/>
          <w:szCs w:val="18"/>
        </w:rPr>
        <w:drawing>
          <wp:inline distT="114300" distB="114300" distL="114300" distR="114300" wp14:anchorId="7269B1F4" wp14:editId="5BDCC56A">
            <wp:extent cx="830808" cy="1034437"/>
            <wp:effectExtent l="25400" t="25400" r="25400" b="2540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
                    <a:srcRect/>
                    <a:stretch>
                      <a:fillRect/>
                    </a:stretch>
                  </pic:blipFill>
                  <pic:spPr>
                    <a:xfrm>
                      <a:off x="0" y="0"/>
                      <a:ext cx="830808" cy="1034437"/>
                    </a:xfrm>
                    <a:prstGeom prst="rect">
                      <a:avLst/>
                    </a:prstGeom>
                    <a:ln w="25400">
                      <a:solidFill>
                        <a:srgbClr val="000000"/>
                      </a:solidFill>
                      <a:prstDash val="solid"/>
                    </a:ln>
                  </pic:spPr>
                </pic:pic>
              </a:graphicData>
            </a:graphic>
          </wp:inline>
        </w:drawing>
      </w:r>
      <w:r>
        <w:rPr>
          <w:b/>
          <w:sz w:val="18"/>
          <w:szCs w:val="18"/>
        </w:rPr>
        <w:t xml:space="preserve"> </w:t>
      </w:r>
      <w:r>
        <w:rPr>
          <w:b/>
          <w:noProof/>
          <w:sz w:val="18"/>
          <w:szCs w:val="18"/>
        </w:rPr>
        <w:drawing>
          <wp:inline distT="114300" distB="114300" distL="114300" distR="114300" wp14:anchorId="3F8E6360" wp14:editId="54873AFB">
            <wp:extent cx="1238570" cy="718163"/>
            <wp:effectExtent l="0" t="0" r="0" b="0"/>
            <wp:docPr id="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1238570" cy="718163"/>
                    </a:xfrm>
                    <a:prstGeom prst="rect">
                      <a:avLst/>
                    </a:prstGeom>
                    <a:ln/>
                  </pic:spPr>
                </pic:pic>
              </a:graphicData>
            </a:graphic>
          </wp:inline>
        </w:drawing>
      </w:r>
      <w:r>
        <w:rPr>
          <w:b/>
          <w:sz w:val="18"/>
          <w:szCs w:val="18"/>
        </w:rPr>
        <w:t xml:space="preserve">     </w:t>
      </w:r>
      <w:r>
        <w:rPr>
          <w:b/>
          <w:noProof/>
          <w:sz w:val="18"/>
          <w:szCs w:val="18"/>
        </w:rPr>
        <w:drawing>
          <wp:inline distT="114300" distB="114300" distL="114300" distR="114300" wp14:anchorId="62EE989B" wp14:editId="766161F3">
            <wp:extent cx="1385888" cy="989920"/>
            <wp:effectExtent l="25400" t="25400" r="25400" b="25400"/>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385888" cy="989920"/>
                    </a:xfrm>
                    <a:prstGeom prst="rect">
                      <a:avLst/>
                    </a:prstGeom>
                    <a:ln w="25400">
                      <a:solidFill>
                        <a:srgbClr val="000000"/>
                      </a:solidFill>
                      <a:prstDash val="solid"/>
                    </a:ln>
                  </pic:spPr>
                </pic:pic>
              </a:graphicData>
            </a:graphic>
          </wp:inline>
        </w:drawing>
      </w:r>
      <w:r>
        <w:rPr>
          <w:b/>
          <w:noProof/>
          <w:sz w:val="18"/>
          <w:szCs w:val="18"/>
        </w:rPr>
        <w:drawing>
          <wp:inline distT="114300" distB="114300" distL="114300" distR="114300" wp14:anchorId="10F799D9" wp14:editId="05D5C2F9">
            <wp:extent cx="1343172" cy="820613"/>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1343172" cy="820613"/>
                    </a:xfrm>
                    <a:prstGeom prst="rect">
                      <a:avLst/>
                    </a:prstGeom>
                    <a:ln/>
                  </pic:spPr>
                </pic:pic>
              </a:graphicData>
            </a:graphic>
          </wp:inline>
        </w:drawing>
      </w:r>
    </w:p>
    <w:p w14:paraId="66D96242" w14:textId="77777777" w:rsidR="00CF0088" w:rsidRDefault="00CF0088">
      <w:pPr>
        <w:spacing w:line="240" w:lineRule="auto"/>
        <w:ind w:right="-45"/>
        <w:jc w:val="center"/>
        <w:rPr>
          <w:b/>
          <w:sz w:val="18"/>
          <w:szCs w:val="18"/>
        </w:rPr>
      </w:pPr>
    </w:p>
    <w:p w14:paraId="3C9B75DD" w14:textId="77777777" w:rsidR="00CF0088" w:rsidRDefault="001C7A2E">
      <w:pPr>
        <w:spacing w:line="240" w:lineRule="auto"/>
        <w:ind w:right="-45"/>
        <w:rPr>
          <w:b/>
          <w:sz w:val="20"/>
          <w:szCs w:val="20"/>
        </w:rPr>
      </w:pPr>
      <w:r>
        <w:rPr>
          <w:b/>
          <w:sz w:val="20"/>
          <w:szCs w:val="20"/>
        </w:rPr>
        <w:t>¿Qué temas se pueden abordar en un libro de artista?</w:t>
      </w:r>
    </w:p>
    <w:p w14:paraId="33056ABD" w14:textId="77777777" w:rsidR="00CF0088" w:rsidRDefault="001C7A2E">
      <w:pPr>
        <w:spacing w:line="240" w:lineRule="auto"/>
        <w:ind w:right="-45"/>
        <w:jc w:val="both"/>
        <w:rPr>
          <w:sz w:val="18"/>
          <w:szCs w:val="18"/>
        </w:rPr>
      </w:pPr>
      <w:r>
        <w:rPr>
          <w:sz w:val="18"/>
          <w:szCs w:val="18"/>
        </w:rPr>
        <w:t>Así como en los libros tradicionales no hay un límite para el contenido, los libros de artista  tienen la posibilidad de abordar una variedad de temáticas inimaginables. (te dejamos algunos ejemplos).</w:t>
      </w:r>
    </w:p>
    <w:p w14:paraId="71DCAB20" w14:textId="77777777" w:rsidR="00CF0088" w:rsidRDefault="001C7A2E">
      <w:pPr>
        <w:spacing w:line="240" w:lineRule="auto"/>
        <w:ind w:right="-45"/>
        <w:jc w:val="both"/>
        <w:rPr>
          <w:sz w:val="18"/>
          <w:szCs w:val="18"/>
        </w:rPr>
      </w:pPr>
      <w:r>
        <w:rPr>
          <w:sz w:val="18"/>
          <w:szCs w:val="18"/>
        </w:rPr>
        <w:t>1)</w:t>
      </w:r>
      <w:r>
        <w:rPr>
          <w:sz w:val="18"/>
          <w:szCs w:val="18"/>
        </w:rPr>
        <w:t>Tema: Feminismo en un libro de Anna Mavromatis.</w:t>
      </w:r>
      <w:r>
        <w:rPr>
          <w:sz w:val="18"/>
          <w:szCs w:val="18"/>
        </w:rPr>
        <w:tab/>
      </w:r>
      <w:r>
        <w:rPr>
          <w:sz w:val="18"/>
          <w:szCs w:val="18"/>
        </w:rPr>
        <w:br/>
        <w:t>2)Tema: El Hogar, libro de Aidyn Vasquez.</w:t>
      </w:r>
      <w:r>
        <w:rPr>
          <w:sz w:val="18"/>
          <w:szCs w:val="18"/>
        </w:rPr>
        <w:tab/>
      </w:r>
    </w:p>
    <w:p w14:paraId="399DDBFE" w14:textId="77777777" w:rsidR="00CF0088" w:rsidRDefault="001C7A2E">
      <w:pPr>
        <w:spacing w:line="240" w:lineRule="auto"/>
        <w:ind w:right="-45"/>
        <w:jc w:val="both"/>
        <w:rPr>
          <w:sz w:val="18"/>
          <w:szCs w:val="18"/>
        </w:rPr>
      </w:pPr>
      <w:r>
        <w:rPr>
          <w:sz w:val="18"/>
          <w:szCs w:val="18"/>
        </w:rPr>
        <w:t>3)Tema: Amor en una obra de Pilar Sala.</w:t>
      </w:r>
    </w:p>
    <w:p w14:paraId="780D725E" w14:textId="77777777" w:rsidR="00CF0088" w:rsidRDefault="00CF0088">
      <w:pPr>
        <w:spacing w:line="240" w:lineRule="auto"/>
        <w:ind w:right="-45"/>
        <w:jc w:val="both"/>
        <w:rPr>
          <w:b/>
          <w:sz w:val="18"/>
          <w:szCs w:val="18"/>
        </w:rPr>
      </w:pPr>
    </w:p>
    <w:p w14:paraId="36E96AD9" w14:textId="77777777" w:rsidR="00CF0088" w:rsidRDefault="001C7A2E">
      <w:pPr>
        <w:spacing w:line="240" w:lineRule="auto"/>
        <w:ind w:right="-45"/>
        <w:jc w:val="both"/>
        <w:rPr>
          <w:b/>
          <w:sz w:val="18"/>
          <w:szCs w:val="18"/>
        </w:rPr>
      </w:pPr>
      <w:r>
        <w:rPr>
          <w:b/>
          <w:sz w:val="18"/>
          <w:szCs w:val="18"/>
        </w:rPr>
        <w:t>1)</w:t>
      </w:r>
      <w:r>
        <w:rPr>
          <w:b/>
          <w:noProof/>
          <w:sz w:val="18"/>
          <w:szCs w:val="18"/>
        </w:rPr>
        <w:drawing>
          <wp:inline distT="19050" distB="19050" distL="19050" distR="19050" wp14:anchorId="74A57337" wp14:editId="0A41FDFE">
            <wp:extent cx="710803" cy="947738"/>
            <wp:effectExtent l="25400" t="25400" r="25400" b="254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710803" cy="947738"/>
                    </a:xfrm>
                    <a:prstGeom prst="rect">
                      <a:avLst/>
                    </a:prstGeom>
                    <a:ln w="25400">
                      <a:solidFill>
                        <a:srgbClr val="000000"/>
                      </a:solidFill>
                      <a:prstDash val="solid"/>
                    </a:ln>
                  </pic:spPr>
                </pic:pic>
              </a:graphicData>
            </a:graphic>
          </wp:inline>
        </w:drawing>
      </w:r>
      <w:r>
        <w:rPr>
          <w:b/>
          <w:noProof/>
          <w:sz w:val="18"/>
          <w:szCs w:val="18"/>
        </w:rPr>
        <w:drawing>
          <wp:inline distT="19050" distB="19050" distL="19050" distR="19050" wp14:anchorId="20B9BA3D" wp14:editId="102A7C25">
            <wp:extent cx="714375" cy="957263"/>
            <wp:effectExtent l="25400" t="25400" r="25400" b="25400"/>
            <wp:docPr id="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6"/>
                    <a:srcRect/>
                    <a:stretch>
                      <a:fillRect/>
                    </a:stretch>
                  </pic:blipFill>
                  <pic:spPr>
                    <a:xfrm>
                      <a:off x="0" y="0"/>
                      <a:ext cx="714375" cy="957263"/>
                    </a:xfrm>
                    <a:prstGeom prst="rect">
                      <a:avLst/>
                    </a:prstGeom>
                    <a:ln w="25400">
                      <a:solidFill>
                        <a:srgbClr val="000000"/>
                      </a:solidFill>
                      <a:prstDash val="solid"/>
                    </a:ln>
                  </pic:spPr>
                </pic:pic>
              </a:graphicData>
            </a:graphic>
          </wp:inline>
        </w:drawing>
      </w:r>
      <w:r>
        <w:rPr>
          <w:b/>
          <w:sz w:val="18"/>
          <w:szCs w:val="18"/>
        </w:rPr>
        <w:t>2)</w:t>
      </w:r>
      <w:r>
        <w:rPr>
          <w:b/>
          <w:noProof/>
          <w:sz w:val="18"/>
          <w:szCs w:val="18"/>
        </w:rPr>
        <w:drawing>
          <wp:inline distT="114300" distB="114300" distL="114300" distR="114300" wp14:anchorId="48E963F1" wp14:editId="3CABFFD9">
            <wp:extent cx="1533525" cy="966788"/>
            <wp:effectExtent l="25400" t="25400" r="25400" b="2540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1533525" cy="966788"/>
                    </a:xfrm>
                    <a:prstGeom prst="rect">
                      <a:avLst/>
                    </a:prstGeom>
                    <a:ln w="25400">
                      <a:solidFill>
                        <a:srgbClr val="000000"/>
                      </a:solidFill>
                      <a:prstDash val="solid"/>
                    </a:ln>
                  </pic:spPr>
                </pic:pic>
              </a:graphicData>
            </a:graphic>
          </wp:inline>
        </w:drawing>
      </w:r>
      <w:r>
        <w:rPr>
          <w:b/>
          <w:sz w:val="18"/>
          <w:szCs w:val="18"/>
        </w:rPr>
        <w:t>3)</w:t>
      </w:r>
      <w:r>
        <w:rPr>
          <w:b/>
          <w:noProof/>
          <w:sz w:val="18"/>
          <w:szCs w:val="18"/>
        </w:rPr>
        <w:drawing>
          <wp:inline distT="114300" distB="114300" distL="114300" distR="114300" wp14:anchorId="2D8305DE" wp14:editId="1684EDEB">
            <wp:extent cx="933450" cy="1004888"/>
            <wp:effectExtent l="25400" t="25400" r="25400" b="25400"/>
            <wp:docPr id="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8"/>
                    <a:srcRect/>
                    <a:stretch>
                      <a:fillRect/>
                    </a:stretch>
                  </pic:blipFill>
                  <pic:spPr>
                    <a:xfrm>
                      <a:off x="0" y="0"/>
                      <a:ext cx="933450" cy="1004888"/>
                    </a:xfrm>
                    <a:prstGeom prst="rect">
                      <a:avLst/>
                    </a:prstGeom>
                    <a:ln w="25400">
                      <a:solidFill>
                        <a:srgbClr val="000000"/>
                      </a:solidFill>
                      <a:prstDash val="solid"/>
                    </a:ln>
                  </pic:spPr>
                </pic:pic>
              </a:graphicData>
            </a:graphic>
          </wp:inline>
        </w:drawing>
      </w:r>
      <w:r>
        <w:rPr>
          <w:b/>
          <w:noProof/>
          <w:sz w:val="18"/>
          <w:szCs w:val="18"/>
        </w:rPr>
        <w:drawing>
          <wp:inline distT="114300" distB="114300" distL="114300" distR="114300" wp14:anchorId="04A802CD" wp14:editId="3C802F51">
            <wp:extent cx="995363" cy="995363"/>
            <wp:effectExtent l="25400" t="25400" r="25400" b="25400"/>
            <wp:docPr id="2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
                    <a:srcRect/>
                    <a:stretch>
                      <a:fillRect/>
                    </a:stretch>
                  </pic:blipFill>
                  <pic:spPr>
                    <a:xfrm>
                      <a:off x="0" y="0"/>
                      <a:ext cx="995363" cy="995363"/>
                    </a:xfrm>
                    <a:prstGeom prst="rect">
                      <a:avLst/>
                    </a:prstGeom>
                    <a:ln w="25400">
                      <a:solidFill>
                        <a:srgbClr val="000000"/>
                      </a:solidFill>
                      <a:prstDash val="solid"/>
                    </a:ln>
                  </pic:spPr>
                </pic:pic>
              </a:graphicData>
            </a:graphic>
          </wp:inline>
        </w:drawing>
      </w:r>
    </w:p>
    <w:p w14:paraId="33B4D37C" w14:textId="77777777" w:rsidR="00CF0088" w:rsidRDefault="00CF0088">
      <w:pPr>
        <w:spacing w:line="240" w:lineRule="auto"/>
        <w:ind w:right="-45"/>
        <w:jc w:val="both"/>
        <w:rPr>
          <w:b/>
          <w:sz w:val="18"/>
          <w:szCs w:val="18"/>
        </w:rPr>
      </w:pPr>
    </w:p>
    <w:p w14:paraId="3B220EEB" w14:textId="77777777" w:rsidR="00CF0088" w:rsidRDefault="001C7A2E">
      <w:pPr>
        <w:spacing w:line="240" w:lineRule="auto"/>
        <w:ind w:right="-45"/>
        <w:rPr>
          <w:b/>
          <w:sz w:val="24"/>
          <w:szCs w:val="24"/>
        </w:rPr>
      </w:pPr>
      <w:r>
        <w:rPr>
          <w:b/>
          <w:sz w:val="24"/>
          <w:szCs w:val="24"/>
        </w:rPr>
        <w:t>¿Qué formas puede tomar el libro de artista?</w:t>
      </w:r>
    </w:p>
    <w:p w14:paraId="24A3232A" w14:textId="77777777" w:rsidR="00CF0088" w:rsidRDefault="001C7A2E">
      <w:pPr>
        <w:spacing w:line="240" w:lineRule="auto"/>
        <w:ind w:right="-45"/>
        <w:jc w:val="both"/>
        <w:rPr>
          <w:sz w:val="18"/>
          <w:szCs w:val="18"/>
        </w:rPr>
      </w:pPr>
      <w:r>
        <w:rPr>
          <w:sz w:val="18"/>
          <w:szCs w:val="18"/>
        </w:rPr>
        <w:t>La presentación de estos libros es muy variada, todo dependerá de</w:t>
      </w:r>
      <w:r>
        <w:rPr>
          <w:sz w:val="18"/>
          <w:szCs w:val="18"/>
        </w:rPr>
        <w:t xml:space="preserve"> la creatividad del artista, del mensaje que desee transmitir y de los recursos materiales que posea, siempre y cuando, recuerde el objetivo del libro de artista. Tal y como dice la artista mexicana Albertina Tafolla Rodríguez “ la idea es que </w:t>
      </w:r>
      <w:r>
        <w:rPr>
          <w:b/>
          <w:i/>
          <w:sz w:val="18"/>
          <w:szCs w:val="18"/>
        </w:rPr>
        <w:t>mantengas es</w:t>
      </w:r>
      <w:r>
        <w:rPr>
          <w:b/>
          <w:i/>
          <w:sz w:val="18"/>
          <w:szCs w:val="18"/>
        </w:rPr>
        <w:t xml:space="preserve">a coherencia de discurso como se mantiene la lectura de un libro(...) Puedes dar vuelta la página, dar la vuelta a un cubo, o a una esfera. Con eso suples ese movimiento. No son para leerse como un libro de lectura. </w:t>
      </w:r>
      <w:r>
        <w:rPr>
          <w:sz w:val="18"/>
          <w:szCs w:val="18"/>
        </w:rPr>
        <w:t>Aquí 4 ejemplos de la gran variedad en l</w:t>
      </w:r>
      <w:r>
        <w:rPr>
          <w:sz w:val="18"/>
          <w:szCs w:val="18"/>
        </w:rPr>
        <w:t>a cual podemos encontrar.</w:t>
      </w:r>
    </w:p>
    <w:p w14:paraId="2188DB46" w14:textId="77777777" w:rsidR="00CF0088" w:rsidRDefault="001C7A2E">
      <w:pPr>
        <w:spacing w:line="240" w:lineRule="auto"/>
        <w:ind w:right="-45"/>
        <w:jc w:val="both"/>
        <w:rPr>
          <w:b/>
          <w:sz w:val="18"/>
          <w:szCs w:val="18"/>
        </w:rPr>
      </w:pPr>
      <w:r>
        <w:rPr>
          <w:b/>
          <w:sz w:val="18"/>
          <w:szCs w:val="18"/>
        </w:rPr>
        <w:t>1)</w:t>
      </w:r>
      <w:r>
        <w:rPr>
          <w:sz w:val="18"/>
          <w:szCs w:val="18"/>
        </w:rPr>
        <w:t>Libro doble de Frances Day</w:t>
      </w:r>
      <w:r>
        <w:rPr>
          <w:b/>
          <w:sz w:val="18"/>
          <w:szCs w:val="18"/>
        </w:rPr>
        <w:t xml:space="preserve"> .</w:t>
      </w:r>
    </w:p>
    <w:p w14:paraId="1A50DE2E" w14:textId="77777777" w:rsidR="00CF0088" w:rsidRDefault="001C7A2E">
      <w:pPr>
        <w:spacing w:line="240" w:lineRule="auto"/>
        <w:ind w:right="-45"/>
        <w:jc w:val="both"/>
        <w:rPr>
          <w:sz w:val="18"/>
          <w:szCs w:val="18"/>
        </w:rPr>
      </w:pPr>
      <w:r>
        <w:rPr>
          <w:b/>
          <w:sz w:val="18"/>
          <w:szCs w:val="18"/>
        </w:rPr>
        <w:t>2)</w:t>
      </w:r>
      <w:r>
        <w:rPr>
          <w:sz w:val="18"/>
          <w:szCs w:val="18"/>
        </w:rPr>
        <w:t>Libro caja de Bernard Fairhurst.</w:t>
      </w:r>
    </w:p>
    <w:p w14:paraId="2B6844B5" w14:textId="77777777" w:rsidR="00CF0088" w:rsidRDefault="001C7A2E">
      <w:pPr>
        <w:spacing w:line="240" w:lineRule="auto"/>
        <w:ind w:right="-45"/>
        <w:jc w:val="both"/>
        <w:rPr>
          <w:b/>
          <w:sz w:val="18"/>
          <w:szCs w:val="18"/>
        </w:rPr>
      </w:pPr>
      <w:r>
        <w:rPr>
          <w:b/>
          <w:sz w:val="18"/>
          <w:szCs w:val="18"/>
        </w:rPr>
        <w:t>3)</w:t>
      </w:r>
      <w:r>
        <w:rPr>
          <w:sz w:val="18"/>
          <w:szCs w:val="18"/>
        </w:rPr>
        <w:t>Libro acordeón de Marize Vargas</w:t>
      </w:r>
      <w:r>
        <w:rPr>
          <w:b/>
          <w:sz w:val="18"/>
          <w:szCs w:val="18"/>
        </w:rPr>
        <w:t>.</w:t>
      </w:r>
    </w:p>
    <w:p w14:paraId="5A209DDB" w14:textId="77777777" w:rsidR="00CF0088" w:rsidRDefault="001C7A2E">
      <w:pPr>
        <w:spacing w:line="240" w:lineRule="auto"/>
        <w:ind w:right="-45"/>
        <w:jc w:val="both"/>
        <w:rPr>
          <w:sz w:val="18"/>
          <w:szCs w:val="18"/>
        </w:rPr>
      </w:pPr>
      <w:r>
        <w:rPr>
          <w:b/>
          <w:sz w:val="18"/>
          <w:szCs w:val="18"/>
        </w:rPr>
        <w:t>4)</w:t>
      </w:r>
      <w:r>
        <w:rPr>
          <w:sz w:val="18"/>
          <w:szCs w:val="18"/>
        </w:rPr>
        <w:t>Libro rollo Anna Mavromatis.</w:t>
      </w:r>
    </w:p>
    <w:p w14:paraId="3054CD0D" w14:textId="77777777" w:rsidR="00CF0088" w:rsidRDefault="001C7A2E">
      <w:pPr>
        <w:spacing w:line="240" w:lineRule="auto"/>
        <w:ind w:right="-45"/>
        <w:jc w:val="both"/>
        <w:rPr>
          <w:b/>
          <w:sz w:val="18"/>
          <w:szCs w:val="18"/>
        </w:rPr>
      </w:pPr>
      <w:r>
        <w:rPr>
          <w:b/>
          <w:sz w:val="18"/>
          <w:szCs w:val="18"/>
        </w:rPr>
        <w:t>1)</w:t>
      </w:r>
      <w:r>
        <w:rPr>
          <w:b/>
          <w:noProof/>
          <w:sz w:val="18"/>
          <w:szCs w:val="18"/>
        </w:rPr>
        <w:drawing>
          <wp:inline distT="19050" distB="19050" distL="19050" distR="19050" wp14:anchorId="1CA3FCC9" wp14:editId="5A257400">
            <wp:extent cx="974816" cy="947738"/>
            <wp:effectExtent l="25400" t="25400" r="25400" b="2540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974816" cy="947738"/>
                    </a:xfrm>
                    <a:prstGeom prst="rect">
                      <a:avLst/>
                    </a:prstGeom>
                    <a:ln w="25400">
                      <a:solidFill>
                        <a:srgbClr val="000000"/>
                      </a:solidFill>
                      <a:prstDash val="solid"/>
                    </a:ln>
                  </pic:spPr>
                </pic:pic>
              </a:graphicData>
            </a:graphic>
          </wp:inline>
        </w:drawing>
      </w:r>
      <w:r>
        <w:rPr>
          <w:b/>
          <w:sz w:val="18"/>
          <w:szCs w:val="18"/>
        </w:rPr>
        <w:t>2)</w:t>
      </w:r>
      <w:r>
        <w:rPr>
          <w:b/>
          <w:noProof/>
          <w:sz w:val="18"/>
          <w:szCs w:val="18"/>
        </w:rPr>
        <w:drawing>
          <wp:inline distT="19050" distB="19050" distL="19050" distR="19050" wp14:anchorId="69DFFAB1" wp14:editId="50A13835">
            <wp:extent cx="989013" cy="961792"/>
            <wp:effectExtent l="25400" t="25400" r="25400" b="25400"/>
            <wp:docPr id="3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1"/>
                    <a:srcRect/>
                    <a:stretch>
                      <a:fillRect/>
                    </a:stretch>
                  </pic:blipFill>
                  <pic:spPr>
                    <a:xfrm>
                      <a:off x="0" y="0"/>
                      <a:ext cx="989013" cy="961792"/>
                    </a:xfrm>
                    <a:prstGeom prst="rect">
                      <a:avLst/>
                    </a:prstGeom>
                    <a:ln w="25400">
                      <a:solidFill>
                        <a:srgbClr val="000000"/>
                      </a:solidFill>
                      <a:prstDash val="solid"/>
                    </a:ln>
                  </pic:spPr>
                </pic:pic>
              </a:graphicData>
            </a:graphic>
          </wp:inline>
        </w:drawing>
      </w:r>
      <w:r>
        <w:rPr>
          <w:b/>
          <w:sz w:val="18"/>
          <w:szCs w:val="18"/>
        </w:rPr>
        <w:t>3)</w:t>
      </w:r>
      <w:r>
        <w:rPr>
          <w:b/>
          <w:noProof/>
          <w:sz w:val="18"/>
          <w:szCs w:val="18"/>
        </w:rPr>
        <w:drawing>
          <wp:inline distT="19050" distB="19050" distL="19050" distR="19050" wp14:anchorId="53F63646" wp14:editId="278D0049">
            <wp:extent cx="985838" cy="985838"/>
            <wp:effectExtent l="25400" t="25400" r="25400" b="254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985838" cy="985838"/>
                    </a:xfrm>
                    <a:prstGeom prst="rect">
                      <a:avLst/>
                    </a:prstGeom>
                    <a:ln w="25400">
                      <a:solidFill>
                        <a:srgbClr val="000000"/>
                      </a:solidFill>
                      <a:prstDash val="solid"/>
                    </a:ln>
                  </pic:spPr>
                </pic:pic>
              </a:graphicData>
            </a:graphic>
          </wp:inline>
        </w:drawing>
      </w:r>
      <w:r>
        <w:rPr>
          <w:b/>
          <w:sz w:val="18"/>
          <w:szCs w:val="18"/>
        </w:rPr>
        <w:t>4)</w:t>
      </w:r>
      <w:r>
        <w:rPr>
          <w:b/>
          <w:noProof/>
          <w:sz w:val="18"/>
          <w:szCs w:val="18"/>
        </w:rPr>
        <w:drawing>
          <wp:inline distT="19050" distB="19050" distL="19050" distR="19050" wp14:anchorId="6750B6BA" wp14:editId="1E7EDEFB">
            <wp:extent cx="1868655" cy="1014413"/>
            <wp:effectExtent l="25400" t="25400" r="25400" b="2540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1868655" cy="1014413"/>
                    </a:xfrm>
                    <a:prstGeom prst="rect">
                      <a:avLst/>
                    </a:prstGeom>
                    <a:ln w="25400">
                      <a:solidFill>
                        <a:srgbClr val="000000"/>
                      </a:solidFill>
                      <a:prstDash val="solid"/>
                    </a:ln>
                  </pic:spPr>
                </pic:pic>
              </a:graphicData>
            </a:graphic>
          </wp:inline>
        </w:drawing>
      </w:r>
    </w:p>
    <w:p w14:paraId="404B342E" w14:textId="77777777" w:rsidR="00CF0088" w:rsidRDefault="00CF0088">
      <w:pPr>
        <w:spacing w:line="240" w:lineRule="auto"/>
        <w:ind w:right="-45"/>
        <w:jc w:val="both"/>
        <w:rPr>
          <w:b/>
          <w:sz w:val="18"/>
          <w:szCs w:val="18"/>
        </w:rPr>
      </w:pPr>
    </w:p>
    <w:p w14:paraId="201D94FD" w14:textId="77777777" w:rsidR="00CF0088" w:rsidRDefault="001C7A2E">
      <w:pPr>
        <w:spacing w:line="240" w:lineRule="auto"/>
        <w:ind w:right="-45"/>
        <w:jc w:val="both"/>
        <w:rPr>
          <w:b/>
          <w:sz w:val="24"/>
          <w:szCs w:val="24"/>
        </w:rPr>
      </w:pPr>
      <w:r>
        <w:rPr>
          <w:b/>
          <w:sz w:val="24"/>
          <w:szCs w:val="24"/>
        </w:rPr>
        <w:t>¿Cual es la clasificación que tiene un libro de artista?</w:t>
      </w:r>
    </w:p>
    <w:p w14:paraId="29E9844E" w14:textId="77777777" w:rsidR="00CF0088" w:rsidRDefault="001C7A2E">
      <w:pPr>
        <w:spacing w:line="240" w:lineRule="auto"/>
        <w:ind w:right="-45"/>
        <w:jc w:val="both"/>
        <w:rPr>
          <w:sz w:val="18"/>
          <w:szCs w:val="18"/>
        </w:rPr>
      </w:pPr>
      <w:r>
        <w:rPr>
          <w:sz w:val="18"/>
          <w:szCs w:val="18"/>
        </w:rPr>
        <w:t xml:space="preserve">Dependiendo de las decisiones de su creador,  el libro puede clasificarse de las siguientes formas </w:t>
      </w:r>
    </w:p>
    <w:p w14:paraId="7E85685E" w14:textId="77777777" w:rsidR="00CF0088" w:rsidRDefault="001C7A2E">
      <w:pPr>
        <w:spacing w:line="240" w:lineRule="auto"/>
        <w:ind w:right="-45"/>
        <w:jc w:val="both"/>
        <w:rPr>
          <w:sz w:val="18"/>
          <w:szCs w:val="18"/>
        </w:rPr>
      </w:pPr>
      <w:r>
        <w:rPr>
          <w:b/>
          <w:sz w:val="18"/>
          <w:szCs w:val="18"/>
        </w:rPr>
        <w:t xml:space="preserve">1) Libro único/Original: </w:t>
      </w:r>
      <w:r>
        <w:rPr>
          <w:sz w:val="18"/>
          <w:szCs w:val="18"/>
        </w:rPr>
        <w:t>se caracterizan</w:t>
      </w:r>
      <w:r>
        <w:rPr>
          <w:b/>
          <w:sz w:val="18"/>
          <w:szCs w:val="18"/>
        </w:rPr>
        <w:t xml:space="preserve"> </w:t>
      </w:r>
      <w:r>
        <w:rPr>
          <w:sz w:val="18"/>
          <w:szCs w:val="18"/>
        </w:rPr>
        <w:t>por solo tener un ejemplar y  estar firmados por el autor.</w:t>
      </w:r>
      <w:r>
        <w:rPr>
          <w:sz w:val="18"/>
          <w:szCs w:val="18"/>
        </w:rPr>
        <w:t xml:space="preserve"> </w:t>
      </w:r>
    </w:p>
    <w:p w14:paraId="5F01DBA7" w14:textId="77777777" w:rsidR="00CF0088" w:rsidRDefault="001C7A2E">
      <w:pPr>
        <w:spacing w:line="240" w:lineRule="auto"/>
        <w:ind w:right="-45"/>
        <w:jc w:val="both"/>
        <w:rPr>
          <w:sz w:val="18"/>
          <w:szCs w:val="18"/>
        </w:rPr>
      </w:pPr>
      <w:r>
        <w:rPr>
          <w:b/>
          <w:sz w:val="18"/>
          <w:szCs w:val="18"/>
        </w:rPr>
        <w:t xml:space="preserve">2)Libro seriado: </w:t>
      </w:r>
      <w:r>
        <w:rPr>
          <w:sz w:val="18"/>
          <w:szCs w:val="18"/>
        </w:rPr>
        <w:t>este libro puede tener un número de ejemplares reducido, hasta tener incluso una producción de unas mil unidades.</w:t>
      </w:r>
    </w:p>
    <w:p w14:paraId="65547919" w14:textId="77777777" w:rsidR="00CF0088" w:rsidRDefault="001C7A2E">
      <w:pPr>
        <w:spacing w:line="240" w:lineRule="auto"/>
        <w:ind w:right="-45"/>
        <w:jc w:val="both"/>
        <w:rPr>
          <w:sz w:val="18"/>
          <w:szCs w:val="18"/>
        </w:rPr>
      </w:pPr>
      <w:r>
        <w:rPr>
          <w:b/>
          <w:sz w:val="18"/>
          <w:szCs w:val="18"/>
        </w:rPr>
        <w:t xml:space="preserve">3)Libro objeto: </w:t>
      </w:r>
      <w:r>
        <w:rPr>
          <w:sz w:val="18"/>
          <w:szCs w:val="18"/>
        </w:rPr>
        <w:t>es considerado como una forma tridimensional, teniendo características similares a la escultura.</w:t>
      </w:r>
    </w:p>
    <w:p w14:paraId="74B68F58" w14:textId="77777777" w:rsidR="00CF0088" w:rsidRDefault="001C7A2E">
      <w:pPr>
        <w:spacing w:line="240" w:lineRule="auto"/>
        <w:ind w:right="-45"/>
        <w:jc w:val="both"/>
        <w:rPr>
          <w:sz w:val="18"/>
          <w:szCs w:val="18"/>
        </w:rPr>
      </w:pPr>
      <w:r>
        <w:rPr>
          <w:b/>
          <w:sz w:val="18"/>
          <w:szCs w:val="18"/>
        </w:rPr>
        <w:t>4)Libro mo</w:t>
      </w:r>
      <w:r>
        <w:rPr>
          <w:b/>
          <w:sz w:val="18"/>
          <w:szCs w:val="18"/>
        </w:rPr>
        <w:t xml:space="preserve">ntaje: </w:t>
      </w:r>
      <w:r>
        <w:rPr>
          <w:sz w:val="18"/>
          <w:szCs w:val="18"/>
        </w:rPr>
        <w:t>su característica principal es que se “apodera” del espacio donde se ubica y condiciona al espectador en su relación con el entorno.</w:t>
      </w:r>
    </w:p>
    <w:p w14:paraId="1AA605F4" w14:textId="77777777" w:rsidR="00CF0088" w:rsidRDefault="001C7A2E">
      <w:pPr>
        <w:spacing w:line="240" w:lineRule="auto"/>
        <w:ind w:right="-45"/>
        <w:jc w:val="both"/>
        <w:rPr>
          <w:sz w:val="18"/>
          <w:szCs w:val="18"/>
        </w:rPr>
      </w:pPr>
      <w:r>
        <w:rPr>
          <w:b/>
          <w:sz w:val="18"/>
          <w:szCs w:val="18"/>
        </w:rPr>
        <w:t xml:space="preserve">5)Libro reciclado: </w:t>
      </w:r>
      <w:r>
        <w:rPr>
          <w:sz w:val="18"/>
          <w:szCs w:val="18"/>
        </w:rPr>
        <w:t>tal y como nos dice su nombre es cuando e</w:t>
      </w:r>
      <w:r>
        <w:rPr>
          <w:b/>
          <w:sz w:val="18"/>
          <w:szCs w:val="18"/>
        </w:rPr>
        <w:t>l</w:t>
      </w:r>
      <w:r>
        <w:rPr>
          <w:sz w:val="18"/>
          <w:szCs w:val="18"/>
        </w:rPr>
        <w:t xml:space="preserve"> artista utiliza un libro de edición normal como soport</w:t>
      </w:r>
      <w:r>
        <w:rPr>
          <w:sz w:val="18"/>
          <w:szCs w:val="18"/>
        </w:rPr>
        <w:t>e y trabaja con este hasta transformarlo en su propia creación.</w:t>
      </w:r>
    </w:p>
    <w:p w14:paraId="6E3F132A" w14:textId="77777777" w:rsidR="00CF0088" w:rsidRDefault="001C7A2E">
      <w:pPr>
        <w:spacing w:line="240" w:lineRule="auto"/>
        <w:ind w:right="-45"/>
        <w:jc w:val="both"/>
        <w:rPr>
          <w:b/>
          <w:sz w:val="18"/>
          <w:szCs w:val="18"/>
        </w:rPr>
      </w:pPr>
      <w:r>
        <w:rPr>
          <w:b/>
          <w:sz w:val="18"/>
          <w:szCs w:val="18"/>
        </w:rPr>
        <w:lastRenderedPageBreak/>
        <w:t>1)</w:t>
      </w:r>
      <w:r>
        <w:rPr>
          <w:noProof/>
          <w:sz w:val="18"/>
          <w:szCs w:val="18"/>
        </w:rPr>
        <w:drawing>
          <wp:inline distT="114300" distB="114300" distL="114300" distR="114300" wp14:anchorId="043CFBC2" wp14:editId="3292FA46">
            <wp:extent cx="911225" cy="666750"/>
            <wp:effectExtent l="25400" t="25400" r="25400" b="2540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a:stretch>
                      <a:fillRect/>
                    </a:stretch>
                  </pic:blipFill>
                  <pic:spPr>
                    <a:xfrm>
                      <a:off x="0" y="0"/>
                      <a:ext cx="911225" cy="666750"/>
                    </a:xfrm>
                    <a:prstGeom prst="rect">
                      <a:avLst/>
                    </a:prstGeom>
                    <a:ln w="25400">
                      <a:solidFill>
                        <a:srgbClr val="000000"/>
                      </a:solidFill>
                      <a:prstDash val="solid"/>
                    </a:ln>
                  </pic:spPr>
                </pic:pic>
              </a:graphicData>
            </a:graphic>
          </wp:inline>
        </w:drawing>
      </w:r>
      <w:r>
        <w:rPr>
          <w:sz w:val="18"/>
          <w:szCs w:val="18"/>
        </w:rPr>
        <w:t>2)</w:t>
      </w:r>
      <w:r>
        <w:rPr>
          <w:noProof/>
          <w:sz w:val="18"/>
          <w:szCs w:val="18"/>
        </w:rPr>
        <w:drawing>
          <wp:inline distT="114300" distB="114300" distL="114300" distR="114300" wp14:anchorId="4B981D21" wp14:editId="25A262B1">
            <wp:extent cx="1036638" cy="666750"/>
            <wp:effectExtent l="25400" t="25400" r="25400" b="25400"/>
            <wp:docPr id="3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1036638" cy="666750"/>
                    </a:xfrm>
                    <a:prstGeom prst="rect">
                      <a:avLst/>
                    </a:prstGeom>
                    <a:ln w="25400">
                      <a:solidFill>
                        <a:srgbClr val="000000"/>
                      </a:solidFill>
                      <a:prstDash val="solid"/>
                    </a:ln>
                  </pic:spPr>
                </pic:pic>
              </a:graphicData>
            </a:graphic>
          </wp:inline>
        </w:drawing>
      </w:r>
      <w:r>
        <w:rPr>
          <w:b/>
          <w:sz w:val="16"/>
          <w:szCs w:val="16"/>
        </w:rPr>
        <w:t>3)</w:t>
      </w:r>
      <w:r>
        <w:rPr>
          <w:b/>
          <w:noProof/>
          <w:sz w:val="16"/>
          <w:szCs w:val="16"/>
        </w:rPr>
        <w:drawing>
          <wp:inline distT="114300" distB="114300" distL="114300" distR="114300" wp14:anchorId="61B0E2C3" wp14:editId="59F83119">
            <wp:extent cx="949325" cy="666750"/>
            <wp:effectExtent l="25400" t="25400" r="25400" b="25400"/>
            <wp:docPr id="4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a:srcRect/>
                    <a:stretch>
                      <a:fillRect/>
                    </a:stretch>
                  </pic:blipFill>
                  <pic:spPr>
                    <a:xfrm>
                      <a:off x="0" y="0"/>
                      <a:ext cx="949325" cy="666750"/>
                    </a:xfrm>
                    <a:prstGeom prst="rect">
                      <a:avLst/>
                    </a:prstGeom>
                    <a:ln w="25400">
                      <a:solidFill>
                        <a:srgbClr val="000000"/>
                      </a:solidFill>
                      <a:prstDash val="solid"/>
                    </a:ln>
                  </pic:spPr>
                </pic:pic>
              </a:graphicData>
            </a:graphic>
          </wp:inline>
        </w:drawing>
      </w:r>
      <w:r>
        <w:rPr>
          <w:b/>
          <w:sz w:val="16"/>
          <w:szCs w:val="16"/>
        </w:rPr>
        <w:t>4)</w:t>
      </w:r>
      <w:r>
        <w:rPr>
          <w:b/>
          <w:noProof/>
          <w:sz w:val="16"/>
          <w:szCs w:val="16"/>
        </w:rPr>
        <w:drawing>
          <wp:inline distT="114300" distB="114300" distL="114300" distR="114300" wp14:anchorId="21807941" wp14:editId="58B87F0A">
            <wp:extent cx="947738" cy="657225"/>
            <wp:effectExtent l="25400" t="25400" r="25400" b="25400"/>
            <wp:docPr id="1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947738" cy="657225"/>
                    </a:xfrm>
                    <a:prstGeom prst="rect">
                      <a:avLst/>
                    </a:prstGeom>
                    <a:ln w="25400">
                      <a:solidFill>
                        <a:srgbClr val="000000"/>
                      </a:solidFill>
                      <a:prstDash val="solid"/>
                    </a:ln>
                  </pic:spPr>
                </pic:pic>
              </a:graphicData>
            </a:graphic>
          </wp:inline>
        </w:drawing>
      </w:r>
      <w:r>
        <w:rPr>
          <w:b/>
          <w:sz w:val="16"/>
          <w:szCs w:val="16"/>
        </w:rPr>
        <w:t>5)</w:t>
      </w:r>
      <w:r>
        <w:rPr>
          <w:b/>
          <w:noProof/>
          <w:sz w:val="16"/>
          <w:szCs w:val="16"/>
        </w:rPr>
        <w:drawing>
          <wp:inline distT="114300" distB="114300" distL="114300" distR="114300" wp14:anchorId="38EE86F6" wp14:editId="31BC6D86">
            <wp:extent cx="823913" cy="638175"/>
            <wp:effectExtent l="25400" t="25400" r="25400" b="25400"/>
            <wp:docPr id="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8"/>
                    <a:srcRect/>
                    <a:stretch>
                      <a:fillRect/>
                    </a:stretch>
                  </pic:blipFill>
                  <pic:spPr>
                    <a:xfrm>
                      <a:off x="0" y="0"/>
                      <a:ext cx="823913" cy="638175"/>
                    </a:xfrm>
                    <a:prstGeom prst="rect">
                      <a:avLst/>
                    </a:prstGeom>
                    <a:ln w="25400">
                      <a:solidFill>
                        <a:srgbClr val="000000"/>
                      </a:solidFill>
                      <a:prstDash val="solid"/>
                    </a:ln>
                  </pic:spPr>
                </pic:pic>
              </a:graphicData>
            </a:graphic>
          </wp:inline>
        </w:drawing>
      </w:r>
      <w:r>
        <w:rPr>
          <w:b/>
          <w:sz w:val="16"/>
          <w:szCs w:val="16"/>
        </w:rPr>
        <w:br/>
      </w:r>
    </w:p>
    <w:p w14:paraId="04CF34F0" w14:textId="77777777" w:rsidR="00CF0088" w:rsidRDefault="001C7A2E">
      <w:pPr>
        <w:spacing w:line="240" w:lineRule="auto"/>
        <w:ind w:right="-45"/>
        <w:jc w:val="both"/>
        <w:rPr>
          <w:b/>
          <w:sz w:val="24"/>
          <w:szCs w:val="24"/>
        </w:rPr>
      </w:pPr>
      <w:r>
        <w:rPr>
          <w:b/>
          <w:sz w:val="18"/>
          <w:szCs w:val="18"/>
        </w:rPr>
        <w:t xml:space="preserve">        </w:t>
      </w:r>
      <w:r>
        <w:rPr>
          <w:b/>
          <w:sz w:val="18"/>
          <w:szCs w:val="18"/>
        </w:rPr>
        <w:tab/>
        <w:t xml:space="preserve">            </w:t>
      </w:r>
    </w:p>
    <w:p w14:paraId="1C2E8646" w14:textId="171C9170" w:rsidR="00CF0088" w:rsidRDefault="001C7A2E">
      <w:pPr>
        <w:spacing w:line="240" w:lineRule="auto"/>
        <w:ind w:right="-45"/>
        <w:rPr>
          <w:b/>
          <w:sz w:val="24"/>
          <w:szCs w:val="24"/>
        </w:rPr>
      </w:pPr>
      <w:r>
        <w:rPr>
          <w:b/>
          <w:sz w:val="24"/>
          <w:szCs w:val="24"/>
        </w:rPr>
        <w:t>¿Qué materiales se pueden utilizar en la construcción de un libro de artista?</w:t>
      </w:r>
    </w:p>
    <w:p w14:paraId="3FE1EFEA" w14:textId="77777777" w:rsidR="00CF0088" w:rsidRDefault="001C7A2E">
      <w:pPr>
        <w:spacing w:line="240" w:lineRule="auto"/>
        <w:ind w:right="-45"/>
        <w:rPr>
          <w:sz w:val="18"/>
          <w:szCs w:val="18"/>
        </w:rPr>
      </w:pPr>
      <w:r>
        <w:rPr>
          <w:sz w:val="18"/>
          <w:szCs w:val="18"/>
        </w:rPr>
        <w:t>El objetivo que persigue esta creación le permite ocupar materiales tan diversos como los que ve a la izquierda de su pantalla, tales como tela, madera vidrio, papel, cartón, ,en</w:t>
      </w:r>
      <w:r>
        <w:rPr>
          <w:sz w:val="18"/>
          <w:szCs w:val="18"/>
        </w:rPr>
        <w:t>tre otros, hay que recordar que uno de los objetivos del libro de artista es dar un nuevo significado a la lectura y la elección del material correcto es importante ya que de esta forma se puede expresar con mayor facilidad el mensaje.</w:t>
      </w:r>
    </w:p>
    <w:p w14:paraId="59BDBE98" w14:textId="77777777" w:rsidR="00CF0088" w:rsidRDefault="001C7A2E">
      <w:pPr>
        <w:spacing w:line="240" w:lineRule="auto"/>
        <w:ind w:right="-45"/>
        <w:rPr>
          <w:sz w:val="18"/>
          <w:szCs w:val="18"/>
        </w:rPr>
      </w:pPr>
      <w:r>
        <w:rPr>
          <w:sz w:val="18"/>
          <w:szCs w:val="18"/>
        </w:rPr>
        <w:t>Tela</w:t>
      </w:r>
      <w:r>
        <w:rPr>
          <w:sz w:val="18"/>
          <w:szCs w:val="18"/>
        </w:rPr>
        <w:tab/>
        <w:t xml:space="preserve">               </w:t>
      </w:r>
      <w:r>
        <w:rPr>
          <w:sz w:val="18"/>
          <w:szCs w:val="18"/>
        </w:rPr>
        <w:t xml:space="preserve">                Madera</w:t>
      </w:r>
      <w:r>
        <w:rPr>
          <w:sz w:val="18"/>
          <w:szCs w:val="18"/>
        </w:rPr>
        <w:tab/>
      </w:r>
      <w:r>
        <w:rPr>
          <w:sz w:val="18"/>
          <w:szCs w:val="18"/>
        </w:rPr>
        <w:tab/>
      </w:r>
      <w:r>
        <w:rPr>
          <w:sz w:val="18"/>
          <w:szCs w:val="18"/>
        </w:rPr>
        <w:tab/>
      </w:r>
      <w:r>
        <w:rPr>
          <w:sz w:val="18"/>
          <w:szCs w:val="18"/>
        </w:rPr>
        <w:tab/>
        <w:t>Vidrio</w:t>
      </w:r>
      <w:r>
        <w:rPr>
          <w:sz w:val="18"/>
          <w:szCs w:val="18"/>
        </w:rPr>
        <w:br/>
      </w:r>
      <w:r>
        <w:rPr>
          <w:noProof/>
          <w:sz w:val="18"/>
          <w:szCs w:val="18"/>
        </w:rPr>
        <w:drawing>
          <wp:inline distT="19050" distB="19050" distL="19050" distR="19050" wp14:anchorId="24C28593" wp14:editId="558B0E5A">
            <wp:extent cx="1100138" cy="1100138"/>
            <wp:effectExtent l="25400" t="25400" r="25400" b="2540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
                    <a:srcRect/>
                    <a:stretch>
                      <a:fillRect/>
                    </a:stretch>
                  </pic:blipFill>
                  <pic:spPr>
                    <a:xfrm>
                      <a:off x="0" y="0"/>
                      <a:ext cx="1100138" cy="1100138"/>
                    </a:xfrm>
                    <a:prstGeom prst="rect">
                      <a:avLst/>
                    </a:prstGeom>
                    <a:ln w="25400">
                      <a:solidFill>
                        <a:srgbClr val="000000"/>
                      </a:solidFill>
                      <a:prstDash val="solid"/>
                    </a:ln>
                  </pic:spPr>
                </pic:pic>
              </a:graphicData>
            </a:graphic>
          </wp:inline>
        </w:drawing>
      </w:r>
      <w:r>
        <w:rPr>
          <w:noProof/>
          <w:sz w:val="18"/>
          <w:szCs w:val="18"/>
        </w:rPr>
        <w:drawing>
          <wp:inline distT="114300" distB="114300" distL="114300" distR="114300" wp14:anchorId="52B26424" wp14:editId="20B8A3EE">
            <wp:extent cx="1533525" cy="1100138"/>
            <wp:effectExtent l="25400" t="25400" r="25400" b="2540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
                    <a:srcRect/>
                    <a:stretch>
                      <a:fillRect/>
                    </a:stretch>
                  </pic:blipFill>
                  <pic:spPr>
                    <a:xfrm>
                      <a:off x="0" y="0"/>
                      <a:ext cx="1533525" cy="1100138"/>
                    </a:xfrm>
                    <a:prstGeom prst="rect">
                      <a:avLst/>
                    </a:prstGeom>
                    <a:ln w="25400">
                      <a:solidFill>
                        <a:srgbClr val="000000"/>
                      </a:solidFill>
                      <a:prstDash val="solid"/>
                    </a:ln>
                  </pic:spPr>
                </pic:pic>
              </a:graphicData>
            </a:graphic>
          </wp:inline>
        </w:drawing>
      </w:r>
      <w:r>
        <w:rPr>
          <w:noProof/>
          <w:sz w:val="18"/>
          <w:szCs w:val="18"/>
        </w:rPr>
        <w:drawing>
          <wp:inline distT="114300" distB="114300" distL="114300" distR="114300" wp14:anchorId="667595AF" wp14:editId="47FC4B91">
            <wp:extent cx="1012825" cy="1100138"/>
            <wp:effectExtent l="25400" t="25400" r="25400" b="25400"/>
            <wp:docPr id="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a:srcRect/>
                    <a:stretch>
                      <a:fillRect/>
                    </a:stretch>
                  </pic:blipFill>
                  <pic:spPr>
                    <a:xfrm>
                      <a:off x="0" y="0"/>
                      <a:ext cx="1012825" cy="1100138"/>
                    </a:xfrm>
                    <a:prstGeom prst="rect">
                      <a:avLst/>
                    </a:prstGeom>
                    <a:ln w="25400">
                      <a:solidFill>
                        <a:srgbClr val="000000"/>
                      </a:solidFill>
                      <a:prstDash val="solid"/>
                    </a:ln>
                  </pic:spPr>
                </pic:pic>
              </a:graphicData>
            </a:graphic>
          </wp:inline>
        </w:drawing>
      </w:r>
    </w:p>
    <w:p w14:paraId="5F45BE36" w14:textId="77777777" w:rsidR="00CF0088" w:rsidRDefault="00CF0088">
      <w:pPr>
        <w:spacing w:line="240" w:lineRule="auto"/>
        <w:ind w:right="-45"/>
        <w:rPr>
          <w:sz w:val="18"/>
          <w:szCs w:val="18"/>
        </w:rPr>
      </w:pPr>
    </w:p>
    <w:p w14:paraId="119EF42A" w14:textId="77777777" w:rsidR="00CF0088" w:rsidRDefault="001C7A2E">
      <w:pPr>
        <w:spacing w:line="240" w:lineRule="auto"/>
        <w:ind w:right="-45"/>
        <w:jc w:val="both"/>
        <w:rPr>
          <w:b/>
          <w:sz w:val="24"/>
          <w:szCs w:val="24"/>
        </w:rPr>
      </w:pPr>
      <w:r>
        <w:rPr>
          <w:b/>
          <w:sz w:val="24"/>
          <w:szCs w:val="24"/>
        </w:rPr>
        <w:t>¿Qué técnicas se pueden encontrar en un libro de artista?</w:t>
      </w:r>
    </w:p>
    <w:p w14:paraId="1A099ADE" w14:textId="77777777" w:rsidR="00CF0088" w:rsidRDefault="001C7A2E">
      <w:pPr>
        <w:spacing w:line="240" w:lineRule="auto"/>
        <w:ind w:right="-45"/>
        <w:jc w:val="both"/>
        <w:rPr>
          <w:sz w:val="18"/>
          <w:szCs w:val="18"/>
        </w:rPr>
      </w:pPr>
      <w:r>
        <w:rPr>
          <w:sz w:val="18"/>
          <w:szCs w:val="18"/>
        </w:rPr>
        <w:t>Como hemos visto a lo largo de este documento los libros de artista pueden ser realizados con una gran variedad de materiales, pueden abordar diversas temáticas</w:t>
      </w:r>
      <w:r>
        <w:rPr>
          <w:sz w:val="18"/>
          <w:szCs w:val="18"/>
        </w:rPr>
        <w:t xml:space="preserve"> y verse de distintas formas . Esto producto no solo de las decisiones estéticas tomadas por el artista, sino que también por la selección de técnicas que se han abordado en el trabajo, el libro de artista, es un lienzo en blanco donde se pueden trabajar u</w:t>
      </w:r>
      <w:r>
        <w:rPr>
          <w:sz w:val="18"/>
          <w:szCs w:val="18"/>
        </w:rPr>
        <w:t xml:space="preserve">n sin fin de técnicas A continuación </w:t>
      </w:r>
      <w:r>
        <w:rPr>
          <w:b/>
          <w:sz w:val="18"/>
          <w:szCs w:val="18"/>
        </w:rPr>
        <w:t>algunas</w:t>
      </w:r>
      <w:r>
        <w:rPr>
          <w:sz w:val="18"/>
          <w:szCs w:val="18"/>
        </w:rPr>
        <w:t xml:space="preserve"> de estas.</w:t>
      </w:r>
    </w:p>
    <w:p w14:paraId="7D87058B" w14:textId="77777777" w:rsidR="00CF0088" w:rsidRDefault="00CF0088">
      <w:pPr>
        <w:spacing w:line="240" w:lineRule="auto"/>
        <w:ind w:right="-45"/>
        <w:jc w:val="both"/>
        <w:rPr>
          <w:b/>
          <w:sz w:val="20"/>
          <w:szCs w:val="20"/>
        </w:rPr>
      </w:pPr>
    </w:p>
    <w:p w14:paraId="3FECAFF7" w14:textId="77777777" w:rsidR="00CF0088" w:rsidRDefault="00CF0088">
      <w:pPr>
        <w:spacing w:line="240" w:lineRule="auto"/>
        <w:ind w:right="-45"/>
        <w:jc w:val="both"/>
        <w:rPr>
          <w:b/>
          <w:sz w:val="18"/>
          <w:szCs w:val="18"/>
        </w:rPr>
      </w:pPr>
    </w:p>
    <w:tbl>
      <w:tblPr>
        <w:tblStyle w:val="a"/>
        <w:tblW w:w="8910" w:type="dxa"/>
        <w:tblInd w:w="2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0"/>
        <w:gridCol w:w="3465"/>
        <w:gridCol w:w="1110"/>
        <w:gridCol w:w="3345"/>
      </w:tblGrid>
      <w:tr w:rsidR="00CF0088" w14:paraId="031171B0" w14:textId="77777777">
        <w:tc>
          <w:tcPr>
            <w:tcW w:w="990" w:type="dxa"/>
            <w:shd w:val="clear" w:color="auto" w:fill="auto"/>
            <w:tcMar>
              <w:top w:w="100" w:type="dxa"/>
              <w:left w:w="100" w:type="dxa"/>
              <w:bottom w:w="100" w:type="dxa"/>
              <w:right w:w="100" w:type="dxa"/>
            </w:tcMar>
          </w:tcPr>
          <w:p w14:paraId="762763FB" w14:textId="77777777" w:rsidR="00CF0088" w:rsidRDefault="001C7A2E">
            <w:pPr>
              <w:widowControl w:val="0"/>
              <w:spacing w:line="240" w:lineRule="auto"/>
              <w:jc w:val="both"/>
              <w:rPr>
                <w:b/>
                <w:sz w:val="18"/>
                <w:szCs w:val="18"/>
              </w:rPr>
            </w:pPr>
            <w:r>
              <w:rPr>
                <w:b/>
                <w:sz w:val="18"/>
                <w:szCs w:val="18"/>
              </w:rPr>
              <w:t>TÉCNICA</w:t>
            </w:r>
          </w:p>
        </w:tc>
        <w:tc>
          <w:tcPr>
            <w:tcW w:w="3465" w:type="dxa"/>
            <w:shd w:val="clear" w:color="auto" w:fill="auto"/>
            <w:tcMar>
              <w:top w:w="100" w:type="dxa"/>
              <w:left w:w="100" w:type="dxa"/>
              <w:bottom w:w="100" w:type="dxa"/>
              <w:right w:w="100" w:type="dxa"/>
            </w:tcMar>
          </w:tcPr>
          <w:p w14:paraId="60337870" w14:textId="77777777" w:rsidR="00CF0088" w:rsidRDefault="001C7A2E">
            <w:pPr>
              <w:widowControl w:val="0"/>
              <w:spacing w:line="240" w:lineRule="auto"/>
              <w:jc w:val="both"/>
              <w:rPr>
                <w:b/>
                <w:sz w:val="18"/>
                <w:szCs w:val="18"/>
              </w:rPr>
            </w:pPr>
            <w:r>
              <w:rPr>
                <w:b/>
                <w:sz w:val="18"/>
                <w:szCs w:val="18"/>
              </w:rPr>
              <w:t>OBRA</w:t>
            </w:r>
          </w:p>
        </w:tc>
        <w:tc>
          <w:tcPr>
            <w:tcW w:w="1110" w:type="dxa"/>
            <w:shd w:val="clear" w:color="auto" w:fill="auto"/>
            <w:tcMar>
              <w:top w:w="100" w:type="dxa"/>
              <w:left w:w="100" w:type="dxa"/>
              <w:bottom w:w="100" w:type="dxa"/>
              <w:right w:w="100" w:type="dxa"/>
            </w:tcMar>
          </w:tcPr>
          <w:p w14:paraId="31A03C07" w14:textId="77777777" w:rsidR="00CF0088" w:rsidRDefault="001C7A2E">
            <w:pPr>
              <w:widowControl w:val="0"/>
              <w:spacing w:line="240" w:lineRule="auto"/>
              <w:jc w:val="both"/>
              <w:rPr>
                <w:b/>
                <w:sz w:val="18"/>
                <w:szCs w:val="18"/>
              </w:rPr>
            </w:pPr>
            <w:r>
              <w:rPr>
                <w:b/>
                <w:sz w:val="18"/>
                <w:szCs w:val="18"/>
              </w:rPr>
              <w:t>TÉCNICA</w:t>
            </w:r>
          </w:p>
        </w:tc>
        <w:tc>
          <w:tcPr>
            <w:tcW w:w="3345" w:type="dxa"/>
            <w:shd w:val="clear" w:color="auto" w:fill="auto"/>
            <w:tcMar>
              <w:top w:w="100" w:type="dxa"/>
              <w:left w:w="100" w:type="dxa"/>
              <w:bottom w:w="100" w:type="dxa"/>
              <w:right w:w="100" w:type="dxa"/>
            </w:tcMar>
          </w:tcPr>
          <w:p w14:paraId="6B2B9C20" w14:textId="77777777" w:rsidR="00CF0088" w:rsidRDefault="001C7A2E">
            <w:pPr>
              <w:widowControl w:val="0"/>
              <w:spacing w:line="240" w:lineRule="auto"/>
              <w:jc w:val="both"/>
              <w:rPr>
                <w:b/>
                <w:sz w:val="18"/>
                <w:szCs w:val="18"/>
              </w:rPr>
            </w:pPr>
            <w:r>
              <w:rPr>
                <w:b/>
                <w:sz w:val="18"/>
                <w:szCs w:val="18"/>
              </w:rPr>
              <w:t xml:space="preserve"> OBRA</w:t>
            </w:r>
          </w:p>
        </w:tc>
      </w:tr>
      <w:tr w:rsidR="00CF0088" w14:paraId="2B4CE071" w14:textId="77777777">
        <w:tc>
          <w:tcPr>
            <w:tcW w:w="990" w:type="dxa"/>
            <w:shd w:val="clear" w:color="auto" w:fill="auto"/>
            <w:tcMar>
              <w:top w:w="100" w:type="dxa"/>
              <w:left w:w="100" w:type="dxa"/>
              <w:bottom w:w="100" w:type="dxa"/>
              <w:right w:w="100" w:type="dxa"/>
            </w:tcMar>
          </w:tcPr>
          <w:p w14:paraId="4F431C5E" w14:textId="77777777" w:rsidR="00CF0088" w:rsidRDefault="001C7A2E">
            <w:pPr>
              <w:widowControl w:val="0"/>
              <w:spacing w:line="240" w:lineRule="auto"/>
              <w:jc w:val="both"/>
              <w:rPr>
                <w:sz w:val="18"/>
                <w:szCs w:val="18"/>
              </w:rPr>
            </w:pPr>
            <w:r>
              <w:rPr>
                <w:sz w:val="18"/>
                <w:szCs w:val="18"/>
              </w:rPr>
              <w:t>Dibujo</w:t>
            </w:r>
          </w:p>
        </w:tc>
        <w:tc>
          <w:tcPr>
            <w:tcW w:w="3465" w:type="dxa"/>
            <w:shd w:val="clear" w:color="auto" w:fill="auto"/>
            <w:tcMar>
              <w:top w:w="100" w:type="dxa"/>
              <w:left w:w="100" w:type="dxa"/>
              <w:bottom w:w="100" w:type="dxa"/>
              <w:right w:w="100" w:type="dxa"/>
            </w:tcMar>
          </w:tcPr>
          <w:p w14:paraId="5CA41B2A" w14:textId="77777777" w:rsidR="00CF0088" w:rsidRDefault="001C7A2E">
            <w:pPr>
              <w:widowControl w:val="0"/>
              <w:spacing w:line="240" w:lineRule="auto"/>
              <w:jc w:val="center"/>
              <w:rPr>
                <w:b/>
                <w:sz w:val="18"/>
                <w:szCs w:val="18"/>
              </w:rPr>
            </w:pPr>
            <w:r>
              <w:rPr>
                <w:b/>
                <w:noProof/>
                <w:sz w:val="18"/>
                <w:szCs w:val="18"/>
              </w:rPr>
              <w:drawing>
                <wp:inline distT="114300" distB="114300" distL="114300" distR="114300" wp14:anchorId="34EBD038" wp14:editId="559FC650">
                  <wp:extent cx="1193833" cy="700088"/>
                  <wp:effectExtent l="25400" t="25400" r="25400" b="2540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t="6170" b="12017"/>
                          <a:stretch>
                            <a:fillRect/>
                          </a:stretch>
                        </pic:blipFill>
                        <pic:spPr>
                          <a:xfrm>
                            <a:off x="0" y="0"/>
                            <a:ext cx="1193833" cy="700088"/>
                          </a:xfrm>
                          <a:prstGeom prst="rect">
                            <a:avLst/>
                          </a:prstGeom>
                          <a:ln w="25400">
                            <a:solidFill>
                              <a:srgbClr val="000000"/>
                            </a:solidFill>
                            <a:prstDash val="solid"/>
                          </a:ln>
                        </pic:spPr>
                      </pic:pic>
                    </a:graphicData>
                  </a:graphic>
                </wp:inline>
              </w:drawing>
            </w:r>
          </w:p>
        </w:tc>
        <w:tc>
          <w:tcPr>
            <w:tcW w:w="1110" w:type="dxa"/>
            <w:shd w:val="clear" w:color="auto" w:fill="auto"/>
            <w:tcMar>
              <w:top w:w="100" w:type="dxa"/>
              <w:left w:w="100" w:type="dxa"/>
              <w:bottom w:w="100" w:type="dxa"/>
              <w:right w:w="100" w:type="dxa"/>
            </w:tcMar>
          </w:tcPr>
          <w:p w14:paraId="1EB30303" w14:textId="77777777" w:rsidR="00CF0088" w:rsidRDefault="001C7A2E">
            <w:pPr>
              <w:spacing w:line="240" w:lineRule="auto"/>
              <w:ind w:left="-855" w:right="-885"/>
              <w:jc w:val="both"/>
              <w:rPr>
                <w:sz w:val="18"/>
                <w:szCs w:val="18"/>
              </w:rPr>
            </w:pPr>
            <w:r>
              <w:rPr>
                <w:sz w:val="18"/>
                <w:szCs w:val="18"/>
              </w:rPr>
              <w:t xml:space="preserve">                  Collage</w:t>
            </w:r>
          </w:p>
          <w:p w14:paraId="54873B04" w14:textId="77777777" w:rsidR="00CF0088" w:rsidRDefault="00CF0088">
            <w:pPr>
              <w:spacing w:line="240" w:lineRule="auto"/>
              <w:ind w:left="-855" w:right="-885"/>
              <w:jc w:val="both"/>
              <w:rPr>
                <w:b/>
                <w:sz w:val="18"/>
                <w:szCs w:val="18"/>
              </w:rPr>
            </w:pPr>
          </w:p>
        </w:tc>
        <w:tc>
          <w:tcPr>
            <w:tcW w:w="3345" w:type="dxa"/>
            <w:shd w:val="clear" w:color="auto" w:fill="auto"/>
            <w:tcMar>
              <w:top w:w="100" w:type="dxa"/>
              <w:left w:w="100" w:type="dxa"/>
              <w:bottom w:w="100" w:type="dxa"/>
              <w:right w:w="100" w:type="dxa"/>
            </w:tcMar>
          </w:tcPr>
          <w:p w14:paraId="62EFF9BE" w14:textId="77777777" w:rsidR="00CF0088" w:rsidRDefault="001C7A2E">
            <w:pPr>
              <w:spacing w:line="240" w:lineRule="auto"/>
              <w:ind w:left="-855" w:right="-885"/>
              <w:jc w:val="center"/>
              <w:rPr>
                <w:b/>
                <w:sz w:val="18"/>
                <w:szCs w:val="18"/>
              </w:rPr>
            </w:pPr>
            <w:r>
              <w:rPr>
                <w:b/>
                <w:noProof/>
                <w:sz w:val="18"/>
                <w:szCs w:val="18"/>
              </w:rPr>
              <w:drawing>
                <wp:inline distT="19050" distB="19050" distL="19050" distR="19050" wp14:anchorId="6D87E053" wp14:editId="10B5B442">
                  <wp:extent cx="1143000" cy="678873"/>
                  <wp:effectExtent l="25400" t="25400" r="25400" b="25400"/>
                  <wp:docPr id="1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1143000" cy="678873"/>
                          </a:xfrm>
                          <a:prstGeom prst="rect">
                            <a:avLst/>
                          </a:prstGeom>
                          <a:ln w="25400">
                            <a:solidFill>
                              <a:srgbClr val="000000"/>
                            </a:solidFill>
                            <a:prstDash val="solid"/>
                          </a:ln>
                        </pic:spPr>
                      </pic:pic>
                    </a:graphicData>
                  </a:graphic>
                </wp:inline>
              </w:drawing>
            </w:r>
          </w:p>
        </w:tc>
      </w:tr>
      <w:tr w:rsidR="00CF0088" w14:paraId="0E7301FE" w14:textId="77777777">
        <w:tc>
          <w:tcPr>
            <w:tcW w:w="990" w:type="dxa"/>
            <w:shd w:val="clear" w:color="auto" w:fill="auto"/>
            <w:tcMar>
              <w:top w:w="100" w:type="dxa"/>
              <w:left w:w="100" w:type="dxa"/>
              <w:bottom w:w="100" w:type="dxa"/>
              <w:right w:w="100" w:type="dxa"/>
            </w:tcMar>
          </w:tcPr>
          <w:p w14:paraId="3F4B108A" w14:textId="77777777" w:rsidR="00CF0088" w:rsidRDefault="001C7A2E">
            <w:pPr>
              <w:widowControl w:val="0"/>
              <w:spacing w:line="240" w:lineRule="auto"/>
              <w:jc w:val="both"/>
              <w:rPr>
                <w:sz w:val="18"/>
                <w:szCs w:val="18"/>
              </w:rPr>
            </w:pPr>
            <w:r>
              <w:rPr>
                <w:sz w:val="18"/>
                <w:szCs w:val="18"/>
              </w:rPr>
              <w:t>Acuarela</w:t>
            </w:r>
          </w:p>
        </w:tc>
        <w:tc>
          <w:tcPr>
            <w:tcW w:w="3465" w:type="dxa"/>
            <w:shd w:val="clear" w:color="auto" w:fill="auto"/>
            <w:tcMar>
              <w:top w:w="100" w:type="dxa"/>
              <w:left w:w="100" w:type="dxa"/>
              <w:bottom w:w="100" w:type="dxa"/>
              <w:right w:w="100" w:type="dxa"/>
            </w:tcMar>
          </w:tcPr>
          <w:p w14:paraId="3DC64E88" w14:textId="77777777" w:rsidR="00CF0088" w:rsidRDefault="001C7A2E">
            <w:pPr>
              <w:widowControl w:val="0"/>
              <w:spacing w:line="240" w:lineRule="auto"/>
              <w:jc w:val="center"/>
              <w:rPr>
                <w:b/>
                <w:sz w:val="18"/>
                <w:szCs w:val="18"/>
              </w:rPr>
            </w:pPr>
            <w:r>
              <w:rPr>
                <w:b/>
                <w:sz w:val="18"/>
                <w:szCs w:val="18"/>
              </w:rPr>
              <w:t xml:space="preserve">  </w:t>
            </w:r>
            <w:r>
              <w:rPr>
                <w:b/>
                <w:noProof/>
                <w:sz w:val="18"/>
                <w:szCs w:val="18"/>
              </w:rPr>
              <w:drawing>
                <wp:inline distT="114300" distB="114300" distL="114300" distR="114300" wp14:anchorId="25D1153B" wp14:editId="61283653">
                  <wp:extent cx="1801812" cy="619125"/>
                  <wp:effectExtent l="25400" t="25400" r="25400" b="25400"/>
                  <wp:docPr id="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a:stretch>
                            <a:fillRect/>
                          </a:stretch>
                        </pic:blipFill>
                        <pic:spPr>
                          <a:xfrm>
                            <a:off x="0" y="0"/>
                            <a:ext cx="1801812" cy="619125"/>
                          </a:xfrm>
                          <a:prstGeom prst="rect">
                            <a:avLst/>
                          </a:prstGeom>
                          <a:ln w="25400">
                            <a:solidFill>
                              <a:srgbClr val="000000"/>
                            </a:solidFill>
                            <a:prstDash val="solid"/>
                          </a:ln>
                        </pic:spPr>
                      </pic:pic>
                    </a:graphicData>
                  </a:graphic>
                </wp:inline>
              </w:drawing>
            </w:r>
          </w:p>
        </w:tc>
        <w:tc>
          <w:tcPr>
            <w:tcW w:w="1110" w:type="dxa"/>
            <w:shd w:val="clear" w:color="auto" w:fill="auto"/>
            <w:tcMar>
              <w:top w:w="100" w:type="dxa"/>
              <w:left w:w="100" w:type="dxa"/>
              <w:bottom w:w="100" w:type="dxa"/>
              <w:right w:w="100" w:type="dxa"/>
            </w:tcMar>
          </w:tcPr>
          <w:p w14:paraId="7BBF8D6C" w14:textId="77777777" w:rsidR="00CF0088" w:rsidRDefault="001C7A2E">
            <w:pPr>
              <w:widowControl w:val="0"/>
              <w:spacing w:line="240" w:lineRule="auto"/>
              <w:jc w:val="both"/>
              <w:rPr>
                <w:sz w:val="18"/>
                <w:szCs w:val="18"/>
              </w:rPr>
            </w:pPr>
            <w:r>
              <w:rPr>
                <w:sz w:val="18"/>
                <w:szCs w:val="18"/>
              </w:rPr>
              <w:t>Caligrama</w:t>
            </w:r>
          </w:p>
        </w:tc>
        <w:tc>
          <w:tcPr>
            <w:tcW w:w="3345" w:type="dxa"/>
            <w:shd w:val="clear" w:color="auto" w:fill="auto"/>
            <w:tcMar>
              <w:top w:w="100" w:type="dxa"/>
              <w:left w:w="100" w:type="dxa"/>
              <w:bottom w:w="100" w:type="dxa"/>
              <w:right w:w="100" w:type="dxa"/>
            </w:tcMar>
          </w:tcPr>
          <w:p w14:paraId="7EA15627" w14:textId="77777777" w:rsidR="00CF0088" w:rsidRDefault="001C7A2E">
            <w:pPr>
              <w:widowControl w:val="0"/>
              <w:spacing w:line="240" w:lineRule="auto"/>
              <w:jc w:val="center"/>
              <w:rPr>
                <w:b/>
                <w:sz w:val="18"/>
                <w:szCs w:val="18"/>
              </w:rPr>
            </w:pPr>
            <w:r>
              <w:rPr>
                <w:b/>
                <w:noProof/>
                <w:sz w:val="18"/>
                <w:szCs w:val="18"/>
              </w:rPr>
              <w:drawing>
                <wp:inline distT="114300" distB="114300" distL="114300" distR="114300" wp14:anchorId="5EB8E957" wp14:editId="76DC8A9D">
                  <wp:extent cx="1938338" cy="628650"/>
                  <wp:effectExtent l="25400" t="25400" r="25400" b="2540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5"/>
                          <a:srcRect t="16101" b="13879"/>
                          <a:stretch>
                            <a:fillRect/>
                          </a:stretch>
                        </pic:blipFill>
                        <pic:spPr>
                          <a:xfrm>
                            <a:off x="0" y="0"/>
                            <a:ext cx="1938338" cy="628650"/>
                          </a:xfrm>
                          <a:prstGeom prst="rect">
                            <a:avLst/>
                          </a:prstGeom>
                          <a:ln w="25400">
                            <a:solidFill>
                              <a:srgbClr val="000000"/>
                            </a:solidFill>
                            <a:prstDash val="solid"/>
                          </a:ln>
                        </pic:spPr>
                      </pic:pic>
                    </a:graphicData>
                  </a:graphic>
                </wp:inline>
              </w:drawing>
            </w:r>
          </w:p>
        </w:tc>
      </w:tr>
      <w:tr w:rsidR="00CF0088" w14:paraId="0C6E038E" w14:textId="77777777">
        <w:tc>
          <w:tcPr>
            <w:tcW w:w="990" w:type="dxa"/>
            <w:shd w:val="clear" w:color="auto" w:fill="auto"/>
            <w:tcMar>
              <w:top w:w="100" w:type="dxa"/>
              <w:left w:w="100" w:type="dxa"/>
              <w:bottom w:w="100" w:type="dxa"/>
              <w:right w:w="100" w:type="dxa"/>
            </w:tcMar>
          </w:tcPr>
          <w:p w14:paraId="6D202F6F" w14:textId="77777777" w:rsidR="00CF0088" w:rsidRDefault="001C7A2E">
            <w:pPr>
              <w:widowControl w:val="0"/>
              <w:spacing w:line="240" w:lineRule="auto"/>
              <w:jc w:val="both"/>
              <w:rPr>
                <w:sz w:val="18"/>
                <w:szCs w:val="18"/>
              </w:rPr>
            </w:pPr>
            <w:r>
              <w:rPr>
                <w:sz w:val="18"/>
                <w:szCs w:val="18"/>
              </w:rPr>
              <w:t>Grabado</w:t>
            </w:r>
          </w:p>
        </w:tc>
        <w:tc>
          <w:tcPr>
            <w:tcW w:w="3465" w:type="dxa"/>
            <w:shd w:val="clear" w:color="auto" w:fill="auto"/>
            <w:tcMar>
              <w:top w:w="100" w:type="dxa"/>
              <w:left w:w="100" w:type="dxa"/>
              <w:bottom w:w="100" w:type="dxa"/>
              <w:right w:w="100" w:type="dxa"/>
            </w:tcMar>
          </w:tcPr>
          <w:p w14:paraId="06C89E14" w14:textId="77777777" w:rsidR="00CF0088" w:rsidRDefault="001C7A2E">
            <w:pPr>
              <w:widowControl w:val="0"/>
              <w:spacing w:line="240" w:lineRule="auto"/>
              <w:jc w:val="center"/>
              <w:rPr>
                <w:b/>
                <w:sz w:val="18"/>
                <w:szCs w:val="18"/>
              </w:rPr>
            </w:pPr>
            <w:r>
              <w:rPr>
                <w:b/>
                <w:noProof/>
                <w:sz w:val="18"/>
                <w:szCs w:val="18"/>
              </w:rPr>
              <w:drawing>
                <wp:inline distT="114300" distB="114300" distL="114300" distR="114300" wp14:anchorId="05BEAB57" wp14:editId="7EBFD748">
                  <wp:extent cx="1409700" cy="731235"/>
                  <wp:effectExtent l="25400" t="25400" r="25400" b="2540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a:stretch>
                            <a:fillRect/>
                          </a:stretch>
                        </pic:blipFill>
                        <pic:spPr>
                          <a:xfrm>
                            <a:off x="0" y="0"/>
                            <a:ext cx="1409700" cy="731235"/>
                          </a:xfrm>
                          <a:prstGeom prst="rect">
                            <a:avLst/>
                          </a:prstGeom>
                          <a:ln w="25400">
                            <a:solidFill>
                              <a:srgbClr val="000000"/>
                            </a:solidFill>
                            <a:prstDash val="solid"/>
                          </a:ln>
                        </pic:spPr>
                      </pic:pic>
                    </a:graphicData>
                  </a:graphic>
                </wp:inline>
              </w:drawing>
            </w:r>
          </w:p>
        </w:tc>
        <w:tc>
          <w:tcPr>
            <w:tcW w:w="1110" w:type="dxa"/>
            <w:shd w:val="clear" w:color="auto" w:fill="auto"/>
            <w:tcMar>
              <w:top w:w="100" w:type="dxa"/>
              <w:left w:w="100" w:type="dxa"/>
              <w:bottom w:w="100" w:type="dxa"/>
              <w:right w:w="100" w:type="dxa"/>
            </w:tcMar>
          </w:tcPr>
          <w:p w14:paraId="59651658" w14:textId="77777777" w:rsidR="00CF0088" w:rsidRDefault="001C7A2E">
            <w:pPr>
              <w:widowControl w:val="0"/>
              <w:spacing w:line="240" w:lineRule="auto"/>
              <w:jc w:val="both"/>
              <w:rPr>
                <w:sz w:val="18"/>
                <w:szCs w:val="18"/>
              </w:rPr>
            </w:pPr>
            <w:r>
              <w:rPr>
                <w:sz w:val="18"/>
                <w:szCs w:val="18"/>
              </w:rPr>
              <w:t>Bordado</w:t>
            </w:r>
          </w:p>
        </w:tc>
        <w:tc>
          <w:tcPr>
            <w:tcW w:w="3345" w:type="dxa"/>
            <w:shd w:val="clear" w:color="auto" w:fill="auto"/>
            <w:tcMar>
              <w:top w:w="100" w:type="dxa"/>
              <w:left w:w="100" w:type="dxa"/>
              <w:bottom w:w="100" w:type="dxa"/>
              <w:right w:w="100" w:type="dxa"/>
            </w:tcMar>
          </w:tcPr>
          <w:p w14:paraId="161706D6" w14:textId="77777777" w:rsidR="00CF0088" w:rsidRDefault="001C7A2E">
            <w:pPr>
              <w:widowControl w:val="0"/>
              <w:spacing w:line="240" w:lineRule="auto"/>
              <w:jc w:val="center"/>
              <w:rPr>
                <w:b/>
                <w:sz w:val="18"/>
                <w:szCs w:val="18"/>
              </w:rPr>
            </w:pPr>
            <w:r>
              <w:rPr>
                <w:b/>
                <w:noProof/>
                <w:sz w:val="18"/>
                <w:szCs w:val="18"/>
              </w:rPr>
              <w:drawing>
                <wp:inline distT="114300" distB="114300" distL="114300" distR="114300" wp14:anchorId="20B2EB94" wp14:editId="0B046183">
                  <wp:extent cx="938164" cy="681038"/>
                  <wp:effectExtent l="25400" t="25400" r="25400" b="25400"/>
                  <wp:docPr id="2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7"/>
                          <a:srcRect/>
                          <a:stretch>
                            <a:fillRect/>
                          </a:stretch>
                        </pic:blipFill>
                        <pic:spPr>
                          <a:xfrm>
                            <a:off x="0" y="0"/>
                            <a:ext cx="938164" cy="681038"/>
                          </a:xfrm>
                          <a:prstGeom prst="rect">
                            <a:avLst/>
                          </a:prstGeom>
                          <a:ln w="25400">
                            <a:solidFill>
                              <a:srgbClr val="000000"/>
                            </a:solidFill>
                            <a:prstDash val="solid"/>
                          </a:ln>
                        </pic:spPr>
                      </pic:pic>
                    </a:graphicData>
                  </a:graphic>
                </wp:inline>
              </w:drawing>
            </w:r>
          </w:p>
        </w:tc>
      </w:tr>
      <w:tr w:rsidR="00CF0088" w14:paraId="3B2EA358" w14:textId="77777777">
        <w:tc>
          <w:tcPr>
            <w:tcW w:w="990" w:type="dxa"/>
            <w:shd w:val="clear" w:color="auto" w:fill="auto"/>
            <w:tcMar>
              <w:top w:w="100" w:type="dxa"/>
              <w:left w:w="100" w:type="dxa"/>
              <w:bottom w:w="100" w:type="dxa"/>
              <w:right w:w="100" w:type="dxa"/>
            </w:tcMar>
          </w:tcPr>
          <w:p w14:paraId="738B20D2" w14:textId="77777777" w:rsidR="00CF0088" w:rsidRDefault="001C7A2E">
            <w:pPr>
              <w:spacing w:line="240" w:lineRule="auto"/>
              <w:ind w:left="-855" w:right="-885"/>
              <w:jc w:val="both"/>
              <w:rPr>
                <w:sz w:val="18"/>
                <w:szCs w:val="18"/>
              </w:rPr>
            </w:pPr>
            <w:r>
              <w:rPr>
                <w:sz w:val="18"/>
                <w:szCs w:val="18"/>
              </w:rPr>
              <w:t xml:space="preserve">                Escultura</w:t>
            </w:r>
          </w:p>
        </w:tc>
        <w:tc>
          <w:tcPr>
            <w:tcW w:w="3465" w:type="dxa"/>
            <w:shd w:val="clear" w:color="auto" w:fill="auto"/>
            <w:tcMar>
              <w:top w:w="100" w:type="dxa"/>
              <w:left w:w="100" w:type="dxa"/>
              <w:bottom w:w="100" w:type="dxa"/>
              <w:right w:w="100" w:type="dxa"/>
            </w:tcMar>
          </w:tcPr>
          <w:p w14:paraId="3B770802" w14:textId="77777777" w:rsidR="00CF0088" w:rsidRDefault="001C7A2E">
            <w:pPr>
              <w:widowControl w:val="0"/>
              <w:spacing w:line="240" w:lineRule="auto"/>
              <w:jc w:val="center"/>
              <w:rPr>
                <w:b/>
                <w:sz w:val="18"/>
                <w:szCs w:val="18"/>
              </w:rPr>
            </w:pPr>
            <w:r>
              <w:rPr>
                <w:b/>
                <w:noProof/>
                <w:sz w:val="18"/>
                <w:szCs w:val="18"/>
              </w:rPr>
              <w:drawing>
                <wp:inline distT="19050" distB="19050" distL="19050" distR="19050" wp14:anchorId="421DA2C6" wp14:editId="05FA6B03">
                  <wp:extent cx="1066800" cy="787570"/>
                  <wp:effectExtent l="25400" t="25400" r="25400" b="25400"/>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1066800" cy="787570"/>
                          </a:xfrm>
                          <a:prstGeom prst="rect">
                            <a:avLst/>
                          </a:prstGeom>
                          <a:ln w="25400">
                            <a:solidFill>
                              <a:srgbClr val="000000"/>
                            </a:solidFill>
                            <a:prstDash val="solid"/>
                          </a:ln>
                        </pic:spPr>
                      </pic:pic>
                    </a:graphicData>
                  </a:graphic>
                </wp:inline>
              </w:drawing>
            </w:r>
          </w:p>
        </w:tc>
        <w:tc>
          <w:tcPr>
            <w:tcW w:w="1110" w:type="dxa"/>
            <w:shd w:val="clear" w:color="auto" w:fill="auto"/>
            <w:tcMar>
              <w:top w:w="100" w:type="dxa"/>
              <w:left w:w="100" w:type="dxa"/>
              <w:bottom w:w="100" w:type="dxa"/>
              <w:right w:w="100" w:type="dxa"/>
            </w:tcMar>
          </w:tcPr>
          <w:p w14:paraId="607B07F8" w14:textId="77777777" w:rsidR="00CF0088" w:rsidRDefault="001C7A2E">
            <w:pPr>
              <w:spacing w:line="240" w:lineRule="auto"/>
              <w:ind w:left="-855" w:right="-885"/>
              <w:jc w:val="both"/>
              <w:rPr>
                <w:sz w:val="18"/>
                <w:szCs w:val="18"/>
              </w:rPr>
            </w:pPr>
            <w:r>
              <w:rPr>
                <w:b/>
                <w:sz w:val="18"/>
                <w:szCs w:val="18"/>
              </w:rPr>
              <w:t xml:space="preserve">T               </w:t>
            </w:r>
            <w:r>
              <w:rPr>
                <w:sz w:val="18"/>
                <w:szCs w:val="18"/>
              </w:rPr>
              <w:t>Tejido</w:t>
            </w:r>
          </w:p>
        </w:tc>
        <w:tc>
          <w:tcPr>
            <w:tcW w:w="3345" w:type="dxa"/>
            <w:shd w:val="clear" w:color="auto" w:fill="auto"/>
            <w:tcMar>
              <w:top w:w="100" w:type="dxa"/>
              <w:left w:w="100" w:type="dxa"/>
              <w:bottom w:w="100" w:type="dxa"/>
              <w:right w:w="100" w:type="dxa"/>
            </w:tcMar>
          </w:tcPr>
          <w:p w14:paraId="6AEDADBA" w14:textId="77777777" w:rsidR="00CF0088" w:rsidRDefault="001C7A2E">
            <w:pPr>
              <w:spacing w:line="240" w:lineRule="auto"/>
              <w:ind w:left="-855" w:right="-885"/>
              <w:jc w:val="center"/>
              <w:rPr>
                <w:b/>
                <w:sz w:val="18"/>
                <w:szCs w:val="18"/>
              </w:rPr>
            </w:pPr>
            <w:r>
              <w:rPr>
                <w:b/>
                <w:noProof/>
                <w:sz w:val="18"/>
                <w:szCs w:val="18"/>
              </w:rPr>
              <w:drawing>
                <wp:inline distT="114300" distB="114300" distL="114300" distR="114300" wp14:anchorId="72E806D6" wp14:editId="4A5B3B26">
                  <wp:extent cx="1057275" cy="769581"/>
                  <wp:effectExtent l="25400" t="25400" r="25400" b="25400"/>
                  <wp:docPr id="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9"/>
                          <a:srcRect/>
                          <a:stretch>
                            <a:fillRect/>
                          </a:stretch>
                        </pic:blipFill>
                        <pic:spPr>
                          <a:xfrm>
                            <a:off x="0" y="0"/>
                            <a:ext cx="1057275" cy="769581"/>
                          </a:xfrm>
                          <a:prstGeom prst="rect">
                            <a:avLst/>
                          </a:prstGeom>
                          <a:ln w="25400">
                            <a:solidFill>
                              <a:srgbClr val="000000"/>
                            </a:solidFill>
                            <a:prstDash val="solid"/>
                          </a:ln>
                        </pic:spPr>
                      </pic:pic>
                    </a:graphicData>
                  </a:graphic>
                </wp:inline>
              </w:drawing>
            </w:r>
          </w:p>
        </w:tc>
      </w:tr>
    </w:tbl>
    <w:p w14:paraId="073D3AAB" w14:textId="77777777" w:rsidR="00CF0088" w:rsidRDefault="001C7A2E">
      <w:pPr>
        <w:spacing w:line="240" w:lineRule="auto"/>
        <w:ind w:left="-855" w:right="-885"/>
        <w:jc w:val="both"/>
        <w:rPr>
          <w:b/>
          <w:sz w:val="18"/>
          <w:szCs w:val="18"/>
        </w:rPr>
      </w:pPr>
      <w:r>
        <w:rPr>
          <w:b/>
          <w:sz w:val="18"/>
          <w:szCs w:val="18"/>
        </w:rPr>
        <w:t xml:space="preserve">  </w:t>
      </w:r>
    </w:p>
    <w:p w14:paraId="5300617A" w14:textId="77777777" w:rsidR="00CF0088" w:rsidRDefault="00CF0088">
      <w:pPr>
        <w:spacing w:line="240" w:lineRule="auto"/>
        <w:ind w:left="-855" w:right="-885"/>
        <w:jc w:val="both"/>
        <w:rPr>
          <w:b/>
          <w:sz w:val="18"/>
          <w:szCs w:val="18"/>
        </w:rPr>
      </w:pPr>
    </w:p>
    <w:p w14:paraId="50A8575E" w14:textId="77777777" w:rsidR="00CF0088" w:rsidRDefault="00CF0088">
      <w:pPr>
        <w:spacing w:line="240" w:lineRule="auto"/>
        <w:ind w:left="-855" w:right="-885"/>
        <w:jc w:val="both"/>
        <w:rPr>
          <w:b/>
          <w:sz w:val="18"/>
          <w:szCs w:val="18"/>
        </w:rPr>
      </w:pPr>
    </w:p>
    <w:p w14:paraId="652C8704" w14:textId="77777777" w:rsidR="00CF0088" w:rsidRDefault="00CF0088">
      <w:pPr>
        <w:spacing w:line="240" w:lineRule="auto"/>
        <w:ind w:left="-855" w:right="-885"/>
        <w:jc w:val="both"/>
        <w:rPr>
          <w:b/>
          <w:sz w:val="18"/>
          <w:szCs w:val="18"/>
        </w:rPr>
      </w:pPr>
    </w:p>
    <w:p w14:paraId="7844846F" w14:textId="77777777" w:rsidR="00CF0088" w:rsidRDefault="001C7A2E">
      <w:pPr>
        <w:spacing w:line="240" w:lineRule="auto"/>
        <w:ind w:right="-45"/>
        <w:rPr>
          <w:b/>
          <w:sz w:val="18"/>
          <w:szCs w:val="18"/>
        </w:rPr>
      </w:pPr>
      <w:r>
        <w:rPr>
          <w:sz w:val="18"/>
          <w:szCs w:val="18"/>
        </w:rPr>
        <w:lastRenderedPageBreak/>
        <w:br/>
      </w:r>
    </w:p>
    <w:p w14:paraId="7577730E" w14:textId="760AFDDC" w:rsidR="00CF0088" w:rsidRDefault="001C7A2E">
      <w:pPr>
        <w:widowControl w:val="0"/>
        <w:spacing w:line="240" w:lineRule="auto"/>
        <w:jc w:val="center"/>
        <w:rPr>
          <w:b/>
          <w:sz w:val="36"/>
          <w:szCs w:val="36"/>
          <w:u w:val="single"/>
        </w:rPr>
      </w:pPr>
      <w:r>
        <w:rPr>
          <w:b/>
          <w:sz w:val="36"/>
          <w:szCs w:val="36"/>
          <w:u w:val="single"/>
        </w:rPr>
        <w:t>ANEXOS</w:t>
      </w:r>
    </w:p>
    <w:p w14:paraId="1EB9DBF5" w14:textId="77777777" w:rsidR="00086362" w:rsidRDefault="00086362">
      <w:pPr>
        <w:widowControl w:val="0"/>
        <w:spacing w:line="240" w:lineRule="auto"/>
        <w:jc w:val="center"/>
        <w:rPr>
          <w:b/>
          <w:sz w:val="36"/>
          <w:szCs w:val="36"/>
          <w:u w:val="single"/>
        </w:rPr>
      </w:pPr>
    </w:p>
    <w:p w14:paraId="0285CCA9" w14:textId="77777777" w:rsidR="00CF0088" w:rsidRDefault="001C7A2E">
      <w:pPr>
        <w:widowControl w:val="0"/>
        <w:spacing w:after="320" w:line="240" w:lineRule="auto"/>
        <w:ind w:right="-40"/>
        <w:rPr>
          <w:b/>
          <w:sz w:val="18"/>
          <w:szCs w:val="18"/>
          <w:u w:val="single"/>
        </w:rPr>
      </w:pPr>
      <w:r>
        <w:rPr>
          <w:b/>
          <w:sz w:val="18"/>
          <w:szCs w:val="18"/>
        </w:rPr>
        <w:t>Lea con atención</w:t>
      </w:r>
      <w:r>
        <w:rPr>
          <w:rFonts w:ascii="Arial Unicode MS" w:eastAsia="Arial Unicode MS" w:hAnsi="Arial Unicode MS" w:cs="Arial Unicode MS"/>
          <w:sz w:val="18"/>
          <w:szCs w:val="18"/>
        </w:rPr>
        <w:t>, revise las imágenes adjuntas.</w:t>
      </w:r>
      <w:r>
        <w:rPr>
          <w:rFonts w:ascii="Arial Unicode MS" w:eastAsia="Arial Unicode MS" w:hAnsi="Arial Unicode MS" w:cs="Arial Unicode MS"/>
          <w:sz w:val="18"/>
          <w:szCs w:val="18"/>
        </w:rPr>
        <w:br/>
        <w:t>➽Estos anexos, son</w:t>
      </w:r>
      <w:r>
        <w:rPr>
          <w:b/>
          <w:sz w:val="18"/>
          <w:szCs w:val="18"/>
        </w:rPr>
        <w:t xml:space="preserve"> solo </w:t>
      </w:r>
      <w:r>
        <w:rPr>
          <w:rFonts w:ascii="Arial Unicode MS" w:eastAsia="Arial Unicode MS" w:hAnsi="Arial Unicode MS" w:cs="Arial Unicode MS"/>
          <w:sz w:val="18"/>
          <w:szCs w:val="18"/>
        </w:rPr>
        <w:t xml:space="preserve">para las personas que han informado </w:t>
      </w:r>
      <w:r w:rsidRPr="00086362">
        <w:rPr>
          <w:rFonts w:ascii="Arial Unicode MS" w:eastAsia="Arial Unicode MS" w:hAnsi="Arial Unicode MS" w:cs="Arial Unicode MS"/>
          <w:b/>
          <w:bCs/>
          <w:sz w:val="18"/>
          <w:szCs w:val="18"/>
          <w:u w:val="single"/>
        </w:rPr>
        <w:t>tener problemas de accesibilidad</w:t>
      </w:r>
      <w:r>
        <w:rPr>
          <w:rFonts w:ascii="Arial Unicode MS" w:eastAsia="Arial Unicode MS" w:hAnsi="Arial Unicode MS" w:cs="Arial Unicode MS"/>
          <w:sz w:val="18"/>
          <w:szCs w:val="18"/>
        </w:rPr>
        <w:t>.</w:t>
      </w:r>
      <w:r>
        <w:rPr>
          <w:rFonts w:ascii="Arial Unicode MS" w:eastAsia="Arial Unicode MS" w:hAnsi="Arial Unicode MS" w:cs="Arial Unicode MS"/>
          <w:sz w:val="18"/>
          <w:szCs w:val="18"/>
        </w:rPr>
        <w:br/>
      </w:r>
      <w:r>
        <w:rPr>
          <w:rFonts w:ascii="Arial Unicode MS" w:eastAsia="Arial Unicode MS" w:hAnsi="Arial Unicode MS" w:cs="Arial Unicode MS"/>
          <w:sz w:val="18"/>
          <w:szCs w:val="18"/>
        </w:rPr>
        <w:t>➽</w:t>
      </w:r>
      <w:r>
        <w:rPr>
          <w:rFonts w:ascii="Arial Unicode MS" w:eastAsia="Arial Unicode MS" w:hAnsi="Arial Unicode MS" w:cs="Arial Unicode MS"/>
          <w:sz w:val="18"/>
          <w:szCs w:val="18"/>
        </w:rPr>
        <w:t>Si no tienen problemas de conectividad, este anexo puede ser de ayuda y guiarle en cómo debe seleccionar a sus referentes, ya sea por propósito, por técnica, color.</w:t>
      </w:r>
      <w:r>
        <w:rPr>
          <w:b/>
          <w:sz w:val="18"/>
          <w:szCs w:val="18"/>
          <w:u w:val="single"/>
        </w:rPr>
        <w:br/>
      </w:r>
      <w:r>
        <w:rPr>
          <w:rFonts w:ascii="Arial Unicode MS" w:eastAsia="Arial Unicode MS" w:hAnsi="Arial Unicode MS" w:cs="Arial Unicode MS"/>
          <w:sz w:val="18"/>
          <w:szCs w:val="18"/>
        </w:rPr>
        <w:t>➽</w:t>
      </w:r>
      <w:r>
        <w:rPr>
          <w:sz w:val="18"/>
          <w:szCs w:val="18"/>
        </w:rPr>
        <w:t>De los siguientes artistas presentados a continuación, deberán escoger 2 para utilizarlos</w:t>
      </w:r>
      <w:r>
        <w:rPr>
          <w:sz w:val="18"/>
          <w:szCs w:val="18"/>
        </w:rPr>
        <w:t xml:space="preserve"> como referentes de inspiración para el trabajo a realizar.</w:t>
      </w:r>
      <w:r>
        <w:rPr>
          <w:sz w:val="18"/>
          <w:szCs w:val="18"/>
        </w:rPr>
        <w:br/>
      </w:r>
      <w:r>
        <w:rPr>
          <w:sz w:val="18"/>
          <w:szCs w:val="18"/>
        </w:rPr>
        <w:br/>
      </w:r>
      <w:r>
        <w:rPr>
          <w:b/>
          <w:sz w:val="18"/>
          <w:szCs w:val="18"/>
        </w:rPr>
        <w:t>1)“Never Strangers”</w:t>
      </w:r>
      <w:r>
        <w:rPr>
          <w:sz w:val="18"/>
          <w:szCs w:val="18"/>
        </w:rPr>
        <w:t xml:space="preserve"> es un libro de artista creado por Jennifer Lewis el 2019, las medidas de este libro son 24x20x5, es un proyecto de varias páginas donde trabajó alrededor de un año para lograr</w:t>
      </w:r>
      <w:r>
        <w:rPr>
          <w:sz w:val="18"/>
          <w:szCs w:val="18"/>
        </w:rPr>
        <w:t xml:space="preserve"> este resultado ella misma describe en su instagram y en su página oficial </w:t>
      </w:r>
      <w:hyperlink r:id="rId40">
        <w:r>
          <w:rPr>
            <w:color w:val="1155CC"/>
            <w:sz w:val="18"/>
            <w:szCs w:val="18"/>
            <w:u w:val="single"/>
          </w:rPr>
          <w:t>www.jenniferlewis.co.uk</w:t>
        </w:r>
      </w:hyperlink>
      <w:r>
        <w:rPr>
          <w:sz w:val="18"/>
          <w:szCs w:val="18"/>
        </w:rPr>
        <w:t xml:space="preserve">  </w:t>
      </w:r>
      <w:r>
        <w:rPr>
          <w:b/>
          <w:sz w:val="18"/>
          <w:szCs w:val="18"/>
        </w:rPr>
        <w:t>“</w:t>
      </w:r>
      <w:r>
        <w:rPr>
          <w:b/>
          <w:i/>
          <w:sz w:val="18"/>
          <w:szCs w:val="18"/>
        </w:rPr>
        <w:t>Es un libro sobre crecimiento y cambio, amor, duelo y comenzar de nuevo. Imprimí, reuní y bordé los eleme</w:t>
      </w:r>
      <w:r>
        <w:rPr>
          <w:b/>
          <w:i/>
          <w:sz w:val="18"/>
          <w:szCs w:val="18"/>
        </w:rPr>
        <w:t>ntos que componen la historia, luego los cosí (con la ayuda de las señoras de la costura, también conocidos como mi madre y @elanaetc)” .</w:t>
      </w:r>
    </w:p>
    <w:p w14:paraId="62092A83" w14:textId="77777777" w:rsidR="00CF0088" w:rsidRDefault="001C7A2E">
      <w:pPr>
        <w:widowControl w:val="0"/>
        <w:spacing w:line="240" w:lineRule="auto"/>
        <w:ind w:right="-40"/>
        <w:rPr>
          <w:b/>
          <w:sz w:val="28"/>
          <w:szCs w:val="28"/>
          <w:u w:val="single"/>
        </w:rPr>
      </w:pPr>
      <w:r>
        <w:rPr>
          <w:b/>
          <w:noProof/>
          <w:sz w:val="28"/>
          <w:szCs w:val="28"/>
          <w:u w:val="single"/>
        </w:rPr>
        <w:drawing>
          <wp:inline distT="19050" distB="19050" distL="19050" distR="19050" wp14:anchorId="28F900F0" wp14:editId="73A5D2BF">
            <wp:extent cx="5205413" cy="1340264"/>
            <wp:effectExtent l="25400" t="25400" r="25400" b="254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1"/>
                    <a:srcRect/>
                    <a:stretch>
                      <a:fillRect/>
                    </a:stretch>
                  </pic:blipFill>
                  <pic:spPr>
                    <a:xfrm>
                      <a:off x="0" y="0"/>
                      <a:ext cx="5205413" cy="1340264"/>
                    </a:xfrm>
                    <a:prstGeom prst="rect">
                      <a:avLst/>
                    </a:prstGeom>
                    <a:ln w="25400">
                      <a:solidFill>
                        <a:srgbClr val="000000"/>
                      </a:solidFill>
                      <a:prstDash val="solid"/>
                    </a:ln>
                  </pic:spPr>
                </pic:pic>
              </a:graphicData>
            </a:graphic>
          </wp:inline>
        </w:drawing>
      </w:r>
    </w:p>
    <w:p w14:paraId="14B0C97F" w14:textId="77777777" w:rsidR="00CF0088" w:rsidRDefault="00CF0088">
      <w:pPr>
        <w:widowControl w:val="0"/>
        <w:spacing w:line="240" w:lineRule="auto"/>
        <w:ind w:right="-40"/>
        <w:rPr>
          <w:b/>
          <w:sz w:val="28"/>
          <w:szCs w:val="28"/>
          <w:u w:val="single"/>
        </w:rPr>
      </w:pPr>
    </w:p>
    <w:p w14:paraId="5D2ED8D0" w14:textId="77777777" w:rsidR="00CF0088" w:rsidRDefault="001C7A2E">
      <w:pPr>
        <w:widowControl w:val="0"/>
        <w:spacing w:after="160" w:line="240" w:lineRule="auto"/>
        <w:ind w:right="-40"/>
        <w:jc w:val="both"/>
        <w:rPr>
          <w:sz w:val="18"/>
          <w:szCs w:val="18"/>
        </w:rPr>
      </w:pPr>
      <w:r>
        <w:rPr>
          <w:b/>
          <w:sz w:val="18"/>
          <w:szCs w:val="18"/>
        </w:rPr>
        <w:t>2) “Las cartas que nunca escribí”</w:t>
      </w:r>
      <w:r>
        <w:rPr>
          <w:sz w:val="18"/>
          <w:szCs w:val="18"/>
        </w:rPr>
        <w:t xml:space="preserve"> es un libro de artista creado por la mexicana Albertina Tafolla el 2013, la que u</w:t>
      </w:r>
      <w:r>
        <w:rPr>
          <w:sz w:val="18"/>
          <w:szCs w:val="18"/>
        </w:rPr>
        <w:t>tilizando el recurso del papel y la escritura espera poder expresar lo que le hubiera querido decir a personas especiales en su vida, y con quienes tuvo deseo de haber expresado algo. Dejando atrás el discurso, el significado, la forma de la carta, se abre</w:t>
      </w:r>
      <w:r>
        <w:rPr>
          <w:sz w:val="18"/>
          <w:szCs w:val="18"/>
        </w:rPr>
        <w:t xml:space="preserve"> paso con esta nueva forma de dicho libro.</w:t>
      </w:r>
    </w:p>
    <w:p w14:paraId="69408EEF" w14:textId="77777777" w:rsidR="00CF0088" w:rsidRDefault="001C7A2E">
      <w:pPr>
        <w:widowControl w:val="0"/>
        <w:spacing w:after="160" w:line="240" w:lineRule="auto"/>
        <w:ind w:right="-40"/>
        <w:jc w:val="both"/>
        <w:rPr>
          <w:b/>
          <w:i/>
          <w:sz w:val="18"/>
          <w:szCs w:val="18"/>
        </w:rPr>
      </w:pPr>
      <w:r>
        <w:rPr>
          <w:b/>
          <w:i/>
          <w:sz w:val="18"/>
          <w:szCs w:val="18"/>
        </w:rPr>
        <w:t>“En los Libros de Artista se trata de que (...) mantengas esa coherencia de discurso como se mantiene la lectura de un libro(...) Puedes dar vuelta la página, dar la vuelta a un cubo, o a una esfera. Con eso suple</w:t>
      </w:r>
      <w:r>
        <w:rPr>
          <w:b/>
          <w:i/>
          <w:sz w:val="18"/>
          <w:szCs w:val="18"/>
        </w:rPr>
        <w:t>s ese movimiento. No son para leerse como un libro de lectura.”</w:t>
      </w:r>
    </w:p>
    <w:p w14:paraId="6CB84BD3" w14:textId="77777777" w:rsidR="00CF0088" w:rsidRDefault="001C7A2E">
      <w:pPr>
        <w:widowControl w:val="0"/>
        <w:spacing w:after="160" w:line="240" w:lineRule="auto"/>
        <w:ind w:right="-40"/>
        <w:jc w:val="both"/>
        <w:rPr>
          <w:b/>
          <w:i/>
          <w:sz w:val="20"/>
          <w:szCs w:val="20"/>
        </w:rPr>
      </w:pPr>
      <w:r>
        <w:rPr>
          <w:b/>
          <w:i/>
          <w:noProof/>
          <w:sz w:val="20"/>
          <w:szCs w:val="20"/>
        </w:rPr>
        <w:drawing>
          <wp:inline distT="19050" distB="19050" distL="19050" distR="19050" wp14:anchorId="3B92E83E" wp14:editId="0DE459EF">
            <wp:extent cx="3957638" cy="1671674"/>
            <wp:effectExtent l="38100" t="38100" r="38100" b="3810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2"/>
                    <a:srcRect/>
                    <a:stretch>
                      <a:fillRect/>
                    </a:stretch>
                  </pic:blipFill>
                  <pic:spPr>
                    <a:xfrm>
                      <a:off x="0" y="0"/>
                      <a:ext cx="3957638" cy="1671674"/>
                    </a:xfrm>
                    <a:prstGeom prst="rect">
                      <a:avLst/>
                    </a:prstGeom>
                    <a:ln w="38100">
                      <a:solidFill>
                        <a:srgbClr val="000000"/>
                      </a:solidFill>
                      <a:prstDash val="solid"/>
                    </a:ln>
                  </pic:spPr>
                </pic:pic>
              </a:graphicData>
            </a:graphic>
          </wp:inline>
        </w:drawing>
      </w:r>
    </w:p>
    <w:p w14:paraId="7541D828" w14:textId="70246967" w:rsidR="00CF0088" w:rsidRDefault="001C7A2E">
      <w:pPr>
        <w:widowControl w:val="0"/>
        <w:ind w:right="-40"/>
        <w:jc w:val="both"/>
        <w:rPr>
          <w:sz w:val="18"/>
          <w:szCs w:val="18"/>
        </w:rPr>
      </w:pPr>
      <w:r>
        <w:rPr>
          <w:b/>
          <w:sz w:val="18"/>
          <w:szCs w:val="18"/>
        </w:rPr>
        <w:t>3) “Respirer la forêt”</w:t>
      </w:r>
      <w:r>
        <w:rPr>
          <w:sz w:val="18"/>
          <w:szCs w:val="18"/>
        </w:rPr>
        <w:t xml:space="preserve"> (Respira el bosque) - La artista francesa Annelise Chopin (</w:t>
      </w:r>
      <w:r>
        <w:rPr>
          <w:i/>
          <w:sz w:val="18"/>
          <w:szCs w:val="18"/>
        </w:rPr>
        <w:t>Azilise)</w:t>
      </w:r>
      <w:r>
        <w:rPr>
          <w:sz w:val="18"/>
          <w:szCs w:val="18"/>
        </w:rPr>
        <w:t>, crea este  libro de artista con 8 ejemplares, su inspiración proviene de las personas y los animal</w:t>
      </w:r>
      <w:r>
        <w:rPr>
          <w:sz w:val="18"/>
          <w:szCs w:val="18"/>
        </w:rPr>
        <w:t xml:space="preserve">es que le rodean y libros infantiles como describe en su página. </w:t>
      </w:r>
      <w:hyperlink r:id="rId43">
        <w:r>
          <w:rPr>
            <w:color w:val="4FC3F7"/>
            <w:sz w:val="18"/>
            <w:szCs w:val="18"/>
            <w:u w:val="single"/>
          </w:rPr>
          <w:t>http://linolino.fr/</w:t>
        </w:r>
      </w:hyperlink>
      <w:r>
        <w:rPr>
          <w:sz w:val="18"/>
          <w:szCs w:val="18"/>
        </w:rPr>
        <w:t xml:space="preserve"> .</w:t>
      </w:r>
    </w:p>
    <w:p w14:paraId="7A0E7622" w14:textId="77777777" w:rsidR="00CF0088" w:rsidRDefault="001C7A2E">
      <w:pPr>
        <w:widowControl w:val="0"/>
        <w:ind w:right="-40"/>
        <w:jc w:val="both"/>
        <w:rPr>
          <w:b/>
          <w:sz w:val="18"/>
          <w:szCs w:val="18"/>
        </w:rPr>
      </w:pPr>
      <w:r>
        <w:rPr>
          <w:sz w:val="18"/>
          <w:szCs w:val="18"/>
        </w:rPr>
        <w:t xml:space="preserve"> </w:t>
      </w:r>
      <w:r>
        <w:rPr>
          <w:b/>
          <w:sz w:val="18"/>
          <w:szCs w:val="18"/>
        </w:rPr>
        <w:t>“Me gusta observar el mundo que me rodea, sumergirme en él y restaurarlo de manera personal (...)pongo un poco de todo lo que me gusta, grabado en linóleo, cianotipo, calcografía, monotipo, máquina de escribir…”</w:t>
      </w:r>
    </w:p>
    <w:p w14:paraId="17D6DD15" w14:textId="77777777" w:rsidR="00CF0088" w:rsidRDefault="00CF0088">
      <w:pPr>
        <w:widowControl w:val="0"/>
        <w:ind w:right="-40"/>
        <w:rPr>
          <w:color w:val="737373"/>
          <w:sz w:val="18"/>
          <w:szCs w:val="18"/>
        </w:rPr>
      </w:pPr>
    </w:p>
    <w:p w14:paraId="28EC234E" w14:textId="77777777" w:rsidR="00CF0088" w:rsidRDefault="001C7A2E">
      <w:pPr>
        <w:widowControl w:val="0"/>
        <w:spacing w:after="160" w:line="240" w:lineRule="auto"/>
        <w:ind w:right="-40"/>
        <w:jc w:val="both"/>
        <w:rPr>
          <w:b/>
          <w:sz w:val="20"/>
          <w:szCs w:val="20"/>
        </w:rPr>
      </w:pPr>
      <w:r>
        <w:rPr>
          <w:b/>
          <w:noProof/>
          <w:sz w:val="20"/>
          <w:szCs w:val="20"/>
        </w:rPr>
        <w:lastRenderedPageBreak/>
        <w:drawing>
          <wp:inline distT="19050" distB="19050" distL="19050" distR="19050" wp14:anchorId="0C5ADD46" wp14:editId="14E789CB">
            <wp:extent cx="3890722" cy="1766888"/>
            <wp:effectExtent l="28575" t="28575" r="28575" b="28575"/>
            <wp:docPr id="26"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4"/>
                    <a:srcRect/>
                    <a:stretch>
                      <a:fillRect/>
                    </a:stretch>
                  </pic:blipFill>
                  <pic:spPr>
                    <a:xfrm>
                      <a:off x="0" y="0"/>
                      <a:ext cx="3890722" cy="1766888"/>
                    </a:xfrm>
                    <a:prstGeom prst="rect">
                      <a:avLst/>
                    </a:prstGeom>
                    <a:ln w="28575">
                      <a:solidFill>
                        <a:srgbClr val="000000"/>
                      </a:solidFill>
                      <a:prstDash val="solid"/>
                    </a:ln>
                  </pic:spPr>
                </pic:pic>
              </a:graphicData>
            </a:graphic>
          </wp:inline>
        </w:drawing>
      </w:r>
    </w:p>
    <w:p w14:paraId="0613356A" w14:textId="77777777" w:rsidR="00CF0088" w:rsidRDefault="001C7A2E">
      <w:pPr>
        <w:widowControl w:val="0"/>
        <w:spacing w:before="480" w:after="120"/>
        <w:ind w:right="-40"/>
        <w:rPr>
          <w:b/>
          <w:sz w:val="18"/>
          <w:szCs w:val="18"/>
        </w:rPr>
      </w:pPr>
      <w:r>
        <w:rPr>
          <w:b/>
          <w:sz w:val="18"/>
          <w:szCs w:val="18"/>
        </w:rPr>
        <w:t xml:space="preserve">4) “Sin nombre” </w:t>
      </w:r>
      <w:r>
        <w:rPr>
          <w:sz w:val="18"/>
          <w:szCs w:val="18"/>
        </w:rPr>
        <w:t xml:space="preserve">de la artista canadiense </w:t>
      </w:r>
      <w:r>
        <w:rPr>
          <w:sz w:val="18"/>
          <w:szCs w:val="18"/>
        </w:rPr>
        <w:t xml:space="preserve">Debbie Axiak, pinta obras abstractas y paisajes centradas en temas de atención plena y gratitud por la belleza de las cosas pequeñas de la vida. </w:t>
      </w:r>
      <w:hyperlink r:id="rId45">
        <w:r>
          <w:rPr>
            <w:color w:val="4FC3F7"/>
            <w:sz w:val="18"/>
            <w:szCs w:val="18"/>
            <w:u w:val="single"/>
          </w:rPr>
          <w:t>http://debbieaxiak.com/</w:t>
        </w:r>
      </w:hyperlink>
      <w:r>
        <w:rPr>
          <w:sz w:val="18"/>
          <w:szCs w:val="18"/>
        </w:rPr>
        <w:t xml:space="preserve">  </w:t>
      </w:r>
      <w:r>
        <w:rPr>
          <w:b/>
          <w:sz w:val="18"/>
          <w:szCs w:val="18"/>
        </w:rPr>
        <w:t>“He perdido la cuenta de cuántos diseños co</w:t>
      </w:r>
      <w:r>
        <w:rPr>
          <w:b/>
          <w:sz w:val="18"/>
          <w:szCs w:val="18"/>
        </w:rPr>
        <w:t>rté y arruiné, así que este pequeño libro y todas sus imperfecciones son una joya. Me encantan los pajaritos, las flores y las mariposas. Sin embargo, la mejor parte son las sombras que proyecta cuando este está iluminado por la ventana mientras estoy sent</w:t>
      </w:r>
      <w:r>
        <w:rPr>
          <w:b/>
          <w:sz w:val="18"/>
          <w:szCs w:val="18"/>
        </w:rPr>
        <w:t>ada en mi escritorio.”</w:t>
      </w:r>
    </w:p>
    <w:p w14:paraId="29F4E153" w14:textId="77777777" w:rsidR="00CF0088" w:rsidRDefault="001C7A2E">
      <w:pPr>
        <w:widowControl w:val="0"/>
        <w:spacing w:after="160" w:line="240" w:lineRule="auto"/>
        <w:ind w:right="-40"/>
        <w:jc w:val="both"/>
        <w:rPr>
          <w:b/>
          <w:sz w:val="20"/>
          <w:szCs w:val="20"/>
        </w:rPr>
      </w:pPr>
      <w:r>
        <w:rPr>
          <w:b/>
          <w:noProof/>
          <w:sz w:val="20"/>
          <w:szCs w:val="20"/>
        </w:rPr>
        <w:drawing>
          <wp:inline distT="19050" distB="19050" distL="19050" distR="19050" wp14:anchorId="119DEF8A" wp14:editId="72FB3CD9">
            <wp:extent cx="4170045" cy="1613988"/>
            <wp:effectExtent l="28575" t="28575" r="28575" b="28575"/>
            <wp:docPr id="2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6"/>
                    <a:srcRect/>
                    <a:stretch>
                      <a:fillRect/>
                    </a:stretch>
                  </pic:blipFill>
                  <pic:spPr>
                    <a:xfrm>
                      <a:off x="0" y="0"/>
                      <a:ext cx="4170045" cy="1613988"/>
                    </a:xfrm>
                    <a:prstGeom prst="rect">
                      <a:avLst/>
                    </a:prstGeom>
                    <a:ln w="28575">
                      <a:solidFill>
                        <a:srgbClr val="000000"/>
                      </a:solidFill>
                      <a:prstDash val="solid"/>
                    </a:ln>
                  </pic:spPr>
                </pic:pic>
              </a:graphicData>
            </a:graphic>
          </wp:inline>
        </w:drawing>
      </w:r>
    </w:p>
    <w:p w14:paraId="3275015F" w14:textId="77777777" w:rsidR="00CF0088" w:rsidRDefault="001C7A2E">
      <w:pPr>
        <w:widowControl w:val="0"/>
        <w:spacing w:after="160" w:line="240" w:lineRule="auto"/>
        <w:ind w:right="-40"/>
        <w:jc w:val="both"/>
        <w:rPr>
          <w:sz w:val="18"/>
          <w:szCs w:val="18"/>
        </w:rPr>
      </w:pPr>
      <w:r>
        <w:rPr>
          <w:b/>
          <w:sz w:val="20"/>
          <w:szCs w:val="20"/>
        </w:rPr>
        <w:t>4)</w:t>
      </w:r>
      <w:r>
        <w:rPr>
          <w:b/>
          <w:sz w:val="18"/>
          <w:szCs w:val="18"/>
        </w:rPr>
        <w:t>”Hur kan jag säga”</w:t>
      </w:r>
      <w:r>
        <w:rPr>
          <w:sz w:val="18"/>
          <w:szCs w:val="18"/>
        </w:rPr>
        <w:t xml:space="preserve"> : Libro de artista hecho por la sueca Felicia Fridh en 2012, para este libro de artista Felicia ha utilizado como fuente de inspiración a Karin Boyes poetisa y novelista sueca, y su obra </w:t>
      </w:r>
      <w:r>
        <w:rPr>
          <w:b/>
          <w:sz w:val="18"/>
          <w:szCs w:val="18"/>
        </w:rPr>
        <w:t>”Hur kan jag säga”</w:t>
      </w:r>
      <w:r>
        <w:rPr>
          <w:sz w:val="18"/>
          <w:szCs w:val="18"/>
        </w:rPr>
        <w:t xml:space="preserve"> .</w:t>
      </w:r>
      <w:r>
        <w:rPr>
          <w:sz w:val="18"/>
          <w:szCs w:val="18"/>
        </w:rPr>
        <w:br/>
      </w:r>
      <w:r>
        <w:rPr>
          <w:noProof/>
          <w:sz w:val="18"/>
          <w:szCs w:val="18"/>
        </w:rPr>
        <w:drawing>
          <wp:inline distT="114300" distB="114300" distL="114300" distR="114300" wp14:anchorId="2B5A481F" wp14:editId="418D8755">
            <wp:extent cx="5734050" cy="927100"/>
            <wp:effectExtent l="0" t="0" r="0" b="0"/>
            <wp:docPr id="2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a:stretch>
                      <a:fillRect/>
                    </a:stretch>
                  </pic:blipFill>
                  <pic:spPr>
                    <a:xfrm>
                      <a:off x="0" y="0"/>
                      <a:ext cx="5734050" cy="927100"/>
                    </a:xfrm>
                    <a:prstGeom prst="rect">
                      <a:avLst/>
                    </a:prstGeom>
                    <a:ln/>
                  </pic:spPr>
                </pic:pic>
              </a:graphicData>
            </a:graphic>
          </wp:inline>
        </w:drawing>
      </w:r>
    </w:p>
    <w:p w14:paraId="4DC279A5" w14:textId="77777777" w:rsidR="00CF0088" w:rsidRDefault="001C7A2E">
      <w:pPr>
        <w:widowControl w:val="0"/>
        <w:spacing w:after="160" w:line="240" w:lineRule="auto"/>
        <w:ind w:right="-40"/>
        <w:jc w:val="both"/>
        <w:rPr>
          <w:b/>
          <w:sz w:val="18"/>
          <w:szCs w:val="18"/>
        </w:rPr>
      </w:pPr>
      <w:r>
        <w:rPr>
          <w:b/>
          <w:noProof/>
          <w:sz w:val="18"/>
          <w:szCs w:val="18"/>
        </w:rPr>
        <w:drawing>
          <wp:inline distT="19050" distB="19050" distL="19050" distR="19050" wp14:anchorId="6D8D98F3" wp14:editId="6C3190A5">
            <wp:extent cx="2924175" cy="1728788"/>
            <wp:effectExtent l="28575" t="28575" r="28575" b="28575"/>
            <wp:docPr id="3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8"/>
                    <a:srcRect/>
                    <a:stretch>
                      <a:fillRect/>
                    </a:stretch>
                  </pic:blipFill>
                  <pic:spPr>
                    <a:xfrm>
                      <a:off x="0" y="0"/>
                      <a:ext cx="2924175" cy="1728788"/>
                    </a:xfrm>
                    <a:prstGeom prst="rect">
                      <a:avLst/>
                    </a:prstGeom>
                    <a:ln w="28575">
                      <a:solidFill>
                        <a:srgbClr val="000000"/>
                      </a:solidFill>
                      <a:prstDash val="solid"/>
                    </a:ln>
                  </pic:spPr>
                </pic:pic>
              </a:graphicData>
            </a:graphic>
          </wp:inline>
        </w:drawing>
      </w:r>
      <w:r>
        <w:rPr>
          <w:b/>
          <w:noProof/>
          <w:sz w:val="18"/>
          <w:szCs w:val="18"/>
        </w:rPr>
        <w:drawing>
          <wp:inline distT="19050" distB="19050" distL="19050" distR="19050" wp14:anchorId="4486F936" wp14:editId="09135C6B">
            <wp:extent cx="2490788" cy="1722353"/>
            <wp:effectExtent l="28575" t="28575" r="28575" b="28575"/>
            <wp:docPr id="4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9"/>
                    <a:srcRect/>
                    <a:stretch>
                      <a:fillRect/>
                    </a:stretch>
                  </pic:blipFill>
                  <pic:spPr>
                    <a:xfrm>
                      <a:off x="0" y="0"/>
                      <a:ext cx="2490788" cy="1722353"/>
                    </a:xfrm>
                    <a:prstGeom prst="rect">
                      <a:avLst/>
                    </a:prstGeom>
                    <a:ln w="28575">
                      <a:solidFill>
                        <a:srgbClr val="000000"/>
                      </a:solidFill>
                      <a:prstDash val="solid"/>
                    </a:ln>
                  </pic:spPr>
                </pic:pic>
              </a:graphicData>
            </a:graphic>
          </wp:inline>
        </w:drawing>
      </w:r>
    </w:p>
    <w:p w14:paraId="38C18A81" w14:textId="4029611A" w:rsidR="00CF0088" w:rsidRDefault="00CF0088">
      <w:pPr>
        <w:widowControl w:val="0"/>
        <w:spacing w:after="320"/>
        <w:ind w:right="-40"/>
        <w:rPr>
          <w:sz w:val="18"/>
          <w:szCs w:val="18"/>
        </w:rPr>
      </w:pPr>
    </w:p>
    <w:p w14:paraId="0E7EFCAA" w14:textId="38AFAD8C" w:rsidR="003F687B" w:rsidRDefault="003F687B">
      <w:pPr>
        <w:widowControl w:val="0"/>
        <w:spacing w:after="320"/>
        <w:ind w:right="-40"/>
        <w:rPr>
          <w:sz w:val="18"/>
          <w:szCs w:val="18"/>
        </w:rPr>
      </w:pPr>
    </w:p>
    <w:p w14:paraId="46A198A5" w14:textId="77777777" w:rsidR="003F687B" w:rsidRDefault="003F687B">
      <w:pPr>
        <w:widowControl w:val="0"/>
        <w:spacing w:after="320"/>
        <w:ind w:right="-40"/>
        <w:rPr>
          <w:sz w:val="18"/>
          <w:szCs w:val="18"/>
        </w:rPr>
      </w:pPr>
    </w:p>
    <w:p w14:paraId="73EB4F5A" w14:textId="77777777" w:rsidR="00CF0088" w:rsidRDefault="001C7A2E">
      <w:pPr>
        <w:widowControl w:val="0"/>
        <w:spacing w:after="320"/>
        <w:ind w:right="-40"/>
        <w:rPr>
          <w:b/>
          <w:sz w:val="18"/>
          <w:szCs w:val="18"/>
        </w:rPr>
        <w:sectPr w:rsidR="00CF0088">
          <w:headerReference w:type="default" r:id="rId50"/>
          <w:pgSz w:w="11909" w:h="16834"/>
          <w:pgMar w:top="1440" w:right="1440" w:bottom="1440" w:left="1440" w:header="720" w:footer="720" w:gutter="0"/>
          <w:pgNumType w:start="1"/>
          <w:cols w:space="720"/>
        </w:sectPr>
      </w:pPr>
      <w:r>
        <w:rPr>
          <w:sz w:val="18"/>
          <w:szCs w:val="18"/>
        </w:rPr>
        <w:t xml:space="preserve">5) </w:t>
      </w:r>
      <w:r>
        <w:rPr>
          <w:b/>
          <w:sz w:val="18"/>
          <w:szCs w:val="18"/>
        </w:rPr>
        <w:t>“Sourdough” (Masa fermentada):</w:t>
      </w:r>
      <w:r>
        <w:rPr>
          <w:sz w:val="18"/>
          <w:szCs w:val="18"/>
        </w:rPr>
        <w:t xml:space="preserve"> La artista Raeleen Kao utiliza la técnica de grabado para realizar 28 copias de su libro de artista, Como describe en su página </w:t>
      </w:r>
      <w:hyperlink r:id="rId51">
        <w:r>
          <w:rPr>
            <w:color w:val="1155CC"/>
            <w:sz w:val="18"/>
            <w:szCs w:val="18"/>
            <w:u w:val="single"/>
          </w:rPr>
          <w:t>http://frozencha</w:t>
        </w:r>
        <w:r>
          <w:rPr>
            <w:color w:val="1155CC"/>
            <w:sz w:val="18"/>
            <w:szCs w:val="18"/>
            <w:u w:val="single"/>
          </w:rPr>
          <w:t>rlottepress.com/</w:t>
        </w:r>
      </w:hyperlink>
      <w:r>
        <w:rPr>
          <w:sz w:val="18"/>
          <w:szCs w:val="18"/>
        </w:rPr>
        <w:t xml:space="preserve"> investigó el proceso de la masa madre y el proceso de fermentación con distintos panaderos descubriendo una amplia diversidad de técnicas y procesos que la llevaron a saber máspor gusto personal y por la fascinación que le producen las ilu</w:t>
      </w:r>
      <w:r>
        <w:rPr>
          <w:sz w:val="18"/>
          <w:szCs w:val="18"/>
        </w:rPr>
        <w:t xml:space="preserve">straciones e impresiones medievales </w:t>
      </w:r>
      <w:r>
        <w:rPr>
          <w:b/>
          <w:sz w:val="18"/>
          <w:szCs w:val="18"/>
        </w:rPr>
        <w:t>“Durante mucho tiempo he tenido el sueño de combinar ciencia, arte y comida”</w:t>
      </w:r>
      <w:r>
        <w:rPr>
          <w:b/>
          <w:sz w:val="18"/>
          <w:szCs w:val="18"/>
        </w:rPr>
        <w:br/>
      </w:r>
      <w:r>
        <w:rPr>
          <w:b/>
          <w:noProof/>
          <w:sz w:val="18"/>
          <w:szCs w:val="18"/>
        </w:rPr>
        <w:drawing>
          <wp:inline distT="114300" distB="114300" distL="114300" distR="114300" wp14:anchorId="46CD3981" wp14:editId="4A23F263">
            <wp:extent cx="5734050" cy="4864100"/>
            <wp:effectExtent l="38100" t="38100" r="38100" b="38100"/>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2"/>
                    <a:srcRect/>
                    <a:stretch>
                      <a:fillRect/>
                    </a:stretch>
                  </pic:blipFill>
                  <pic:spPr>
                    <a:xfrm>
                      <a:off x="0" y="0"/>
                      <a:ext cx="5734050" cy="4864100"/>
                    </a:xfrm>
                    <a:prstGeom prst="rect">
                      <a:avLst/>
                    </a:prstGeom>
                    <a:ln w="38100">
                      <a:solidFill>
                        <a:srgbClr val="000000"/>
                      </a:solidFill>
                      <a:prstDash val="solid"/>
                    </a:ln>
                  </pic:spPr>
                </pic:pic>
              </a:graphicData>
            </a:graphic>
          </wp:inline>
        </w:drawing>
      </w:r>
    </w:p>
    <w:p w14:paraId="25501D64" w14:textId="77777777" w:rsidR="00CF0088" w:rsidRDefault="00CF0088">
      <w:pPr>
        <w:widowControl w:val="0"/>
        <w:spacing w:after="320"/>
        <w:ind w:left="-855" w:right="-1035"/>
        <w:rPr>
          <w:sz w:val="18"/>
          <w:szCs w:val="18"/>
        </w:rPr>
      </w:pPr>
    </w:p>
    <w:p w14:paraId="0D845C2C" w14:textId="77777777" w:rsidR="00CF0088" w:rsidRDefault="00CF0088">
      <w:pPr>
        <w:widowControl w:val="0"/>
        <w:spacing w:after="320"/>
        <w:ind w:left="-855" w:right="-1035"/>
        <w:rPr>
          <w:sz w:val="18"/>
          <w:szCs w:val="18"/>
        </w:rPr>
      </w:pPr>
    </w:p>
    <w:p w14:paraId="29D0CB78" w14:textId="77777777" w:rsidR="00CF0088" w:rsidRDefault="00CF0088">
      <w:pPr>
        <w:widowControl w:val="0"/>
        <w:spacing w:after="320"/>
        <w:ind w:left="-855" w:right="-1035"/>
        <w:rPr>
          <w:sz w:val="18"/>
          <w:szCs w:val="18"/>
        </w:rPr>
      </w:pPr>
    </w:p>
    <w:p w14:paraId="4A1A7902" w14:textId="77777777" w:rsidR="00CF0088" w:rsidRDefault="00CF0088">
      <w:pPr>
        <w:widowControl w:val="0"/>
        <w:spacing w:after="320"/>
        <w:ind w:left="-855" w:right="-1035"/>
        <w:rPr>
          <w:sz w:val="18"/>
          <w:szCs w:val="18"/>
        </w:rPr>
      </w:pPr>
    </w:p>
    <w:p w14:paraId="74A12754" w14:textId="77777777" w:rsidR="00CF0088" w:rsidRDefault="00CF0088">
      <w:pPr>
        <w:widowControl w:val="0"/>
        <w:spacing w:after="320"/>
        <w:ind w:left="-855" w:right="-1035"/>
        <w:rPr>
          <w:sz w:val="18"/>
          <w:szCs w:val="18"/>
        </w:rPr>
      </w:pPr>
    </w:p>
    <w:p w14:paraId="656EA70B" w14:textId="77777777" w:rsidR="00CF0088" w:rsidRDefault="00CF0088">
      <w:pPr>
        <w:widowControl w:val="0"/>
        <w:spacing w:after="320"/>
        <w:ind w:left="-850" w:right="-1035"/>
        <w:rPr>
          <w:sz w:val="18"/>
          <w:szCs w:val="18"/>
        </w:rPr>
      </w:pPr>
    </w:p>
    <w:p w14:paraId="610B2FA1" w14:textId="77777777" w:rsidR="00CF0088" w:rsidRDefault="00CF0088"/>
    <w:sectPr w:rsidR="00CF0088">
      <w:type w:val="continuous"/>
      <w:pgSz w:w="11909" w:h="16834"/>
      <w:pgMar w:top="283" w:right="1440" w:bottom="409" w:left="1440" w:header="720" w:footer="720" w:gutter="0"/>
      <w:cols w:num="2" w:space="720" w:equalWidth="0">
        <w:col w:w="4154" w:space="720"/>
        <w:col w:w="4154"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9F77EB" w14:textId="77777777" w:rsidR="001C7A2E" w:rsidRDefault="001C7A2E" w:rsidP="00086362">
      <w:pPr>
        <w:spacing w:line="240" w:lineRule="auto"/>
      </w:pPr>
      <w:r>
        <w:separator/>
      </w:r>
    </w:p>
  </w:endnote>
  <w:endnote w:type="continuationSeparator" w:id="0">
    <w:p w14:paraId="3AB65596" w14:textId="77777777" w:rsidR="001C7A2E" w:rsidRDefault="001C7A2E" w:rsidP="000863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B37D94" w14:textId="77777777" w:rsidR="001C7A2E" w:rsidRDefault="001C7A2E" w:rsidP="00086362">
      <w:pPr>
        <w:spacing w:line="240" w:lineRule="auto"/>
      </w:pPr>
      <w:r>
        <w:separator/>
      </w:r>
    </w:p>
  </w:footnote>
  <w:footnote w:type="continuationSeparator" w:id="0">
    <w:p w14:paraId="06FC4299" w14:textId="77777777" w:rsidR="001C7A2E" w:rsidRDefault="001C7A2E" w:rsidP="0008636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0E061" w14:textId="67DFBF4D" w:rsidR="00086362" w:rsidRDefault="00086362">
    <w:pPr>
      <w:pStyle w:val="Encabezado"/>
    </w:pPr>
    <w:r>
      <w:rPr>
        <w:sz w:val="16"/>
        <w:szCs w:val="16"/>
      </w:rPr>
      <w:t>Liceo 1 Javiera Carrera.</w:t>
    </w:r>
    <w:r>
      <w:rPr>
        <w:sz w:val="16"/>
        <w:szCs w:val="16"/>
      </w:rPr>
      <w:br/>
      <w:t>Departamento de Artes Visuales</w:t>
    </w:r>
    <w:r>
      <w:rPr>
        <w:sz w:val="16"/>
        <w:szCs w:val="16"/>
      </w:rPr>
      <w:br/>
      <w:t>1do Medio 2020</w:t>
    </w:r>
    <w:r>
      <w:rPr>
        <w:sz w:val="16"/>
        <w:szCs w:val="16"/>
      </w:rPr>
      <w:br/>
      <w:t>Coordinadora: Eslovenia Urbina Riquelme</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0088"/>
    <w:rsid w:val="00086362"/>
    <w:rsid w:val="001C7A2E"/>
    <w:rsid w:val="003F687B"/>
    <w:rsid w:val="00CF008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34BC5"/>
  <w15:docId w15:val="{B8A065C1-8BF2-4181-81D9-13B6139CD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Encabezado">
    <w:name w:val="header"/>
    <w:basedOn w:val="Normal"/>
    <w:link w:val="EncabezadoCar"/>
    <w:uiPriority w:val="99"/>
    <w:unhideWhenUsed/>
    <w:rsid w:val="0008636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86362"/>
  </w:style>
  <w:style w:type="paragraph" w:styleId="Piedepgina">
    <w:name w:val="footer"/>
    <w:basedOn w:val="Normal"/>
    <w:link w:val="PiedepginaCar"/>
    <w:uiPriority w:val="99"/>
    <w:unhideWhenUsed/>
    <w:rsid w:val="0008636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863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6.jpg"/><Relationship Id="rId47" Type="http://schemas.openxmlformats.org/officeDocument/2006/relationships/image" Target="media/image39.png"/><Relationship Id="rId50" Type="http://schemas.openxmlformats.org/officeDocument/2006/relationships/header" Target="head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hyperlink" Target="http://www.jenniferlewis.co.uk" TargetMode="External"/><Relationship Id="rId45" Type="http://schemas.openxmlformats.org/officeDocument/2006/relationships/hyperlink" Target="http://debbieaxiak.com/" TargetMode="External"/><Relationship Id="rId53"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7.jpg"/><Relationship Id="rId52" Type="http://schemas.openxmlformats.org/officeDocument/2006/relationships/image" Target="media/image42.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hyperlink" Target="http://linolino.fr/" TargetMode="External"/><Relationship Id="rId48" Type="http://schemas.openxmlformats.org/officeDocument/2006/relationships/image" Target="media/image40.jpg"/><Relationship Id="rId8" Type="http://schemas.openxmlformats.org/officeDocument/2006/relationships/image" Target="media/image3.png"/><Relationship Id="rId51" Type="http://schemas.openxmlformats.org/officeDocument/2006/relationships/hyperlink" Target="http://frozencharlottepress.com/" TargetMode="Externa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38.jpg"/><Relationship Id="rId20" Type="http://schemas.openxmlformats.org/officeDocument/2006/relationships/image" Target="media/image15.png"/><Relationship Id="rId41" Type="http://schemas.openxmlformats.org/officeDocument/2006/relationships/image" Target="media/image35.jp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6</Pages>
  <Words>1550</Words>
  <Characters>8528</Characters>
  <Application>Microsoft Office Word</Application>
  <DocSecurity>0</DocSecurity>
  <Lines>71</Lines>
  <Paragraphs>20</Paragraphs>
  <ScaleCrop>false</ScaleCrop>
  <Company/>
  <LinksUpToDate>false</LinksUpToDate>
  <CharactersWithSpaces>10058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YaninnaLepin</cp:lastModifiedBy>
  <cp:revision>3</cp:revision>
  <dcterms:created xsi:type="dcterms:W3CDTF">2020-05-26T02:21:00Z</dcterms:created>
  <dcterms:modified xsi:type="dcterms:W3CDTF">2020-05-26T02:29:00Z</dcterms:modified>
</cp:coreProperties>
</file>