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B61C2" w14:textId="77777777" w:rsidR="00185B45" w:rsidRDefault="00185B45" w:rsidP="00BD1FED">
      <w:pPr>
        <w:spacing w:after="0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F200F" w14:paraId="4BD02BF4" w14:textId="77777777" w:rsidTr="00FD06B0">
        <w:tc>
          <w:tcPr>
            <w:tcW w:w="8644" w:type="dxa"/>
          </w:tcPr>
          <w:p w14:paraId="19921563" w14:textId="77777777" w:rsidR="00FD06B0" w:rsidRPr="003F2277" w:rsidRDefault="00FD06B0" w:rsidP="00FD06B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Guía explicativa</w:t>
            </w:r>
            <w:r w:rsidRPr="003F227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44"/>
                <w:szCs w:val="44"/>
              </w:rPr>
              <w:t>1</w:t>
            </w:r>
            <w:r w:rsidRPr="003F2277">
              <w:rPr>
                <w:rFonts w:ascii="Arial" w:hAnsi="Arial" w:cs="Arial"/>
                <w:b/>
                <w:sz w:val="44"/>
                <w:szCs w:val="44"/>
              </w:rPr>
              <w:t>°</w:t>
            </w:r>
            <w:r w:rsidRPr="003F2277">
              <w:rPr>
                <w:rFonts w:ascii="Arial" w:hAnsi="Arial" w:cs="Arial"/>
                <w:b/>
              </w:rPr>
              <w:t xml:space="preserve"> Medio</w:t>
            </w:r>
          </w:p>
          <w:p w14:paraId="144B3C80" w14:textId="77777777" w:rsidR="00FD06B0" w:rsidRPr="007C206C" w:rsidRDefault="00FD06B0" w:rsidP="00FD06B0">
            <w:pPr>
              <w:pStyle w:val="Sinespaciado"/>
              <w:jc w:val="center"/>
              <w:rPr>
                <w:rFonts w:ascii="Arial" w:hAnsi="Arial" w:cs="Arial"/>
              </w:rPr>
            </w:pPr>
            <w:r w:rsidRPr="007C206C">
              <w:rPr>
                <w:rFonts w:ascii="Arial" w:hAnsi="Arial" w:cs="Arial"/>
              </w:rPr>
              <w:t>Unidad:</w:t>
            </w:r>
            <w:r w:rsidRPr="00185B45">
              <w:rPr>
                <w:rFonts w:ascii="Arial" w:hAnsi="Arial" w:cs="Arial"/>
                <w:b/>
              </w:rPr>
              <w:t xml:space="preserve"> </w:t>
            </w:r>
            <w:r w:rsidRPr="00B362A2">
              <w:rPr>
                <w:rFonts w:ascii="Arial" w:hAnsi="Arial" w:cs="Arial"/>
                <w:b/>
              </w:rPr>
              <w:t>Evolución y Biodiversidad</w:t>
            </w:r>
          </w:p>
          <w:p w14:paraId="255CC38F" w14:textId="3CB4BFE5" w:rsidR="00FD06B0" w:rsidRDefault="00FD06B0" w:rsidP="00FD06B0">
            <w:pPr>
              <w:jc w:val="center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071D95">
              <w:rPr>
                <w:rFonts w:ascii="Arial" w:hAnsi="Arial" w:cs="Arial"/>
                <w:b/>
              </w:rPr>
              <w:t xml:space="preserve">Tema: </w:t>
            </w:r>
            <w:r w:rsidRPr="00B96B2B">
              <w:rPr>
                <w:rFonts w:ascii="Arial" w:hAnsi="Arial" w:cs="Arial"/>
                <w:b/>
                <w:bCs/>
                <w:iCs/>
                <w:u w:val="single"/>
              </w:rPr>
              <w:t>C</w:t>
            </w:r>
            <w:r w:rsidR="00E668F2">
              <w:rPr>
                <w:rFonts w:ascii="Arial" w:hAnsi="Arial" w:cs="Arial"/>
                <w:b/>
                <w:bCs/>
                <w:iCs/>
                <w:u w:val="single"/>
              </w:rPr>
              <w:t>lasificación de los seres vivos</w:t>
            </w:r>
          </w:p>
          <w:p w14:paraId="72C6FC3E" w14:textId="77777777" w:rsidR="00FD06B0" w:rsidRDefault="00FD06B0" w:rsidP="00FD06B0">
            <w:pPr>
              <w:jc w:val="center"/>
              <w:rPr>
                <w:sz w:val="20"/>
                <w:szCs w:val="20"/>
              </w:rPr>
            </w:pPr>
          </w:p>
          <w:p w14:paraId="56C7D8AC" w14:textId="77777777" w:rsidR="00FD06B0" w:rsidRDefault="00FD06B0" w:rsidP="00FD06B0">
            <w:pPr>
              <w:pStyle w:val="Sinespaciad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C3317F2" w14:textId="77777777" w:rsidR="00B96B2B" w:rsidRPr="00B96B2B" w:rsidRDefault="00B96B2B" w:rsidP="00CF268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F2A4C66" w14:textId="7ADB0185" w:rsidR="00B96B2B" w:rsidRDefault="00B362A2" w:rsidP="00CF268F">
      <w:pPr>
        <w:jc w:val="both"/>
        <w:rPr>
          <w:rFonts w:ascii="Arial" w:hAnsi="Arial" w:cs="Arial"/>
          <w:lang w:val="es-CL"/>
        </w:rPr>
      </w:pPr>
      <w:r w:rsidRPr="00907446">
        <w:rPr>
          <w:rFonts w:ascii="Arial" w:hAnsi="Arial" w:cs="Arial"/>
          <w:b/>
          <w:i/>
          <w:iCs/>
        </w:rPr>
        <w:t>OA 3</w:t>
      </w:r>
      <w:r w:rsidRPr="00907446">
        <w:rPr>
          <w:rFonts w:ascii="Arial" w:hAnsi="Arial" w:cs="Arial"/>
          <w:i/>
          <w:iCs/>
        </w:rPr>
        <w:t xml:space="preserve">: </w:t>
      </w:r>
      <w:r w:rsidRPr="00907446">
        <w:rPr>
          <w:rFonts w:ascii="Arial" w:hAnsi="Arial" w:cs="Arial"/>
          <w:i/>
          <w:iCs/>
          <w:lang w:val="es-CL"/>
        </w:rPr>
        <w:t>Explicar, basándose en evidencias, que la clasificación de la diversidad de organismos se construye a través del tiempo sobre la base de criterios taxonómicos que permiten organizarlos en grupos y subgrupos, identificando sus relaciones de parentesco con ancestros comunes</w:t>
      </w:r>
      <w:r w:rsidRPr="00B362A2">
        <w:rPr>
          <w:rFonts w:ascii="Arial" w:hAnsi="Arial" w:cs="Arial"/>
          <w:lang w:val="es-CL"/>
        </w:rPr>
        <w:t>.</w:t>
      </w:r>
    </w:p>
    <w:p w14:paraId="3ED636B0" w14:textId="1138D99A" w:rsidR="00396C82" w:rsidRDefault="004A32F0" w:rsidP="00CF268F">
      <w:pPr>
        <w:jc w:val="both"/>
        <w:rPr>
          <w:rFonts w:ascii="Arial" w:hAnsi="Arial" w:cs="Arial"/>
          <w:b/>
          <w:bCs/>
          <w:lang w:val="es-CL"/>
        </w:rPr>
      </w:pPr>
      <w:r>
        <w:rPr>
          <w:rFonts w:ascii="Arial" w:hAnsi="Arial" w:cs="Arial"/>
          <w:b/>
          <w:bCs/>
          <w:lang w:val="es-CL"/>
        </w:rPr>
        <w:t xml:space="preserve">Para comenzar , te invitamos a leer las siguientes </w:t>
      </w:r>
      <w:r w:rsidR="00396C82" w:rsidRPr="00396C82">
        <w:rPr>
          <w:rFonts w:ascii="Arial" w:hAnsi="Arial" w:cs="Arial"/>
          <w:b/>
          <w:bCs/>
          <w:lang w:val="es-CL"/>
        </w:rPr>
        <w:t>INSTRUCCIONES:</w:t>
      </w:r>
    </w:p>
    <w:p w14:paraId="12438853" w14:textId="1AD99A39" w:rsidR="00396C82" w:rsidRDefault="00867FED" w:rsidP="00396C8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CL"/>
        </w:rPr>
      </w:pPr>
      <w:r w:rsidRPr="00253E7A">
        <w:rPr>
          <w:rFonts w:ascii="Arial" w:hAnsi="Arial" w:cs="Arial"/>
          <w:lang w:val="es-CL"/>
        </w:rPr>
        <w:t xml:space="preserve">Lea </w:t>
      </w:r>
      <w:r w:rsidR="00CC3D75">
        <w:rPr>
          <w:rFonts w:ascii="Arial" w:hAnsi="Arial" w:cs="Arial"/>
          <w:lang w:val="es-CL"/>
        </w:rPr>
        <w:t>atentamente el contenido de la guía.</w:t>
      </w:r>
    </w:p>
    <w:p w14:paraId="28FE4218" w14:textId="150A8904" w:rsidR="00CC3D75" w:rsidRDefault="00085489" w:rsidP="00396C8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Seleccion</w:t>
      </w:r>
      <w:r w:rsidR="008C1293">
        <w:rPr>
          <w:rFonts w:ascii="Arial" w:hAnsi="Arial" w:cs="Arial"/>
          <w:lang w:val="es-CL"/>
        </w:rPr>
        <w:t>e</w:t>
      </w:r>
      <w:r>
        <w:rPr>
          <w:rFonts w:ascii="Arial" w:hAnsi="Arial" w:cs="Arial"/>
          <w:lang w:val="es-CL"/>
        </w:rPr>
        <w:t xml:space="preserve"> cada párrafo e identifi</w:t>
      </w:r>
      <w:r w:rsidR="002B5149">
        <w:rPr>
          <w:rFonts w:ascii="Arial" w:hAnsi="Arial" w:cs="Arial"/>
          <w:lang w:val="es-CL"/>
        </w:rPr>
        <w:t>que</w:t>
      </w:r>
      <w:r>
        <w:rPr>
          <w:rFonts w:ascii="Arial" w:hAnsi="Arial" w:cs="Arial"/>
          <w:lang w:val="es-CL"/>
        </w:rPr>
        <w:t xml:space="preserve"> la idea central de este.</w:t>
      </w:r>
    </w:p>
    <w:p w14:paraId="78C0E718" w14:textId="470B8151" w:rsidR="00085489" w:rsidRDefault="004A32F0" w:rsidP="00396C8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Identifi</w:t>
      </w:r>
      <w:r w:rsidR="008C1293">
        <w:rPr>
          <w:rFonts w:ascii="Arial" w:hAnsi="Arial" w:cs="Arial"/>
          <w:lang w:val="es-CL"/>
        </w:rPr>
        <w:t>que</w:t>
      </w:r>
      <w:r>
        <w:rPr>
          <w:rFonts w:ascii="Arial" w:hAnsi="Arial" w:cs="Arial"/>
          <w:lang w:val="es-CL"/>
        </w:rPr>
        <w:t xml:space="preserve"> </w:t>
      </w:r>
      <w:r w:rsidR="00085489">
        <w:rPr>
          <w:rFonts w:ascii="Arial" w:hAnsi="Arial" w:cs="Arial"/>
          <w:lang w:val="es-CL"/>
        </w:rPr>
        <w:t>los términos biológicos más importantes para la comprensión de la guía y bus</w:t>
      </w:r>
      <w:r w:rsidR="008C1293">
        <w:rPr>
          <w:rFonts w:ascii="Arial" w:hAnsi="Arial" w:cs="Arial"/>
          <w:lang w:val="es-CL"/>
        </w:rPr>
        <w:t>que</w:t>
      </w:r>
      <w:r w:rsidR="00085489">
        <w:rPr>
          <w:rFonts w:ascii="Arial" w:hAnsi="Arial" w:cs="Arial"/>
          <w:lang w:val="es-CL"/>
        </w:rPr>
        <w:t xml:space="preserve"> su significado.</w:t>
      </w:r>
    </w:p>
    <w:p w14:paraId="07DBC0AB" w14:textId="018C9AC0" w:rsidR="004A32F0" w:rsidRPr="004A32F0" w:rsidRDefault="004A32F0" w:rsidP="004A32F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Para complementar </w:t>
      </w:r>
      <w:r w:rsidR="002B5149">
        <w:rPr>
          <w:rFonts w:ascii="Arial" w:hAnsi="Arial" w:cs="Arial"/>
          <w:lang w:val="es-CL"/>
        </w:rPr>
        <w:t>s</w:t>
      </w:r>
      <w:r>
        <w:rPr>
          <w:rFonts w:ascii="Arial" w:hAnsi="Arial" w:cs="Arial"/>
          <w:lang w:val="es-CL"/>
        </w:rPr>
        <w:t>u aprendizaje puede</w:t>
      </w:r>
      <w:r w:rsidR="002B5149">
        <w:rPr>
          <w:rFonts w:ascii="Arial" w:hAnsi="Arial" w:cs="Arial"/>
          <w:lang w:val="es-CL"/>
        </w:rPr>
        <w:t xml:space="preserve"> </w:t>
      </w:r>
      <w:r>
        <w:rPr>
          <w:rFonts w:ascii="Arial" w:hAnsi="Arial" w:cs="Arial"/>
          <w:lang w:val="es-CL"/>
        </w:rPr>
        <w:t>acceder a los links indicados al final.</w:t>
      </w:r>
    </w:p>
    <w:p w14:paraId="16573637" w14:textId="0C0E036E" w:rsidR="00CC3D75" w:rsidRPr="00EE1B72" w:rsidRDefault="00085489" w:rsidP="00EE1B7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Al finalizar, resuelv</w:t>
      </w:r>
      <w:r w:rsidR="002B5149">
        <w:rPr>
          <w:rFonts w:ascii="Arial" w:hAnsi="Arial" w:cs="Arial"/>
          <w:lang w:val="es-CL"/>
        </w:rPr>
        <w:t>a</w:t>
      </w:r>
      <w:r>
        <w:rPr>
          <w:rFonts w:ascii="Arial" w:hAnsi="Arial" w:cs="Arial"/>
          <w:lang w:val="es-CL"/>
        </w:rPr>
        <w:t xml:space="preserve"> las actividades de metacognición.</w:t>
      </w:r>
    </w:p>
    <w:p w14:paraId="1FD0C545" w14:textId="638758EA" w:rsidR="004A32F0" w:rsidRPr="004A32F0" w:rsidRDefault="004A32F0" w:rsidP="004A32F0">
      <w:pPr>
        <w:jc w:val="both"/>
        <w:rPr>
          <w:rFonts w:ascii="Arial" w:hAnsi="Arial" w:cs="Arial"/>
          <w:b/>
          <w:bCs/>
          <w:lang w:val="es-CL"/>
        </w:rPr>
      </w:pPr>
      <w:r>
        <w:rPr>
          <w:rFonts w:ascii="Arial" w:hAnsi="Arial" w:cs="Arial"/>
          <w:b/>
          <w:bCs/>
          <w:lang w:val="es-CL"/>
        </w:rPr>
        <w:t>¿Qué entendemos por BIODIVERSIDAD?</w:t>
      </w:r>
    </w:p>
    <w:p w14:paraId="24065D9E" w14:textId="0216AD24" w:rsidR="004A32F0" w:rsidRDefault="00B96B2B" w:rsidP="004A32F0">
      <w:pPr>
        <w:pStyle w:val="Prrafodelista"/>
        <w:spacing w:after="0"/>
        <w:jc w:val="both"/>
        <w:rPr>
          <w:rFonts w:ascii="Arial" w:hAnsi="Arial" w:cs="Arial"/>
          <w:b/>
          <w:i/>
        </w:rPr>
      </w:pPr>
      <w:r w:rsidRPr="00B96B2B">
        <w:rPr>
          <w:rFonts w:ascii="Arial" w:hAnsi="Arial" w:cs="Arial"/>
        </w:rPr>
        <w:t>L</w:t>
      </w:r>
      <w:r w:rsidR="00EE1B72">
        <w:rPr>
          <w:rFonts w:ascii="Arial" w:hAnsi="Arial" w:cs="Arial"/>
        </w:rPr>
        <w:t xml:space="preserve">a </w:t>
      </w:r>
      <w:r w:rsidRPr="00B96B2B">
        <w:rPr>
          <w:rFonts w:ascii="Arial" w:hAnsi="Arial" w:cs="Arial"/>
        </w:rPr>
        <w:t xml:space="preserve">biodiversidad hace referencia a la amplia variedad de seres vivos que habitan en la </w:t>
      </w:r>
      <w:r w:rsidR="008A57D8">
        <w:rPr>
          <w:rFonts w:ascii="Arial" w:hAnsi="Arial" w:cs="Arial"/>
        </w:rPr>
        <w:t>t</w:t>
      </w:r>
      <w:r w:rsidR="008A57D8" w:rsidRPr="00B96B2B">
        <w:rPr>
          <w:rFonts w:ascii="Arial" w:hAnsi="Arial" w:cs="Arial"/>
        </w:rPr>
        <w:t>ierra,</w:t>
      </w:r>
      <w:r w:rsidRPr="00B96B2B">
        <w:rPr>
          <w:rFonts w:ascii="Arial" w:hAnsi="Arial" w:cs="Arial"/>
        </w:rPr>
        <w:t xml:space="preserve"> así como a los resultados de miles de millones de años de evolución según procesos naturales y también de la influencia de las actividades del ser huma</w:t>
      </w:r>
      <w:r w:rsidR="00EE1B72">
        <w:rPr>
          <w:rFonts w:ascii="Arial" w:hAnsi="Arial" w:cs="Arial"/>
        </w:rPr>
        <w:t>no.</w:t>
      </w:r>
      <w:r>
        <w:rPr>
          <w:rFonts w:ascii="Arial" w:hAnsi="Arial" w:cs="Arial"/>
        </w:rPr>
        <w:t xml:space="preserve"> </w:t>
      </w:r>
      <w:r w:rsidR="004A32F0" w:rsidRPr="00344B5C">
        <w:rPr>
          <w:rFonts w:ascii="Arial" w:hAnsi="Arial" w:cs="Arial"/>
          <w:b/>
          <w:i/>
        </w:rPr>
        <w:t>(Para complementar el concepto de biodiversidad lee la pá</w:t>
      </w:r>
      <w:r w:rsidR="004A32F0">
        <w:rPr>
          <w:rFonts w:ascii="Arial" w:hAnsi="Arial" w:cs="Arial"/>
          <w:b/>
          <w:i/>
        </w:rPr>
        <w:t>gina 16</w:t>
      </w:r>
      <w:r w:rsidR="004A32F0" w:rsidRPr="00344B5C">
        <w:rPr>
          <w:rFonts w:ascii="Arial" w:hAnsi="Arial" w:cs="Arial"/>
          <w:b/>
          <w:i/>
        </w:rPr>
        <w:t xml:space="preserve"> </w:t>
      </w:r>
      <w:r w:rsidR="004A32F0">
        <w:rPr>
          <w:rFonts w:ascii="Arial" w:hAnsi="Arial" w:cs="Arial"/>
          <w:b/>
          <w:i/>
        </w:rPr>
        <w:t>del libro de Biología 1º Medio</w:t>
      </w:r>
      <w:r w:rsidR="004A32F0" w:rsidRPr="00344B5C">
        <w:rPr>
          <w:rFonts w:ascii="Arial" w:hAnsi="Arial" w:cs="Arial"/>
          <w:b/>
          <w:i/>
        </w:rPr>
        <w:t>).</w:t>
      </w:r>
    </w:p>
    <w:p w14:paraId="2A7F73A7" w14:textId="77777777" w:rsidR="00FE126D" w:rsidRDefault="00FE126D" w:rsidP="00CF268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7019B97" w14:textId="77777777" w:rsidR="00FE126D" w:rsidRDefault="00AE2306" w:rsidP="00E906A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906A3">
        <w:rPr>
          <w:rFonts w:ascii="Arial" w:hAnsi="Arial" w:cs="Arial"/>
          <w:color w:val="000000" w:themeColor="text1"/>
          <w:sz w:val="22"/>
          <w:szCs w:val="22"/>
        </w:rPr>
        <w:t>Una</w:t>
      </w:r>
      <w:r w:rsidR="00B96B2B" w:rsidRPr="00E668F2">
        <w:rPr>
          <w:rFonts w:ascii="Arial" w:hAnsi="Arial" w:cs="Arial"/>
          <w:sz w:val="22"/>
          <w:szCs w:val="22"/>
        </w:rPr>
        <w:t xml:space="preserve"> </w:t>
      </w:r>
      <w:r w:rsidR="00B96B2B">
        <w:rPr>
          <w:rFonts w:ascii="Arial" w:hAnsi="Arial" w:cs="Arial"/>
          <w:sz w:val="22"/>
          <w:szCs w:val="22"/>
        </w:rPr>
        <w:t>pregunta que nos pode</w:t>
      </w:r>
      <w:r w:rsidR="00CF268F">
        <w:rPr>
          <w:rFonts w:ascii="Arial" w:hAnsi="Arial" w:cs="Arial"/>
          <w:sz w:val="22"/>
          <w:szCs w:val="22"/>
        </w:rPr>
        <w:t>mos plantear es:</w:t>
      </w:r>
    </w:p>
    <w:p w14:paraId="037DFA24" w14:textId="768492D3" w:rsidR="005E179E" w:rsidRDefault="00B96B2B" w:rsidP="00CF268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6B2B">
        <w:rPr>
          <w:rFonts w:ascii="Arial" w:hAnsi="Arial" w:cs="Arial"/>
          <w:sz w:val="22"/>
          <w:szCs w:val="22"/>
        </w:rPr>
        <w:t xml:space="preserve"> </w:t>
      </w:r>
    </w:p>
    <w:p w14:paraId="12F1E756" w14:textId="49C15F4D" w:rsidR="005E179E" w:rsidRDefault="00B96B2B" w:rsidP="00CF268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33C86">
        <w:rPr>
          <w:rFonts w:ascii="Arial" w:hAnsi="Arial" w:cs="Arial"/>
          <w:b/>
          <w:bCs/>
          <w:sz w:val="22"/>
          <w:szCs w:val="22"/>
        </w:rPr>
        <w:t xml:space="preserve">¿Qué criterios emplearías para </w:t>
      </w:r>
      <w:r w:rsidR="00753BBC" w:rsidRPr="00D33C86">
        <w:rPr>
          <w:rFonts w:ascii="Arial" w:hAnsi="Arial" w:cs="Arial"/>
          <w:b/>
          <w:bCs/>
          <w:sz w:val="22"/>
          <w:szCs w:val="22"/>
        </w:rPr>
        <w:t>clasificar a l</w:t>
      </w:r>
      <w:r w:rsidRPr="00D33C86">
        <w:rPr>
          <w:rFonts w:ascii="Arial" w:hAnsi="Arial" w:cs="Arial"/>
          <w:b/>
          <w:bCs/>
          <w:sz w:val="22"/>
          <w:szCs w:val="22"/>
        </w:rPr>
        <w:t>os organismos?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71F02E" w14:textId="77777777" w:rsidR="00DF3D06" w:rsidRDefault="00DF3D06" w:rsidP="00CF268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54480D1" w14:textId="59C1A8D1" w:rsidR="00B96B2B" w:rsidRPr="00B96B2B" w:rsidRDefault="00B96B2B" w:rsidP="00CF268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6B2B">
        <w:rPr>
          <w:rFonts w:ascii="Arial" w:hAnsi="Arial" w:cs="Arial"/>
          <w:sz w:val="22"/>
          <w:szCs w:val="22"/>
        </w:rPr>
        <w:t xml:space="preserve">Algunos de esos criterios podrían ser el hábitat, el tipo de alimentación, la forma de desplazamiento, </w:t>
      </w:r>
      <w:r>
        <w:rPr>
          <w:rFonts w:ascii="Arial" w:hAnsi="Arial" w:cs="Arial"/>
          <w:sz w:val="22"/>
          <w:szCs w:val="22"/>
        </w:rPr>
        <w:t>el tamaño corporal, si el organismo se observa a simple vista o hay que emplear algún instrumento</w:t>
      </w:r>
      <w:r w:rsidR="00B330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como el caso de los microorganismos, </w:t>
      </w:r>
      <w:r w:rsidR="00B6776E">
        <w:rPr>
          <w:rFonts w:ascii="Arial" w:hAnsi="Arial" w:cs="Arial"/>
          <w:sz w:val="22"/>
          <w:szCs w:val="22"/>
        </w:rPr>
        <w:t>entre</w:t>
      </w:r>
      <w:r w:rsidR="00B6776E" w:rsidRPr="00373F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2306" w:rsidRPr="00373F7C">
        <w:rPr>
          <w:rFonts w:ascii="Arial" w:hAnsi="Arial" w:cs="Arial"/>
          <w:color w:val="000000" w:themeColor="text1"/>
          <w:sz w:val="22"/>
          <w:szCs w:val="22"/>
        </w:rPr>
        <w:t>otros</w:t>
      </w:r>
      <w:r w:rsidR="00B6776E" w:rsidRPr="00373F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776E">
        <w:rPr>
          <w:rFonts w:ascii="Arial" w:hAnsi="Arial" w:cs="Arial"/>
          <w:sz w:val="22"/>
          <w:szCs w:val="22"/>
        </w:rPr>
        <w:t>aspectos a considerar</w:t>
      </w:r>
      <w:r w:rsidRPr="00B96B2B">
        <w:rPr>
          <w:rFonts w:ascii="Arial" w:hAnsi="Arial" w:cs="Arial"/>
          <w:sz w:val="22"/>
          <w:szCs w:val="22"/>
        </w:rPr>
        <w:t xml:space="preserve">. </w:t>
      </w:r>
    </w:p>
    <w:p w14:paraId="100EC312" w14:textId="77777777" w:rsidR="00CF268F" w:rsidRDefault="00B96B2B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Otras preguntas </w:t>
      </w:r>
      <w:r w:rsidR="00B3300B">
        <w:rPr>
          <w:rFonts w:ascii="Arial" w:hAnsi="Arial" w:cs="Arial"/>
        </w:rPr>
        <w:t>de interés científico, que se pueden plantear</w:t>
      </w:r>
      <w:r w:rsidR="00D801DF">
        <w:rPr>
          <w:rFonts w:ascii="Arial" w:hAnsi="Arial" w:cs="Arial"/>
        </w:rPr>
        <w:t xml:space="preserve"> son</w:t>
      </w:r>
      <w:r>
        <w:rPr>
          <w:rFonts w:ascii="Arial" w:hAnsi="Arial" w:cs="Arial"/>
        </w:rPr>
        <w:t>:</w:t>
      </w:r>
    </w:p>
    <w:p w14:paraId="215E47A8" w14:textId="77777777" w:rsidR="00CF268F" w:rsidRPr="00486AC1" w:rsidRDefault="00D33C86" w:rsidP="00CF268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5168" behindDoc="0" locked="0" layoutInCell="1" allowOverlap="1" wp14:anchorId="2B7176DC" wp14:editId="3AE9AFFC">
            <wp:simplePos x="0" y="0"/>
            <wp:positionH relativeFrom="column">
              <wp:posOffset>76835</wp:posOffset>
            </wp:positionH>
            <wp:positionV relativeFrom="paragraph">
              <wp:posOffset>43815</wp:posOffset>
            </wp:positionV>
            <wp:extent cx="495935" cy="495935"/>
            <wp:effectExtent l="0" t="0" r="0" b="0"/>
            <wp:wrapSquare wrapText="bothSides"/>
            <wp:docPr id="4" name="Gráfico 4" descr="Persona confund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afile_czSsEO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B2B" w:rsidRPr="00486AC1">
        <w:rPr>
          <w:rFonts w:ascii="Arial" w:hAnsi="Arial" w:cs="Arial"/>
        </w:rPr>
        <w:t>¿</w:t>
      </w:r>
      <w:r w:rsidR="00CE386A" w:rsidRPr="00486AC1">
        <w:rPr>
          <w:rFonts w:ascii="Arial" w:hAnsi="Arial" w:cs="Arial"/>
        </w:rPr>
        <w:t>C</w:t>
      </w:r>
      <w:r w:rsidR="00060426" w:rsidRPr="00486AC1">
        <w:rPr>
          <w:rFonts w:ascii="Arial" w:hAnsi="Arial" w:cs="Arial"/>
        </w:rPr>
        <w:t>uál es la Importancia de clasificar a los seres vivos?</w:t>
      </w:r>
    </w:p>
    <w:p w14:paraId="38EFC1C3" w14:textId="77777777" w:rsidR="00CF268F" w:rsidRPr="00486AC1" w:rsidRDefault="00B96B2B" w:rsidP="00CF268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AC1">
        <w:rPr>
          <w:rFonts w:ascii="Arial" w:hAnsi="Arial" w:cs="Arial"/>
        </w:rPr>
        <w:t>¿</w:t>
      </w:r>
      <w:r w:rsidR="00CE386A" w:rsidRPr="00486AC1">
        <w:rPr>
          <w:rFonts w:ascii="Arial" w:hAnsi="Arial" w:cs="Arial"/>
        </w:rPr>
        <w:t>D</w:t>
      </w:r>
      <w:r w:rsidRPr="00486AC1">
        <w:rPr>
          <w:rFonts w:ascii="Arial" w:hAnsi="Arial" w:cs="Arial"/>
        </w:rPr>
        <w:t xml:space="preserve">esde cuándo el ser humano </w:t>
      </w:r>
      <w:r w:rsidR="00B6776E" w:rsidRPr="00486AC1">
        <w:rPr>
          <w:rFonts w:ascii="Arial" w:hAnsi="Arial" w:cs="Arial"/>
        </w:rPr>
        <w:t>ha clasificado los organismos</w:t>
      </w:r>
      <w:r w:rsidR="00CF268F" w:rsidRPr="00486AC1">
        <w:rPr>
          <w:rFonts w:ascii="Arial" w:hAnsi="Arial" w:cs="Arial"/>
        </w:rPr>
        <w:t>?</w:t>
      </w:r>
    </w:p>
    <w:p w14:paraId="60E9257D" w14:textId="77777777" w:rsidR="00CF268F" w:rsidRPr="00486AC1" w:rsidRDefault="004840B9" w:rsidP="00CF268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AC1">
        <w:rPr>
          <w:rFonts w:ascii="Arial" w:hAnsi="Arial" w:cs="Arial"/>
        </w:rPr>
        <w:t>¿</w:t>
      </w:r>
      <w:r w:rsidR="00CE386A" w:rsidRPr="00486AC1">
        <w:rPr>
          <w:rFonts w:ascii="Arial" w:hAnsi="Arial" w:cs="Arial"/>
        </w:rPr>
        <w:t>Q</w:t>
      </w:r>
      <w:r w:rsidR="00753BBC" w:rsidRPr="00486AC1">
        <w:rPr>
          <w:rFonts w:ascii="Arial" w:hAnsi="Arial" w:cs="Arial"/>
        </w:rPr>
        <w:t>ué</w:t>
      </w:r>
      <w:r w:rsidR="00D801DF" w:rsidRPr="00486AC1">
        <w:rPr>
          <w:rFonts w:ascii="Arial" w:hAnsi="Arial" w:cs="Arial"/>
        </w:rPr>
        <w:t xml:space="preserve"> es la clasificación de los </w:t>
      </w:r>
      <w:r w:rsidR="00FD06B0" w:rsidRPr="00486AC1">
        <w:rPr>
          <w:rFonts w:ascii="Arial" w:hAnsi="Arial" w:cs="Arial"/>
        </w:rPr>
        <w:t>organismos y qui</w:t>
      </w:r>
      <w:r w:rsidR="00CE386A" w:rsidRPr="00486AC1">
        <w:rPr>
          <w:rFonts w:ascii="Arial" w:hAnsi="Arial" w:cs="Arial"/>
        </w:rPr>
        <w:t>é</w:t>
      </w:r>
      <w:r w:rsidR="00FD06B0" w:rsidRPr="00486AC1">
        <w:rPr>
          <w:rFonts w:ascii="Arial" w:hAnsi="Arial" w:cs="Arial"/>
        </w:rPr>
        <w:t>n la estudia?</w:t>
      </w:r>
    </w:p>
    <w:p w14:paraId="6B500978" w14:textId="77777777" w:rsidR="00FD06B0" w:rsidRPr="00486AC1" w:rsidRDefault="00FD06B0" w:rsidP="004840B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88315C" w14:textId="77777777" w:rsidR="00B362A2" w:rsidRPr="00FD06B0" w:rsidRDefault="00D801DF" w:rsidP="00FD06B0">
      <w:pPr>
        <w:autoSpaceDE w:val="0"/>
        <w:autoSpaceDN w:val="0"/>
        <w:adjustRightInd w:val="0"/>
        <w:spacing w:after="0" w:line="240" w:lineRule="auto"/>
        <w:jc w:val="both"/>
        <w:rPr>
          <w:rFonts w:ascii="PlutoRegular" w:hAnsi="PlutoRegular" w:cs="PlutoRegular"/>
        </w:rPr>
      </w:pPr>
      <w:r w:rsidRPr="00FD06B0">
        <w:rPr>
          <w:rFonts w:ascii="Arial" w:hAnsi="Arial" w:cs="Arial"/>
        </w:rPr>
        <w:t>Te invito a que te plantees otras preguntas de</w:t>
      </w:r>
      <w:r w:rsidR="00B3300B">
        <w:rPr>
          <w:rFonts w:ascii="Arial" w:hAnsi="Arial" w:cs="Arial"/>
        </w:rPr>
        <w:t>l</w:t>
      </w:r>
      <w:r w:rsidRPr="00FD06B0">
        <w:rPr>
          <w:rFonts w:ascii="Arial" w:hAnsi="Arial" w:cs="Arial"/>
        </w:rPr>
        <w:t xml:space="preserve"> tema, para resolverla</w:t>
      </w:r>
      <w:r w:rsidR="00B3300B">
        <w:rPr>
          <w:rFonts w:ascii="Arial" w:hAnsi="Arial" w:cs="Arial"/>
        </w:rPr>
        <w:t>s</w:t>
      </w:r>
      <w:r w:rsidRPr="00FD06B0">
        <w:rPr>
          <w:rFonts w:ascii="Arial" w:hAnsi="Arial" w:cs="Arial"/>
        </w:rPr>
        <w:t xml:space="preserve"> en esta unidad de aprendizaje.</w:t>
      </w:r>
    </w:p>
    <w:p w14:paraId="1BDA7E80" w14:textId="77777777" w:rsidR="00C368DD" w:rsidRPr="00060426" w:rsidRDefault="00C368DD" w:rsidP="00CF268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7A9F93" w14:textId="77777777" w:rsidR="00344B5C" w:rsidRPr="00344B5C" w:rsidRDefault="00344B5C" w:rsidP="00CF268F">
      <w:pPr>
        <w:pStyle w:val="Prrafodelista"/>
        <w:spacing w:after="0"/>
        <w:jc w:val="both"/>
        <w:rPr>
          <w:rFonts w:ascii="Arial" w:hAnsi="Arial" w:cs="Arial"/>
          <w:b/>
          <w:i/>
        </w:rPr>
      </w:pPr>
    </w:p>
    <w:p w14:paraId="1548B554" w14:textId="710AB113" w:rsidR="00454644" w:rsidRDefault="00454644" w:rsidP="00CF268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54644">
        <w:rPr>
          <w:rFonts w:ascii="Arial" w:hAnsi="Arial" w:cs="Arial"/>
          <w:b/>
          <w:bCs/>
          <w:sz w:val="22"/>
          <w:szCs w:val="22"/>
        </w:rPr>
        <w:t>¿</w:t>
      </w:r>
      <w:r w:rsidR="001B3A27">
        <w:rPr>
          <w:rFonts w:ascii="Arial" w:hAnsi="Arial" w:cs="Arial"/>
          <w:b/>
          <w:bCs/>
          <w:sz w:val="22"/>
          <w:szCs w:val="22"/>
        </w:rPr>
        <w:t xml:space="preserve">Qué es </w:t>
      </w:r>
      <w:r w:rsidR="00373F7C">
        <w:rPr>
          <w:rFonts w:ascii="Arial" w:hAnsi="Arial" w:cs="Arial"/>
          <w:b/>
          <w:bCs/>
          <w:sz w:val="22"/>
          <w:szCs w:val="22"/>
        </w:rPr>
        <w:t xml:space="preserve">la </w:t>
      </w:r>
      <w:r w:rsidR="001B3A27">
        <w:rPr>
          <w:rFonts w:ascii="Arial" w:hAnsi="Arial" w:cs="Arial"/>
          <w:b/>
          <w:bCs/>
          <w:sz w:val="22"/>
          <w:szCs w:val="22"/>
        </w:rPr>
        <w:t>t</w:t>
      </w:r>
      <w:r w:rsidR="00373F7C">
        <w:rPr>
          <w:rFonts w:ascii="Arial" w:hAnsi="Arial" w:cs="Arial"/>
          <w:b/>
          <w:bCs/>
          <w:sz w:val="22"/>
          <w:szCs w:val="22"/>
        </w:rPr>
        <w:t>axonomía</w:t>
      </w:r>
      <w:r w:rsidR="00E6264F">
        <w:rPr>
          <w:rFonts w:ascii="Arial" w:hAnsi="Arial" w:cs="Arial"/>
          <w:b/>
          <w:bCs/>
          <w:sz w:val="22"/>
          <w:szCs w:val="22"/>
        </w:rPr>
        <w:t xml:space="preserve"> y cuál es su importancia</w:t>
      </w:r>
      <w:r w:rsidRPr="00454644">
        <w:rPr>
          <w:rFonts w:ascii="Arial" w:hAnsi="Arial" w:cs="Arial"/>
          <w:b/>
          <w:bCs/>
          <w:sz w:val="22"/>
          <w:szCs w:val="22"/>
        </w:rPr>
        <w:t xml:space="preserve">? </w:t>
      </w:r>
    </w:p>
    <w:p w14:paraId="216112B6" w14:textId="77777777" w:rsidR="009F7972" w:rsidRPr="00454644" w:rsidRDefault="009F7972" w:rsidP="00CF268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41796A0" w14:textId="77777777" w:rsidR="00454644" w:rsidRPr="00454644" w:rsidRDefault="00454644" w:rsidP="00CF268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54644">
        <w:rPr>
          <w:rFonts w:ascii="Arial" w:hAnsi="Arial" w:cs="Arial"/>
          <w:sz w:val="22"/>
          <w:szCs w:val="22"/>
        </w:rPr>
        <w:t xml:space="preserve">La </w:t>
      </w:r>
      <w:r w:rsidRPr="00454644">
        <w:rPr>
          <w:rFonts w:ascii="Arial" w:hAnsi="Arial" w:cs="Arial"/>
          <w:b/>
          <w:bCs/>
          <w:sz w:val="22"/>
          <w:szCs w:val="22"/>
        </w:rPr>
        <w:t xml:space="preserve">taxonomía </w:t>
      </w:r>
      <w:r w:rsidRPr="00454644">
        <w:rPr>
          <w:rFonts w:ascii="Arial" w:hAnsi="Arial" w:cs="Arial"/>
          <w:sz w:val="22"/>
          <w:szCs w:val="22"/>
        </w:rPr>
        <w:t xml:space="preserve">(del griego </w:t>
      </w:r>
      <w:r w:rsidRPr="00454644">
        <w:rPr>
          <w:rFonts w:ascii="Arial" w:hAnsi="Arial" w:cs="Arial"/>
          <w:i/>
          <w:iCs/>
          <w:sz w:val="22"/>
          <w:szCs w:val="22"/>
        </w:rPr>
        <w:t xml:space="preserve">taxis, </w:t>
      </w:r>
      <w:r w:rsidRPr="00454644">
        <w:rPr>
          <w:rFonts w:ascii="Arial" w:hAnsi="Arial" w:cs="Arial"/>
          <w:sz w:val="22"/>
          <w:szCs w:val="22"/>
        </w:rPr>
        <w:t xml:space="preserve">que significa ordenación), es la ciencia encargada de clasificar a los seres vivos, les da nombre y los coloca en categorías sobre la base de sus relaciones evolutivas. </w:t>
      </w:r>
    </w:p>
    <w:p w14:paraId="37FA4F0B" w14:textId="77777777" w:rsidR="00454644" w:rsidRPr="00454644" w:rsidRDefault="00454644" w:rsidP="00CF268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54644">
        <w:rPr>
          <w:rFonts w:ascii="Arial" w:hAnsi="Arial" w:cs="Arial"/>
          <w:sz w:val="22"/>
          <w:szCs w:val="22"/>
        </w:rPr>
        <w:t xml:space="preserve">Son los </w:t>
      </w:r>
      <w:r w:rsidRPr="00454644">
        <w:rPr>
          <w:rFonts w:ascii="Arial" w:hAnsi="Arial" w:cs="Arial"/>
          <w:b/>
          <w:bCs/>
          <w:sz w:val="22"/>
          <w:szCs w:val="22"/>
        </w:rPr>
        <w:t xml:space="preserve">taxónomos </w:t>
      </w:r>
      <w:r w:rsidRPr="00454644">
        <w:rPr>
          <w:rFonts w:ascii="Arial" w:hAnsi="Arial" w:cs="Arial"/>
          <w:sz w:val="22"/>
          <w:szCs w:val="22"/>
        </w:rPr>
        <w:t xml:space="preserve">quienes establecen </w:t>
      </w:r>
      <w:proofErr w:type="spellStart"/>
      <w:r w:rsidRPr="00454644">
        <w:rPr>
          <w:rFonts w:ascii="Arial" w:hAnsi="Arial" w:cs="Arial"/>
          <w:b/>
          <w:bCs/>
          <w:sz w:val="22"/>
          <w:szCs w:val="22"/>
        </w:rPr>
        <w:t>taxa</w:t>
      </w:r>
      <w:proofErr w:type="spellEnd"/>
      <w:r w:rsidRPr="0045464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54644">
        <w:rPr>
          <w:rFonts w:ascii="Arial" w:hAnsi="Arial" w:cs="Arial"/>
          <w:sz w:val="22"/>
          <w:szCs w:val="22"/>
        </w:rPr>
        <w:t xml:space="preserve">o grupos de organismos emparentados evolutivamente y los ordenan en categorías o niveles taxonómicos. </w:t>
      </w:r>
    </w:p>
    <w:p w14:paraId="3D0B12EC" w14:textId="77777777" w:rsidR="000F200F" w:rsidRDefault="00454644" w:rsidP="00CF268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E386A">
        <w:rPr>
          <w:rFonts w:ascii="Arial" w:hAnsi="Arial" w:cs="Arial"/>
          <w:sz w:val="22"/>
          <w:szCs w:val="22"/>
          <w:u w:val="single"/>
        </w:rPr>
        <w:t>Existen ocho categorías principales:</w:t>
      </w:r>
      <w:r w:rsidRPr="00454644">
        <w:rPr>
          <w:rFonts w:ascii="Arial" w:hAnsi="Arial" w:cs="Arial"/>
          <w:sz w:val="22"/>
          <w:szCs w:val="22"/>
        </w:rPr>
        <w:t xml:space="preserve"> </w:t>
      </w:r>
      <w:r w:rsidRPr="00454644">
        <w:rPr>
          <w:rFonts w:ascii="Arial" w:hAnsi="Arial" w:cs="Arial"/>
          <w:b/>
          <w:bCs/>
          <w:sz w:val="22"/>
          <w:szCs w:val="22"/>
        </w:rPr>
        <w:t xml:space="preserve">Dominio, Reino, Filo, Clase, Orden, Familia, Género, Especie. </w:t>
      </w:r>
      <w:r w:rsidRPr="00454644">
        <w:rPr>
          <w:rFonts w:ascii="Arial" w:hAnsi="Arial" w:cs="Arial"/>
          <w:sz w:val="22"/>
          <w:szCs w:val="22"/>
        </w:rPr>
        <w:t xml:space="preserve">Estas categorías taxonómicas forman una jerarquía de nichos en que cada nivel incluye todos los demás niveles que están por debajo de él. </w:t>
      </w:r>
    </w:p>
    <w:p w14:paraId="28B85983" w14:textId="2179373A" w:rsidR="000F200F" w:rsidRDefault="000F200F" w:rsidP="00CF268F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14:paraId="424866D0" w14:textId="7329F7B6" w:rsidR="00FE126D" w:rsidRDefault="00FE126D" w:rsidP="00CF268F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14:paraId="2C10F1D0" w14:textId="1AC5F40C" w:rsidR="00E906A3" w:rsidRDefault="00E906A3" w:rsidP="00CF268F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14:paraId="373042DB" w14:textId="5181A4DF" w:rsidR="00907446" w:rsidRDefault="00907446" w:rsidP="00CF268F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14:paraId="759EECA1" w14:textId="77777777" w:rsidR="00907446" w:rsidRDefault="00907446" w:rsidP="00CF268F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14:paraId="686680E3" w14:textId="77777777" w:rsidR="00E906A3" w:rsidRDefault="00E906A3" w:rsidP="00CF268F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14:paraId="1D540D31" w14:textId="77777777" w:rsidR="00FE126D" w:rsidRDefault="00FE126D" w:rsidP="00CF268F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14:paraId="45EC9F1A" w14:textId="6C7097AE" w:rsidR="000F200F" w:rsidRPr="00FE126D" w:rsidRDefault="000F200F" w:rsidP="00FE126D">
      <w:pPr>
        <w:pStyle w:val="Prrafodelista"/>
        <w:numPr>
          <w:ilvl w:val="0"/>
          <w:numId w:val="13"/>
        </w:numPr>
        <w:tabs>
          <w:tab w:val="left" w:pos="2717"/>
        </w:tabs>
        <w:spacing w:after="0"/>
        <w:jc w:val="both"/>
        <w:rPr>
          <w:rFonts w:ascii="Arial" w:hAnsi="Arial" w:cs="Arial"/>
          <w:b/>
        </w:rPr>
      </w:pPr>
      <w:r w:rsidRPr="00FE126D">
        <w:rPr>
          <w:rFonts w:ascii="Arial" w:hAnsi="Arial" w:cs="Arial"/>
        </w:rPr>
        <w:lastRenderedPageBreak/>
        <w:t>Clasificación de algunos organismos, en l</w:t>
      </w:r>
      <w:r w:rsidR="00FF2218">
        <w:rPr>
          <w:rFonts w:ascii="Arial" w:hAnsi="Arial" w:cs="Arial"/>
        </w:rPr>
        <w:t>os</w:t>
      </w:r>
      <w:r w:rsidRPr="00FE126D">
        <w:rPr>
          <w:rFonts w:ascii="Arial" w:hAnsi="Arial" w:cs="Arial"/>
        </w:rPr>
        <w:t xml:space="preserve"> que se refleja su grado de parentesc</w:t>
      </w:r>
      <w:r w:rsidR="004601D7" w:rsidRPr="004601D7">
        <w:rPr>
          <w:rFonts w:ascii="Arial" w:hAnsi="Arial" w:cs="Arial"/>
          <w:bCs/>
        </w:rPr>
        <w:t>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7"/>
        <w:gridCol w:w="1154"/>
        <w:gridCol w:w="1197"/>
        <w:gridCol w:w="1154"/>
        <w:gridCol w:w="1401"/>
        <w:gridCol w:w="1538"/>
        <w:gridCol w:w="1457"/>
      </w:tblGrid>
      <w:tr w:rsidR="008E6FEF" w14:paraId="6CBE1239" w14:textId="77777777" w:rsidTr="008E6FEF">
        <w:tc>
          <w:tcPr>
            <w:tcW w:w="942" w:type="dxa"/>
          </w:tcPr>
          <w:p w14:paraId="572D3670" w14:textId="77777777" w:rsidR="004601D7" w:rsidRPr="008E6FEF" w:rsidRDefault="004601D7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dxa"/>
          </w:tcPr>
          <w:p w14:paraId="7C8E5295" w14:textId="0E0D6456" w:rsidR="004601D7" w:rsidRPr="008E6FEF" w:rsidRDefault="004601D7" w:rsidP="00C07B9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Ser Humano</w:t>
            </w:r>
          </w:p>
        </w:tc>
        <w:tc>
          <w:tcPr>
            <w:tcW w:w="1219" w:type="dxa"/>
          </w:tcPr>
          <w:p w14:paraId="7B030D8B" w14:textId="7452EE09" w:rsidR="004601D7" w:rsidRPr="008E6FEF" w:rsidRDefault="004601D7" w:rsidP="00C07B9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Chimpancé</w:t>
            </w:r>
          </w:p>
        </w:tc>
        <w:tc>
          <w:tcPr>
            <w:tcW w:w="1175" w:type="dxa"/>
          </w:tcPr>
          <w:p w14:paraId="3F2B9198" w14:textId="25A5ADD8" w:rsidR="004601D7" w:rsidRPr="008E6FEF" w:rsidRDefault="004601D7" w:rsidP="00C07B9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Lobo</w:t>
            </w:r>
          </w:p>
        </w:tc>
        <w:tc>
          <w:tcPr>
            <w:tcW w:w="1428" w:type="dxa"/>
          </w:tcPr>
          <w:p w14:paraId="2AB4E9B9" w14:textId="77777777" w:rsidR="00C07B9D" w:rsidRDefault="004601D7" w:rsidP="00C07B9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Mosca</w:t>
            </w:r>
          </w:p>
          <w:p w14:paraId="057D570E" w14:textId="3DD18A56" w:rsidR="004601D7" w:rsidRPr="008E6FEF" w:rsidRDefault="004601D7" w:rsidP="00C07B9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de la fruta</w:t>
            </w:r>
          </w:p>
        </w:tc>
        <w:tc>
          <w:tcPr>
            <w:tcW w:w="1436" w:type="dxa"/>
          </w:tcPr>
          <w:p w14:paraId="3481579A" w14:textId="1A5A7DA7" w:rsidR="004601D7" w:rsidRPr="008E6FEF" w:rsidRDefault="004601D7" w:rsidP="00C07B9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Secoya</w:t>
            </w:r>
          </w:p>
        </w:tc>
        <w:tc>
          <w:tcPr>
            <w:tcW w:w="1453" w:type="dxa"/>
          </w:tcPr>
          <w:p w14:paraId="610A8C87" w14:textId="681B7D97" w:rsidR="004601D7" w:rsidRPr="008E6FEF" w:rsidRDefault="004601D7" w:rsidP="00C07B9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Girasol</w:t>
            </w:r>
          </w:p>
        </w:tc>
      </w:tr>
      <w:tr w:rsidR="008E6FEF" w14:paraId="05E3069F" w14:textId="77777777" w:rsidTr="008E6FEF">
        <w:tc>
          <w:tcPr>
            <w:tcW w:w="942" w:type="dxa"/>
          </w:tcPr>
          <w:p w14:paraId="52CE0639" w14:textId="03C8C5D2" w:rsidR="004601D7" w:rsidRPr="008E6FEF" w:rsidRDefault="004601D7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Dominio</w:t>
            </w:r>
          </w:p>
        </w:tc>
        <w:tc>
          <w:tcPr>
            <w:tcW w:w="1175" w:type="dxa"/>
          </w:tcPr>
          <w:p w14:paraId="44D199BD" w14:textId="64CFC416" w:rsidR="004601D7" w:rsidRPr="008E6FEF" w:rsidRDefault="004601D7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Eukar</w:t>
            </w:r>
            <w:r w:rsidR="00C07B9D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19" w:type="dxa"/>
          </w:tcPr>
          <w:p w14:paraId="3803CA1E" w14:textId="1DCA21A1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Eu</w:t>
            </w:r>
            <w:r w:rsidR="00C07B9D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arya</w:t>
            </w:r>
          </w:p>
        </w:tc>
        <w:tc>
          <w:tcPr>
            <w:tcW w:w="1175" w:type="dxa"/>
          </w:tcPr>
          <w:p w14:paraId="046DAE4E" w14:textId="02786212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Eukarya</w:t>
            </w:r>
          </w:p>
        </w:tc>
        <w:tc>
          <w:tcPr>
            <w:tcW w:w="1428" w:type="dxa"/>
          </w:tcPr>
          <w:p w14:paraId="7EC48BCC" w14:textId="28AD8C6F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Eukarya</w:t>
            </w:r>
          </w:p>
        </w:tc>
        <w:tc>
          <w:tcPr>
            <w:tcW w:w="1436" w:type="dxa"/>
          </w:tcPr>
          <w:p w14:paraId="55340A6B" w14:textId="46F2B9F0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Eukarya</w:t>
            </w:r>
          </w:p>
        </w:tc>
        <w:tc>
          <w:tcPr>
            <w:tcW w:w="1453" w:type="dxa"/>
          </w:tcPr>
          <w:p w14:paraId="488087B5" w14:textId="2DF22E83" w:rsidR="004601D7" w:rsidRPr="008E6FEF" w:rsidRDefault="008E6FEF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Eu</w:t>
            </w:r>
            <w:r w:rsidR="00C07B9D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arya</w:t>
            </w:r>
          </w:p>
        </w:tc>
      </w:tr>
      <w:tr w:rsidR="008E6FEF" w14:paraId="4055248F" w14:textId="77777777" w:rsidTr="008E6FEF">
        <w:tc>
          <w:tcPr>
            <w:tcW w:w="942" w:type="dxa"/>
          </w:tcPr>
          <w:p w14:paraId="7181A965" w14:textId="32ACBCDE" w:rsidR="004601D7" w:rsidRPr="008E6FEF" w:rsidRDefault="004601D7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Reino</w:t>
            </w:r>
          </w:p>
        </w:tc>
        <w:tc>
          <w:tcPr>
            <w:tcW w:w="1175" w:type="dxa"/>
          </w:tcPr>
          <w:p w14:paraId="164C8B45" w14:textId="237450E6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Animalia</w:t>
            </w:r>
          </w:p>
        </w:tc>
        <w:tc>
          <w:tcPr>
            <w:tcW w:w="1219" w:type="dxa"/>
          </w:tcPr>
          <w:p w14:paraId="1187880C" w14:textId="317609B2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Animalia</w:t>
            </w:r>
          </w:p>
        </w:tc>
        <w:tc>
          <w:tcPr>
            <w:tcW w:w="1175" w:type="dxa"/>
          </w:tcPr>
          <w:p w14:paraId="177AEDC2" w14:textId="0F448375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Animalia</w:t>
            </w:r>
          </w:p>
        </w:tc>
        <w:tc>
          <w:tcPr>
            <w:tcW w:w="1428" w:type="dxa"/>
          </w:tcPr>
          <w:p w14:paraId="61FFE432" w14:textId="05C7F8CF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Animalia</w:t>
            </w:r>
          </w:p>
        </w:tc>
        <w:tc>
          <w:tcPr>
            <w:tcW w:w="1436" w:type="dxa"/>
          </w:tcPr>
          <w:p w14:paraId="30E23F43" w14:textId="3EEF3088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="00C07B9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</w:t>
            </w:r>
            <w:r w:rsidRPr="008E6FE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antae</w:t>
            </w:r>
          </w:p>
        </w:tc>
        <w:tc>
          <w:tcPr>
            <w:tcW w:w="1453" w:type="dxa"/>
          </w:tcPr>
          <w:p w14:paraId="72A1B2CC" w14:textId="3BE4B231" w:rsidR="004601D7" w:rsidRPr="008E6FEF" w:rsidRDefault="008E6FEF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Plantae</w:t>
            </w:r>
          </w:p>
        </w:tc>
      </w:tr>
      <w:tr w:rsidR="008E6FEF" w14:paraId="4FB668B6" w14:textId="77777777" w:rsidTr="008E6FEF">
        <w:tc>
          <w:tcPr>
            <w:tcW w:w="942" w:type="dxa"/>
          </w:tcPr>
          <w:p w14:paraId="1D6863E2" w14:textId="2E43F9F0" w:rsidR="004601D7" w:rsidRPr="008E6FEF" w:rsidRDefault="004601D7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Filum</w:t>
            </w:r>
          </w:p>
        </w:tc>
        <w:tc>
          <w:tcPr>
            <w:tcW w:w="1175" w:type="dxa"/>
          </w:tcPr>
          <w:p w14:paraId="48CC9816" w14:textId="3613855A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Chordata</w:t>
            </w:r>
          </w:p>
        </w:tc>
        <w:tc>
          <w:tcPr>
            <w:tcW w:w="1219" w:type="dxa"/>
          </w:tcPr>
          <w:p w14:paraId="6BF36CAA" w14:textId="56FE6386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Chordata</w:t>
            </w:r>
          </w:p>
        </w:tc>
        <w:tc>
          <w:tcPr>
            <w:tcW w:w="1175" w:type="dxa"/>
          </w:tcPr>
          <w:p w14:paraId="749CAC71" w14:textId="717406D4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Chordata</w:t>
            </w:r>
          </w:p>
        </w:tc>
        <w:tc>
          <w:tcPr>
            <w:tcW w:w="1428" w:type="dxa"/>
          </w:tcPr>
          <w:p w14:paraId="39906077" w14:textId="75738EF6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Arthropoda</w:t>
            </w:r>
          </w:p>
        </w:tc>
        <w:tc>
          <w:tcPr>
            <w:tcW w:w="1436" w:type="dxa"/>
          </w:tcPr>
          <w:p w14:paraId="72D180FB" w14:textId="22DAA2F5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Coniferophyta</w:t>
            </w:r>
          </w:p>
        </w:tc>
        <w:tc>
          <w:tcPr>
            <w:tcW w:w="1453" w:type="dxa"/>
          </w:tcPr>
          <w:p w14:paraId="6A4E0F86" w14:textId="501E6391" w:rsidR="004601D7" w:rsidRPr="008E6FEF" w:rsidRDefault="008E6FEF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Anthophyta</w:t>
            </w:r>
          </w:p>
        </w:tc>
      </w:tr>
      <w:tr w:rsidR="008E6FEF" w14:paraId="73A65197" w14:textId="77777777" w:rsidTr="008E6FEF">
        <w:tc>
          <w:tcPr>
            <w:tcW w:w="942" w:type="dxa"/>
          </w:tcPr>
          <w:p w14:paraId="23DBF093" w14:textId="5A4C67D9" w:rsidR="004601D7" w:rsidRPr="008E6FEF" w:rsidRDefault="004601D7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Clase</w:t>
            </w:r>
          </w:p>
        </w:tc>
        <w:tc>
          <w:tcPr>
            <w:tcW w:w="1175" w:type="dxa"/>
          </w:tcPr>
          <w:p w14:paraId="47A904CE" w14:textId="74DE214F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Mammalia</w:t>
            </w:r>
          </w:p>
        </w:tc>
        <w:tc>
          <w:tcPr>
            <w:tcW w:w="1219" w:type="dxa"/>
          </w:tcPr>
          <w:p w14:paraId="3A2A1EAA" w14:textId="08B0C020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Mammalia</w:t>
            </w:r>
          </w:p>
        </w:tc>
        <w:tc>
          <w:tcPr>
            <w:tcW w:w="1175" w:type="dxa"/>
          </w:tcPr>
          <w:p w14:paraId="7CE732B3" w14:textId="7FC738CE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Mammalia</w:t>
            </w:r>
          </w:p>
        </w:tc>
        <w:tc>
          <w:tcPr>
            <w:tcW w:w="1428" w:type="dxa"/>
          </w:tcPr>
          <w:p w14:paraId="4C910027" w14:textId="7982C2DF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Insecta</w:t>
            </w:r>
          </w:p>
        </w:tc>
        <w:tc>
          <w:tcPr>
            <w:tcW w:w="1436" w:type="dxa"/>
          </w:tcPr>
          <w:p w14:paraId="71BFAD35" w14:textId="632DA9D0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Coniferosida</w:t>
            </w:r>
          </w:p>
        </w:tc>
        <w:tc>
          <w:tcPr>
            <w:tcW w:w="1453" w:type="dxa"/>
          </w:tcPr>
          <w:p w14:paraId="6164D0AC" w14:textId="58A85D79" w:rsidR="004601D7" w:rsidRPr="008E6FEF" w:rsidRDefault="008E6FEF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Dicotyledoneae</w:t>
            </w:r>
          </w:p>
        </w:tc>
      </w:tr>
      <w:tr w:rsidR="008E6FEF" w14:paraId="737B1F09" w14:textId="77777777" w:rsidTr="008E6FEF">
        <w:tc>
          <w:tcPr>
            <w:tcW w:w="942" w:type="dxa"/>
          </w:tcPr>
          <w:p w14:paraId="4E94F867" w14:textId="40FD69EB" w:rsidR="004601D7" w:rsidRPr="008E6FEF" w:rsidRDefault="004601D7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Orden</w:t>
            </w:r>
          </w:p>
        </w:tc>
        <w:tc>
          <w:tcPr>
            <w:tcW w:w="1175" w:type="dxa"/>
          </w:tcPr>
          <w:p w14:paraId="440A6CA5" w14:textId="6FFF8375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Primates</w:t>
            </w:r>
          </w:p>
        </w:tc>
        <w:tc>
          <w:tcPr>
            <w:tcW w:w="1219" w:type="dxa"/>
          </w:tcPr>
          <w:p w14:paraId="5EF6DEFD" w14:textId="7AF91E65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FEF">
              <w:rPr>
                <w:rFonts w:ascii="Arial" w:hAnsi="Arial" w:cs="Arial"/>
                <w:b/>
                <w:bCs/>
                <w:sz w:val="18"/>
                <w:szCs w:val="18"/>
              </w:rPr>
              <w:t>Primates</w:t>
            </w:r>
          </w:p>
        </w:tc>
        <w:tc>
          <w:tcPr>
            <w:tcW w:w="1175" w:type="dxa"/>
          </w:tcPr>
          <w:p w14:paraId="3FD58313" w14:textId="4665742C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Carnívora</w:t>
            </w:r>
          </w:p>
        </w:tc>
        <w:tc>
          <w:tcPr>
            <w:tcW w:w="1428" w:type="dxa"/>
          </w:tcPr>
          <w:p w14:paraId="7D1250B5" w14:textId="506D3AE7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Díptera</w:t>
            </w:r>
          </w:p>
        </w:tc>
        <w:tc>
          <w:tcPr>
            <w:tcW w:w="1436" w:type="dxa"/>
          </w:tcPr>
          <w:p w14:paraId="42AF23AB" w14:textId="3270B259" w:rsidR="004601D7" w:rsidRPr="008E6FEF" w:rsidRDefault="008E6FEF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Coniferales</w:t>
            </w:r>
          </w:p>
        </w:tc>
        <w:tc>
          <w:tcPr>
            <w:tcW w:w="1453" w:type="dxa"/>
          </w:tcPr>
          <w:p w14:paraId="53F830F6" w14:textId="15DCD116" w:rsidR="004601D7" w:rsidRPr="008E6FEF" w:rsidRDefault="008E6FEF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Asterales</w:t>
            </w:r>
          </w:p>
        </w:tc>
      </w:tr>
      <w:tr w:rsidR="008E6FEF" w14:paraId="1F8723F4" w14:textId="77777777" w:rsidTr="008E6FEF">
        <w:tc>
          <w:tcPr>
            <w:tcW w:w="942" w:type="dxa"/>
          </w:tcPr>
          <w:p w14:paraId="55629C05" w14:textId="40BE84BD" w:rsidR="004601D7" w:rsidRPr="008E6FEF" w:rsidRDefault="004601D7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Familia</w:t>
            </w:r>
          </w:p>
        </w:tc>
        <w:tc>
          <w:tcPr>
            <w:tcW w:w="1175" w:type="dxa"/>
          </w:tcPr>
          <w:p w14:paraId="4308607B" w14:textId="3B76A1B6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Hominidae</w:t>
            </w:r>
          </w:p>
        </w:tc>
        <w:tc>
          <w:tcPr>
            <w:tcW w:w="1219" w:type="dxa"/>
          </w:tcPr>
          <w:p w14:paraId="336A2168" w14:textId="52615796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Pongidae</w:t>
            </w:r>
          </w:p>
        </w:tc>
        <w:tc>
          <w:tcPr>
            <w:tcW w:w="1175" w:type="dxa"/>
          </w:tcPr>
          <w:p w14:paraId="09905AA4" w14:textId="6E23F62A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Canidae</w:t>
            </w:r>
          </w:p>
        </w:tc>
        <w:tc>
          <w:tcPr>
            <w:tcW w:w="1428" w:type="dxa"/>
          </w:tcPr>
          <w:p w14:paraId="01F2007A" w14:textId="113FD381" w:rsidR="004601D7" w:rsidRPr="008E6FEF" w:rsidRDefault="00C114FE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Drosophilidae</w:t>
            </w:r>
          </w:p>
        </w:tc>
        <w:tc>
          <w:tcPr>
            <w:tcW w:w="1436" w:type="dxa"/>
          </w:tcPr>
          <w:p w14:paraId="3C08F2F5" w14:textId="021C1214" w:rsidR="004601D7" w:rsidRPr="008E6FEF" w:rsidRDefault="008E6FEF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Taxodiaceae</w:t>
            </w:r>
          </w:p>
        </w:tc>
        <w:tc>
          <w:tcPr>
            <w:tcW w:w="1453" w:type="dxa"/>
          </w:tcPr>
          <w:p w14:paraId="3E5D620B" w14:textId="117038B2" w:rsidR="004601D7" w:rsidRPr="008E6FEF" w:rsidRDefault="008E6FEF" w:rsidP="00CF268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Asteraceae</w:t>
            </w:r>
          </w:p>
        </w:tc>
      </w:tr>
      <w:tr w:rsidR="008E6FEF" w14:paraId="0EA0172E" w14:textId="77777777" w:rsidTr="008E6FEF">
        <w:tc>
          <w:tcPr>
            <w:tcW w:w="942" w:type="dxa"/>
          </w:tcPr>
          <w:p w14:paraId="0D4D1E10" w14:textId="40F1B36B" w:rsidR="008E6FEF" w:rsidRPr="008E6FEF" w:rsidRDefault="008E6FEF" w:rsidP="008E6FE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Género</w:t>
            </w:r>
          </w:p>
        </w:tc>
        <w:tc>
          <w:tcPr>
            <w:tcW w:w="1175" w:type="dxa"/>
          </w:tcPr>
          <w:p w14:paraId="628716D0" w14:textId="071DE690" w:rsidR="008E6FEF" w:rsidRPr="008E6FEF" w:rsidRDefault="008E6FEF" w:rsidP="008E6FEF">
            <w:pPr>
              <w:pStyle w:val="Defaul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6FEF">
              <w:rPr>
                <w:rFonts w:ascii="Arial" w:hAnsi="Arial" w:cs="Arial"/>
                <w:i/>
                <w:iCs/>
                <w:sz w:val="18"/>
                <w:szCs w:val="18"/>
              </w:rPr>
              <w:t>Homo</w:t>
            </w:r>
          </w:p>
        </w:tc>
        <w:tc>
          <w:tcPr>
            <w:tcW w:w="1219" w:type="dxa"/>
          </w:tcPr>
          <w:p w14:paraId="738322F2" w14:textId="23446D25" w:rsidR="008E6FEF" w:rsidRPr="008E6FEF" w:rsidRDefault="008E6FEF" w:rsidP="008E6FEF">
            <w:pPr>
              <w:pStyle w:val="Defaul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6FEF">
              <w:rPr>
                <w:rFonts w:ascii="Arial" w:hAnsi="Arial" w:cs="Arial"/>
                <w:i/>
                <w:iCs/>
                <w:sz w:val="18"/>
                <w:szCs w:val="18"/>
              </w:rPr>
              <w:t>Pan</w:t>
            </w:r>
          </w:p>
        </w:tc>
        <w:tc>
          <w:tcPr>
            <w:tcW w:w="1175" w:type="dxa"/>
          </w:tcPr>
          <w:p w14:paraId="08E081A6" w14:textId="6565D259" w:rsidR="008E6FEF" w:rsidRPr="008E6FEF" w:rsidRDefault="008E6FEF" w:rsidP="008E6FEF">
            <w:pPr>
              <w:pStyle w:val="Defaul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6FEF">
              <w:rPr>
                <w:rFonts w:ascii="Arial" w:hAnsi="Arial" w:cs="Arial"/>
                <w:i/>
                <w:iCs/>
                <w:sz w:val="18"/>
                <w:szCs w:val="18"/>
              </w:rPr>
              <w:t>Canis</w:t>
            </w:r>
          </w:p>
        </w:tc>
        <w:tc>
          <w:tcPr>
            <w:tcW w:w="1428" w:type="dxa"/>
          </w:tcPr>
          <w:p w14:paraId="27DA67CA" w14:textId="32E59B8E" w:rsidR="008E6FEF" w:rsidRPr="008E6FEF" w:rsidRDefault="008E6FEF" w:rsidP="008E6FEF">
            <w:pPr>
              <w:pStyle w:val="Defaul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6FEF">
              <w:rPr>
                <w:rFonts w:ascii="Arial" w:hAnsi="Arial" w:cs="Arial"/>
                <w:i/>
                <w:iCs/>
                <w:sz w:val="18"/>
                <w:szCs w:val="18"/>
              </w:rPr>
              <w:t>Droso</w:t>
            </w:r>
            <w:r w:rsidR="00C07B9D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8E6FEF">
              <w:rPr>
                <w:rFonts w:ascii="Arial" w:hAnsi="Arial" w:cs="Arial"/>
                <w:i/>
                <w:iCs/>
                <w:sz w:val="18"/>
                <w:szCs w:val="18"/>
              </w:rPr>
              <w:t>hila</w:t>
            </w:r>
          </w:p>
        </w:tc>
        <w:tc>
          <w:tcPr>
            <w:tcW w:w="1436" w:type="dxa"/>
          </w:tcPr>
          <w:p w14:paraId="00CC89DA" w14:textId="7F0AD804" w:rsidR="008E6FEF" w:rsidRPr="008E6FEF" w:rsidRDefault="008E6FEF" w:rsidP="008E6FEF">
            <w:pPr>
              <w:pStyle w:val="Defaul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6FEF">
              <w:rPr>
                <w:rFonts w:ascii="Arial" w:hAnsi="Arial" w:cs="Arial"/>
                <w:i/>
                <w:iCs/>
                <w:sz w:val="18"/>
                <w:szCs w:val="18"/>
              </w:rPr>
              <w:t>Sequoiadendron</w:t>
            </w:r>
          </w:p>
        </w:tc>
        <w:tc>
          <w:tcPr>
            <w:tcW w:w="1453" w:type="dxa"/>
          </w:tcPr>
          <w:p w14:paraId="41D11F07" w14:textId="1086F3BC" w:rsidR="008E6FEF" w:rsidRPr="008E6FEF" w:rsidRDefault="008E6FEF" w:rsidP="008E6FE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Helianthus</w:t>
            </w:r>
          </w:p>
        </w:tc>
      </w:tr>
      <w:tr w:rsidR="008E6FEF" w14:paraId="250740A8" w14:textId="77777777" w:rsidTr="008E6FEF">
        <w:tc>
          <w:tcPr>
            <w:tcW w:w="942" w:type="dxa"/>
          </w:tcPr>
          <w:p w14:paraId="1BDBFC93" w14:textId="6652D2E0" w:rsidR="008E6FEF" w:rsidRPr="008E6FEF" w:rsidRDefault="008E6FEF" w:rsidP="008E6FE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6FEF">
              <w:rPr>
                <w:rFonts w:ascii="Arial" w:hAnsi="Arial" w:cs="Arial"/>
                <w:sz w:val="18"/>
                <w:szCs w:val="18"/>
              </w:rPr>
              <w:t>Especie</w:t>
            </w:r>
          </w:p>
        </w:tc>
        <w:tc>
          <w:tcPr>
            <w:tcW w:w="1175" w:type="dxa"/>
          </w:tcPr>
          <w:p w14:paraId="61755470" w14:textId="46947732" w:rsidR="008E6FEF" w:rsidRPr="008E6FEF" w:rsidRDefault="008E6FEF" w:rsidP="008E6FEF">
            <w:pPr>
              <w:pStyle w:val="Defaul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6FEF">
              <w:rPr>
                <w:rFonts w:ascii="Arial" w:hAnsi="Arial" w:cs="Arial"/>
                <w:i/>
                <w:iCs/>
                <w:sz w:val="18"/>
                <w:szCs w:val="18"/>
              </w:rPr>
              <w:t>sapiens</w:t>
            </w:r>
          </w:p>
        </w:tc>
        <w:tc>
          <w:tcPr>
            <w:tcW w:w="1219" w:type="dxa"/>
          </w:tcPr>
          <w:p w14:paraId="6D354000" w14:textId="3DF62FB6" w:rsidR="008E6FEF" w:rsidRPr="008E6FEF" w:rsidRDefault="008E6FEF" w:rsidP="008E6FEF">
            <w:pPr>
              <w:pStyle w:val="Defaul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6FEF">
              <w:rPr>
                <w:rFonts w:ascii="Arial" w:hAnsi="Arial" w:cs="Arial"/>
                <w:i/>
                <w:iCs/>
                <w:sz w:val="18"/>
                <w:szCs w:val="18"/>
              </w:rPr>
              <w:t>troglodytes</w:t>
            </w:r>
          </w:p>
        </w:tc>
        <w:tc>
          <w:tcPr>
            <w:tcW w:w="1175" w:type="dxa"/>
          </w:tcPr>
          <w:p w14:paraId="2EE52EBF" w14:textId="740798F9" w:rsidR="008E6FEF" w:rsidRPr="008E6FEF" w:rsidRDefault="008E6FEF" w:rsidP="008E6FEF">
            <w:pPr>
              <w:pStyle w:val="Defaul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6FEF">
              <w:rPr>
                <w:rFonts w:ascii="Arial" w:hAnsi="Arial" w:cs="Arial"/>
                <w:i/>
                <w:iCs/>
                <w:sz w:val="18"/>
                <w:szCs w:val="18"/>
              </w:rPr>
              <w:t>lupus</w:t>
            </w:r>
          </w:p>
        </w:tc>
        <w:tc>
          <w:tcPr>
            <w:tcW w:w="1428" w:type="dxa"/>
          </w:tcPr>
          <w:p w14:paraId="293F1AD9" w14:textId="6C3A92FE" w:rsidR="008E6FEF" w:rsidRPr="008E6FEF" w:rsidRDefault="008E6FEF" w:rsidP="008E6FEF">
            <w:pPr>
              <w:pStyle w:val="Defaul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6FEF">
              <w:rPr>
                <w:rFonts w:ascii="Arial" w:hAnsi="Arial" w:cs="Arial"/>
                <w:i/>
                <w:iCs/>
                <w:sz w:val="18"/>
                <w:szCs w:val="18"/>
              </w:rPr>
              <w:t>melanogaster</w:t>
            </w:r>
          </w:p>
        </w:tc>
        <w:tc>
          <w:tcPr>
            <w:tcW w:w="1436" w:type="dxa"/>
          </w:tcPr>
          <w:p w14:paraId="74F5B8EA" w14:textId="11D890E1" w:rsidR="008E6FEF" w:rsidRPr="008E6FEF" w:rsidRDefault="008E6FEF" w:rsidP="008E6FEF">
            <w:pPr>
              <w:pStyle w:val="Defaul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6FEF">
              <w:rPr>
                <w:rFonts w:ascii="Arial" w:hAnsi="Arial" w:cs="Arial"/>
                <w:i/>
                <w:iCs/>
                <w:sz w:val="18"/>
                <w:szCs w:val="18"/>
              </w:rPr>
              <w:t>giganteum</w:t>
            </w:r>
          </w:p>
        </w:tc>
        <w:tc>
          <w:tcPr>
            <w:tcW w:w="1453" w:type="dxa"/>
          </w:tcPr>
          <w:p w14:paraId="11C3F128" w14:textId="23B7B2F3" w:rsidR="008E6FEF" w:rsidRPr="008E6FEF" w:rsidRDefault="00C07B9D" w:rsidP="008E6FE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8E6FEF">
              <w:rPr>
                <w:rFonts w:ascii="Arial" w:hAnsi="Arial" w:cs="Arial"/>
                <w:sz w:val="18"/>
                <w:szCs w:val="18"/>
              </w:rPr>
              <w:t>nnuus</w:t>
            </w:r>
          </w:p>
        </w:tc>
      </w:tr>
    </w:tbl>
    <w:p w14:paraId="0290DD1F" w14:textId="77777777" w:rsidR="00722EFF" w:rsidRDefault="00722EFF" w:rsidP="000F200F">
      <w:pPr>
        <w:tabs>
          <w:tab w:val="left" w:pos="2717"/>
        </w:tabs>
        <w:spacing w:after="0"/>
        <w:jc w:val="both"/>
        <w:rPr>
          <w:rFonts w:ascii="Arial" w:hAnsi="Arial" w:cs="Arial"/>
          <w:b/>
          <w:i/>
        </w:rPr>
      </w:pPr>
    </w:p>
    <w:p w14:paraId="70F23D8A" w14:textId="38877F5F" w:rsidR="000F200F" w:rsidRPr="00776DE6" w:rsidRDefault="000F200F" w:rsidP="0011179C">
      <w:pPr>
        <w:tabs>
          <w:tab w:val="left" w:pos="2717"/>
        </w:tabs>
        <w:spacing w:after="0"/>
        <w:jc w:val="both"/>
        <w:rPr>
          <w:rFonts w:ascii="Arial" w:hAnsi="Arial" w:cs="Arial"/>
        </w:rPr>
      </w:pPr>
      <w:r w:rsidRPr="00572044">
        <w:rPr>
          <w:rFonts w:ascii="Arial" w:hAnsi="Arial" w:cs="Arial"/>
          <w:b/>
          <w:i/>
        </w:rPr>
        <w:t>Las categorías en negrita son aquellas que comparten dos o más organismos clasificados</w:t>
      </w:r>
      <w:r>
        <w:rPr>
          <w:rFonts w:ascii="Arial" w:hAnsi="Arial" w:cs="Arial"/>
        </w:rPr>
        <w:t>.</w:t>
      </w:r>
    </w:p>
    <w:p w14:paraId="5E4D9851" w14:textId="77777777" w:rsidR="00722EFF" w:rsidRDefault="00722EFF" w:rsidP="00CF268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12112" w14:textId="25FFB849" w:rsidR="000C7AB1" w:rsidRDefault="00454644" w:rsidP="00CF268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454644">
        <w:rPr>
          <w:rFonts w:ascii="Arial" w:hAnsi="Arial" w:cs="Arial"/>
          <w:sz w:val="22"/>
          <w:szCs w:val="22"/>
        </w:rPr>
        <w:t>Para saber más sobre estas categorías taxonómicas, es importante retroceder en el tiempo y cono</w:t>
      </w:r>
      <w:r w:rsidR="00060426">
        <w:rPr>
          <w:rFonts w:ascii="Arial" w:hAnsi="Arial" w:cs="Arial"/>
          <w:sz w:val="22"/>
          <w:szCs w:val="22"/>
        </w:rPr>
        <w:t xml:space="preserve">cer la </w:t>
      </w:r>
      <w:r w:rsidR="00B3300B">
        <w:rPr>
          <w:rFonts w:ascii="Arial" w:hAnsi="Arial" w:cs="Arial"/>
          <w:b/>
          <w:bCs/>
          <w:sz w:val="22"/>
          <w:szCs w:val="22"/>
        </w:rPr>
        <w:t>h</w:t>
      </w:r>
      <w:r w:rsidRPr="00454644">
        <w:rPr>
          <w:rFonts w:ascii="Arial" w:hAnsi="Arial" w:cs="Arial"/>
          <w:b/>
          <w:bCs/>
          <w:sz w:val="22"/>
          <w:szCs w:val="22"/>
        </w:rPr>
        <w:t xml:space="preserve">istoria de la </w:t>
      </w:r>
      <w:r w:rsidR="00B3300B">
        <w:rPr>
          <w:rFonts w:ascii="Arial" w:hAnsi="Arial" w:cs="Arial"/>
          <w:b/>
          <w:bCs/>
          <w:sz w:val="22"/>
          <w:szCs w:val="22"/>
        </w:rPr>
        <w:t>t</w:t>
      </w:r>
      <w:r w:rsidRPr="00454644">
        <w:rPr>
          <w:rFonts w:ascii="Arial" w:hAnsi="Arial" w:cs="Arial"/>
          <w:b/>
          <w:bCs/>
          <w:sz w:val="22"/>
          <w:szCs w:val="22"/>
        </w:rPr>
        <w:t>axonomía</w:t>
      </w:r>
      <w:r w:rsidR="001B3A27">
        <w:rPr>
          <w:rFonts w:ascii="Arial" w:hAnsi="Arial" w:cs="Arial"/>
          <w:b/>
          <w:bCs/>
          <w:sz w:val="22"/>
          <w:szCs w:val="22"/>
        </w:rPr>
        <w:t>:</w:t>
      </w:r>
      <w:r w:rsidR="0006042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00E9585" w14:textId="77777777" w:rsidR="000C7AB1" w:rsidRPr="00C368DD" w:rsidRDefault="00753BBC" w:rsidP="00CF268F">
      <w:pPr>
        <w:pStyle w:val="Default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C368DD">
        <w:rPr>
          <w:rFonts w:ascii="Arial" w:hAnsi="Arial" w:cs="Arial"/>
          <w:bCs/>
          <w:sz w:val="22"/>
          <w:szCs w:val="22"/>
        </w:rPr>
        <w:t>Se inició el estu</w:t>
      </w:r>
      <w:r w:rsidR="000C7AB1" w:rsidRPr="00C368DD">
        <w:rPr>
          <w:rFonts w:ascii="Arial" w:hAnsi="Arial" w:cs="Arial"/>
          <w:bCs/>
          <w:sz w:val="22"/>
          <w:szCs w:val="22"/>
        </w:rPr>
        <w:t xml:space="preserve">dio de la taxonomía </w:t>
      </w:r>
      <w:r w:rsidR="000C7AB1" w:rsidRPr="00C368DD">
        <w:rPr>
          <w:rFonts w:ascii="Arial" w:hAnsi="Arial" w:cs="Arial"/>
          <w:bCs/>
          <w:sz w:val="22"/>
          <w:szCs w:val="22"/>
          <w:lang w:val="es-CL"/>
        </w:rPr>
        <w:t>h</w:t>
      </w:r>
      <w:r w:rsidR="004C0E73" w:rsidRPr="00C368DD">
        <w:rPr>
          <w:rFonts w:ascii="Arial" w:hAnsi="Arial" w:cs="Arial"/>
          <w:bCs/>
          <w:sz w:val="22"/>
          <w:szCs w:val="22"/>
          <w:lang w:val="es-CL"/>
        </w:rPr>
        <w:t>acia 350 a.C</w:t>
      </w:r>
      <w:r w:rsidR="00B3300B">
        <w:rPr>
          <w:rFonts w:ascii="Arial" w:hAnsi="Arial" w:cs="Arial"/>
          <w:bCs/>
          <w:sz w:val="22"/>
          <w:szCs w:val="22"/>
          <w:lang w:val="es-CL"/>
        </w:rPr>
        <w:t>.</w:t>
      </w:r>
      <w:r w:rsidR="004C0E73" w:rsidRPr="00C368DD">
        <w:rPr>
          <w:rFonts w:ascii="Arial" w:hAnsi="Arial" w:cs="Arial"/>
          <w:bCs/>
          <w:sz w:val="22"/>
          <w:szCs w:val="22"/>
          <w:lang w:val="es-CL"/>
        </w:rPr>
        <w:t xml:space="preserve"> </w:t>
      </w:r>
      <w:r w:rsidR="00B3300B">
        <w:rPr>
          <w:rFonts w:ascii="Arial" w:hAnsi="Arial" w:cs="Arial"/>
          <w:bCs/>
          <w:sz w:val="22"/>
          <w:szCs w:val="22"/>
          <w:lang w:val="es-CL"/>
        </w:rPr>
        <w:t>E</w:t>
      </w:r>
      <w:r w:rsidR="004C0E73" w:rsidRPr="00C368DD">
        <w:rPr>
          <w:rFonts w:ascii="Arial" w:hAnsi="Arial" w:cs="Arial"/>
          <w:bCs/>
          <w:sz w:val="22"/>
          <w:szCs w:val="22"/>
          <w:lang w:val="es-CL"/>
        </w:rPr>
        <w:t xml:space="preserve">l griego </w:t>
      </w:r>
      <w:r w:rsidR="004C0E73" w:rsidRPr="00C368DD">
        <w:rPr>
          <w:rFonts w:ascii="Arial" w:hAnsi="Arial" w:cs="Arial"/>
          <w:b/>
          <w:bCs/>
          <w:sz w:val="22"/>
          <w:szCs w:val="22"/>
          <w:lang w:val="es-CL"/>
        </w:rPr>
        <w:t>Aristóteles</w:t>
      </w:r>
      <w:r w:rsidR="004C0E73" w:rsidRPr="00C368DD">
        <w:rPr>
          <w:rFonts w:ascii="Arial" w:hAnsi="Arial" w:cs="Arial"/>
          <w:bCs/>
          <w:sz w:val="22"/>
          <w:szCs w:val="22"/>
          <w:lang w:val="es-CL"/>
        </w:rPr>
        <w:t xml:space="preserve"> hizo la separación ent</w:t>
      </w:r>
      <w:r w:rsidR="000C7AB1" w:rsidRPr="00C368DD">
        <w:rPr>
          <w:rFonts w:ascii="Arial" w:hAnsi="Arial" w:cs="Arial"/>
          <w:bCs/>
          <w:sz w:val="22"/>
          <w:szCs w:val="22"/>
          <w:lang w:val="es-CL"/>
        </w:rPr>
        <w:t xml:space="preserve">re </w:t>
      </w:r>
      <w:r w:rsidR="00B3300B">
        <w:rPr>
          <w:rFonts w:ascii="Arial" w:hAnsi="Arial" w:cs="Arial"/>
          <w:bCs/>
          <w:sz w:val="22"/>
          <w:szCs w:val="22"/>
          <w:lang w:val="es-CL"/>
        </w:rPr>
        <w:t>r</w:t>
      </w:r>
      <w:r w:rsidR="000C7AB1" w:rsidRPr="00C368DD">
        <w:rPr>
          <w:rFonts w:ascii="Arial" w:hAnsi="Arial" w:cs="Arial"/>
          <w:bCs/>
          <w:sz w:val="22"/>
          <w:szCs w:val="22"/>
          <w:lang w:val="es-CL"/>
        </w:rPr>
        <w:t xml:space="preserve">eino animal y </w:t>
      </w:r>
      <w:r w:rsidR="00B3300B">
        <w:rPr>
          <w:rFonts w:ascii="Arial" w:hAnsi="Arial" w:cs="Arial"/>
          <w:bCs/>
          <w:sz w:val="22"/>
          <w:szCs w:val="22"/>
          <w:lang w:val="es-CL"/>
        </w:rPr>
        <w:t>r</w:t>
      </w:r>
      <w:r w:rsidR="000C7AB1" w:rsidRPr="00C368DD">
        <w:rPr>
          <w:rFonts w:ascii="Arial" w:hAnsi="Arial" w:cs="Arial"/>
          <w:bCs/>
          <w:sz w:val="22"/>
          <w:szCs w:val="22"/>
          <w:lang w:val="es-CL"/>
        </w:rPr>
        <w:t xml:space="preserve">eino vegetal, además </w:t>
      </w:r>
      <w:r w:rsidR="004C0E73" w:rsidRPr="00C368DD">
        <w:rPr>
          <w:rFonts w:ascii="Arial" w:hAnsi="Arial" w:cs="Arial"/>
          <w:bCs/>
          <w:sz w:val="22"/>
          <w:szCs w:val="22"/>
          <w:lang w:val="es-CL"/>
        </w:rPr>
        <w:t xml:space="preserve">introdujo el término </w:t>
      </w:r>
      <w:r w:rsidR="004C0E73" w:rsidRPr="00C368DD">
        <w:rPr>
          <w:rFonts w:ascii="Arial" w:hAnsi="Arial" w:cs="Arial"/>
          <w:b/>
          <w:bCs/>
          <w:sz w:val="22"/>
          <w:szCs w:val="22"/>
          <w:lang w:val="es-CL"/>
        </w:rPr>
        <w:t>«especie»</w:t>
      </w:r>
      <w:r w:rsidR="00B3300B">
        <w:rPr>
          <w:rFonts w:ascii="Arial" w:hAnsi="Arial" w:cs="Arial"/>
          <w:b/>
          <w:bCs/>
          <w:sz w:val="22"/>
          <w:szCs w:val="22"/>
          <w:lang w:val="es-CL"/>
        </w:rPr>
        <w:t>,</w:t>
      </w:r>
      <w:r w:rsidR="004C0E73" w:rsidRPr="00C368DD">
        <w:rPr>
          <w:rFonts w:ascii="Arial" w:hAnsi="Arial" w:cs="Arial"/>
          <w:b/>
          <w:bCs/>
          <w:sz w:val="22"/>
          <w:szCs w:val="22"/>
          <w:lang w:val="es-CL"/>
        </w:rPr>
        <w:t xml:space="preserve"> </w:t>
      </w:r>
      <w:r w:rsidR="004C0E73" w:rsidRPr="00C368DD">
        <w:rPr>
          <w:rFonts w:ascii="Arial" w:hAnsi="Arial" w:cs="Arial"/>
          <w:bCs/>
          <w:sz w:val="22"/>
          <w:szCs w:val="22"/>
          <w:lang w:val="es-CL"/>
        </w:rPr>
        <w:t>formas de vida similar.</w:t>
      </w:r>
      <w:r w:rsidR="000C7AB1" w:rsidRPr="00C368DD">
        <w:rPr>
          <w:rFonts w:ascii="Arial" w:hAnsi="Arial" w:cs="Arial"/>
          <w:bCs/>
          <w:sz w:val="22"/>
          <w:szCs w:val="22"/>
          <w:lang w:val="es-CL"/>
        </w:rPr>
        <w:t xml:space="preserve"> En el reino animal separ</w:t>
      </w:r>
      <w:r w:rsidR="00B3300B">
        <w:rPr>
          <w:rFonts w:ascii="Arial" w:hAnsi="Arial" w:cs="Arial"/>
          <w:bCs/>
          <w:sz w:val="22"/>
          <w:szCs w:val="22"/>
          <w:lang w:val="es-CL"/>
        </w:rPr>
        <w:t>ó</w:t>
      </w:r>
      <w:r w:rsidR="000C7AB1" w:rsidRPr="00C368DD">
        <w:rPr>
          <w:rFonts w:ascii="Arial" w:hAnsi="Arial" w:cs="Arial"/>
          <w:bCs/>
          <w:sz w:val="22"/>
          <w:szCs w:val="22"/>
          <w:lang w:val="es-CL"/>
        </w:rPr>
        <w:t xml:space="preserve"> los que </w:t>
      </w:r>
      <w:r w:rsidR="007A18AC" w:rsidRPr="00C368DD">
        <w:rPr>
          <w:rFonts w:ascii="Arial" w:hAnsi="Arial" w:cs="Arial"/>
          <w:bCs/>
          <w:sz w:val="22"/>
          <w:szCs w:val="22"/>
          <w:lang w:val="es-CL"/>
        </w:rPr>
        <w:t>poseen</w:t>
      </w:r>
      <w:r w:rsidR="000C7AB1" w:rsidRPr="00C368DD">
        <w:rPr>
          <w:rFonts w:ascii="Arial" w:hAnsi="Arial" w:cs="Arial"/>
          <w:bCs/>
          <w:sz w:val="22"/>
          <w:szCs w:val="22"/>
          <w:lang w:val="es-CL"/>
        </w:rPr>
        <w:t xml:space="preserve"> sangre roja </w:t>
      </w:r>
      <w:r w:rsidR="00B3300B">
        <w:rPr>
          <w:rFonts w:ascii="Arial" w:hAnsi="Arial" w:cs="Arial"/>
          <w:bCs/>
          <w:sz w:val="22"/>
          <w:szCs w:val="22"/>
          <w:lang w:val="es-CL"/>
        </w:rPr>
        <w:t>de los que no</w:t>
      </w:r>
      <w:r w:rsidR="000C7AB1" w:rsidRPr="00C368DD">
        <w:rPr>
          <w:rFonts w:ascii="Arial" w:hAnsi="Arial" w:cs="Arial"/>
          <w:bCs/>
          <w:sz w:val="22"/>
          <w:szCs w:val="22"/>
          <w:lang w:val="es-CL"/>
        </w:rPr>
        <w:t xml:space="preserve"> y en el reino </w:t>
      </w:r>
      <w:r w:rsidR="00B3300B">
        <w:rPr>
          <w:rFonts w:ascii="Arial" w:hAnsi="Arial" w:cs="Arial"/>
          <w:bCs/>
          <w:sz w:val="22"/>
          <w:szCs w:val="22"/>
          <w:lang w:val="es-CL"/>
        </w:rPr>
        <w:t xml:space="preserve">vegetal </w:t>
      </w:r>
      <w:r w:rsidR="000C7AB1" w:rsidRPr="00C368DD">
        <w:rPr>
          <w:rFonts w:ascii="Arial" w:hAnsi="Arial" w:cs="Arial"/>
          <w:bCs/>
          <w:sz w:val="22"/>
          <w:szCs w:val="22"/>
          <w:lang w:val="es-CL"/>
        </w:rPr>
        <w:t>dividió plantas con y sin flores.</w:t>
      </w:r>
    </w:p>
    <w:p w14:paraId="6A8ACAF5" w14:textId="77777777" w:rsidR="009F7972" w:rsidRDefault="004C0E73" w:rsidP="009F7972">
      <w:pPr>
        <w:pStyle w:val="Default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C368DD">
        <w:rPr>
          <w:rFonts w:ascii="Arial" w:hAnsi="Arial" w:cs="Arial"/>
          <w:b/>
          <w:bCs/>
          <w:sz w:val="22"/>
          <w:szCs w:val="22"/>
          <w:lang w:val="es-CL"/>
        </w:rPr>
        <w:t>Teofrasto</w:t>
      </w:r>
      <w:r w:rsidR="00B3300B">
        <w:rPr>
          <w:rFonts w:ascii="Arial" w:hAnsi="Arial" w:cs="Arial"/>
          <w:b/>
          <w:bCs/>
          <w:sz w:val="22"/>
          <w:szCs w:val="22"/>
          <w:lang w:val="es-CL"/>
        </w:rPr>
        <w:t xml:space="preserve">, </w:t>
      </w:r>
      <w:r w:rsidRPr="00C368DD">
        <w:rPr>
          <w:rFonts w:ascii="Arial" w:hAnsi="Arial" w:cs="Arial"/>
          <w:bCs/>
          <w:sz w:val="22"/>
          <w:szCs w:val="22"/>
          <w:lang w:val="es-CL"/>
        </w:rPr>
        <w:t>discípulo de Aristóteles</w:t>
      </w:r>
      <w:r w:rsidR="00B3300B">
        <w:rPr>
          <w:rFonts w:ascii="Arial" w:hAnsi="Arial" w:cs="Arial"/>
          <w:bCs/>
          <w:sz w:val="22"/>
          <w:szCs w:val="22"/>
          <w:lang w:val="es-CL"/>
        </w:rPr>
        <w:t>, en el 320 a.C.</w:t>
      </w:r>
      <w:r w:rsidRPr="00C368DD">
        <w:rPr>
          <w:rFonts w:ascii="Arial" w:hAnsi="Arial" w:cs="Arial"/>
          <w:bCs/>
          <w:sz w:val="22"/>
          <w:szCs w:val="22"/>
          <w:lang w:val="es-CL"/>
        </w:rPr>
        <w:t xml:space="preserve"> desarroll</w:t>
      </w:r>
      <w:r w:rsidR="00B3300B">
        <w:rPr>
          <w:rFonts w:ascii="Arial" w:hAnsi="Arial" w:cs="Arial"/>
          <w:bCs/>
          <w:sz w:val="22"/>
          <w:szCs w:val="22"/>
          <w:lang w:val="es-CL"/>
        </w:rPr>
        <w:t>ó</w:t>
      </w:r>
      <w:r w:rsidRPr="00C368DD">
        <w:rPr>
          <w:rFonts w:ascii="Arial" w:hAnsi="Arial" w:cs="Arial"/>
          <w:bCs/>
          <w:sz w:val="22"/>
          <w:szCs w:val="22"/>
          <w:lang w:val="es-CL"/>
        </w:rPr>
        <w:t xml:space="preserve"> el sist</w:t>
      </w:r>
      <w:r w:rsidR="00F137A9" w:rsidRPr="00C368DD">
        <w:rPr>
          <w:rFonts w:ascii="Arial" w:hAnsi="Arial" w:cs="Arial"/>
          <w:bCs/>
          <w:sz w:val="22"/>
          <w:szCs w:val="22"/>
          <w:lang w:val="es-CL"/>
        </w:rPr>
        <w:t>ema para clasificar las plantas</w:t>
      </w:r>
      <w:r w:rsidRPr="00C368DD">
        <w:rPr>
          <w:rFonts w:ascii="Arial" w:hAnsi="Arial" w:cs="Arial"/>
          <w:bCs/>
          <w:sz w:val="22"/>
          <w:szCs w:val="22"/>
          <w:lang w:val="es-CL"/>
        </w:rPr>
        <w:t>, según sus hábitos de crecimiento:</w:t>
      </w:r>
      <w:r w:rsidR="000C7AB1" w:rsidRPr="00C368DD">
        <w:rPr>
          <w:rFonts w:ascii="Arial" w:hAnsi="Arial" w:cs="Arial"/>
          <w:bCs/>
          <w:sz w:val="22"/>
          <w:szCs w:val="22"/>
          <w:lang w:val="es-CL"/>
        </w:rPr>
        <w:t xml:space="preserve"> </w:t>
      </w:r>
      <w:r w:rsidRPr="00C368DD">
        <w:rPr>
          <w:rFonts w:ascii="Arial" w:hAnsi="Arial" w:cs="Arial"/>
          <w:bCs/>
          <w:sz w:val="22"/>
          <w:szCs w:val="22"/>
          <w:lang w:val="es-CL"/>
        </w:rPr>
        <w:t>Hierbas</w:t>
      </w:r>
      <w:r w:rsidR="000C7AB1" w:rsidRPr="00C368DD">
        <w:rPr>
          <w:rFonts w:ascii="Arial" w:hAnsi="Arial" w:cs="Arial"/>
          <w:bCs/>
          <w:sz w:val="22"/>
          <w:szCs w:val="22"/>
          <w:lang w:val="es-CL"/>
        </w:rPr>
        <w:t>, a</w:t>
      </w:r>
      <w:r w:rsidRPr="00C368DD">
        <w:rPr>
          <w:rFonts w:ascii="Arial" w:hAnsi="Arial" w:cs="Arial"/>
          <w:bCs/>
          <w:sz w:val="22"/>
          <w:szCs w:val="22"/>
          <w:lang w:val="es-CL"/>
        </w:rPr>
        <w:t>rbustos</w:t>
      </w:r>
      <w:r w:rsidR="000C7AB1" w:rsidRPr="00C368DD">
        <w:rPr>
          <w:rFonts w:ascii="Arial" w:hAnsi="Arial" w:cs="Arial"/>
          <w:bCs/>
          <w:sz w:val="22"/>
          <w:szCs w:val="22"/>
          <w:lang w:val="es-CL"/>
        </w:rPr>
        <w:t xml:space="preserve"> y á</w:t>
      </w:r>
      <w:r w:rsidRPr="00C368DD">
        <w:rPr>
          <w:rFonts w:ascii="Arial" w:hAnsi="Arial" w:cs="Arial"/>
          <w:bCs/>
          <w:sz w:val="22"/>
          <w:szCs w:val="22"/>
          <w:lang w:val="es-CL"/>
        </w:rPr>
        <w:t>rboles</w:t>
      </w:r>
      <w:r w:rsidR="000C7AB1" w:rsidRPr="00C368DD">
        <w:rPr>
          <w:rFonts w:ascii="Arial" w:hAnsi="Arial" w:cs="Arial"/>
          <w:bCs/>
          <w:sz w:val="22"/>
          <w:szCs w:val="22"/>
          <w:lang w:val="es-CL"/>
        </w:rPr>
        <w:t>.</w:t>
      </w:r>
      <w:r w:rsidR="00F137A9" w:rsidRPr="00C368DD">
        <w:rPr>
          <w:rFonts w:ascii="Arial" w:hAnsi="Arial" w:cs="Arial"/>
          <w:bCs/>
          <w:sz w:val="22"/>
          <w:szCs w:val="22"/>
          <w:lang w:val="es-CL"/>
        </w:rPr>
        <w:t xml:space="preserve"> </w:t>
      </w:r>
    </w:p>
    <w:p w14:paraId="69990952" w14:textId="77777777" w:rsidR="009F7972" w:rsidRDefault="009F7972" w:rsidP="009F7972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lang w:val="es-CL"/>
        </w:rPr>
      </w:pPr>
    </w:p>
    <w:p w14:paraId="2F077358" w14:textId="77777777" w:rsidR="002C03F6" w:rsidRPr="00C368DD" w:rsidRDefault="00F137A9" w:rsidP="009F7972">
      <w:pPr>
        <w:pStyle w:val="Default"/>
        <w:jc w:val="both"/>
        <w:rPr>
          <w:rFonts w:ascii="Arial" w:hAnsi="Arial" w:cs="Arial"/>
          <w:bCs/>
          <w:sz w:val="22"/>
          <w:szCs w:val="22"/>
          <w:lang w:val="es-CL"/>
        </w:rPr>
      </w:pPr>
      <w:r w:rsidRPr="00C368DD">
        <w:rPr>
          <w:rFonts w:ascii="Arial" w:hAnsi="Arial" w:cs="Arial"/>
          <w:b/>
          <w:bCs/>
          <w:sz w:val="22"/>
          <w:szCs w:val="22"/>
          <w:lang w:val="es-CL"/>
        </w:rPr>
        <w:t xml:space="preserve">Carlos </w:t>
      </w:r>
      <w:r w:rsidR="007A18AC" w:rsidRPr="00C368DD">
        <w:rPr>
          <w:rFonts w:ascii="Arial" w:hAnsi="Arial" w:cs="Arial"/>
          <w:b/>
          <w:bCs/>
          <w:sz w:val="22"/>
          <w:szCs w:val="22"/>
          <w:lang w:val="es-CL"/>
        </w:rPr>
        <w:t>Linneo</w:t>
      </w:r>
      <w:r w:rsidRPr="00C368DD">
        <w:rPr>
          <w:rFonts w:ascii="Arial" w:hAnsi="Arial" w:cs="Arial"/>
          <w:b/>
          <w:bCs/>
          <w:sz w:val="22"/>
          <w:szCs w:val="22"/>
          <w:lang w:val="es-CL"/>
        </w:rPr>
        <w:t xml:space="preserve"> ( 1707-1778)</w:t>
      </w:r>
      <w:r w:rsidR="009F7972">
        <w:rPr>
          <w:rFonts w:ascii="Arial" w:hAnsi="Arial" w:cs="Arial"/>
          <w:b/>
          <w:bCs/>
          <w:sz w:val="22"/>
          <w:szCs w:val="22"/>
          <w:lang w:val="es-CL"/>
        </w:rPr>
        <w:t>.</w:t>
      </w:r>
      <w:r w:rsidRPr="00C368DD">
        <w:rPr>
          <w:rFonts w:ascii="Arial" w:hAnsi="Arial" w:cs="Arial"/>
          <w:b/>
          <w:bCs/>
          <w:sz w:val="22"/>
          <w:szCs w:val="22"/>
          <w:lang w:val="es-CL"/>
        </w:rPr>
        <w:t xml:space="preserve"> </w:t>
      </w:r>
      <w:r w:rsidR="00EA69F5" w:rsidRPr="000F200F">
        <w:rPr>
          <w:rFonts w:ascii="Arial" w:hAnsi="Arial" w:cs="Arial"/>
          <w:bCs/>
          <w:sz w:val="22"/>
          <w:szCs w:val="22"/>
          <w:lang w:val="es-US"/>
        </w:rPr>
        <w:t>N</w:t>
      </w:r>
      <w:r w:rsidRPr="000F200F">
        <w:rPr>
          <w:rFonts w:ascii="Arial" w:hAnsi="Arial" w:cs="Arial"/>
          <w:bCs/>
          <w:sz w:val="22"/>
          <w:szCs w:val="22"/>
          <w:lang w:val="es-US"/>
        </w:rPr>
        <w:t xml:space="preserve">aturalista sueco, ordenó cada organismo en categorías taxonómicas, que van de lo general a lo particular: Reino, Clase, Orden, Familia, Género y Especie. Asignó a cada especie un nombre único a partir de un sistema universal: </w:t>
      </w:r>
      <w:r w:rsidR="00B3300B" w:rsidRPr="000F200F">
        <w:rPr>
          <w:rFonts w:ascii="Arial" w:hAnsi="Arial" w:cs="Arial"/>
          <w:b/>
          <w:bCs/>
          <w:sz w:val="22"/>
          <w:szCs w:val="22"/>
          <w:lang w:val="es-US"/>
        </w:rPr>
        <w:t>L</w:t>
      </w:r>
      <w:r w:rsidRPr="000F200F">
        <w:rPr>
          <w:rFonts w:ascii="Arial" w:hAnsi="Arial" w:cs="Arial"/>
          <w:b/>
          <w:bCs/>
          <w:sz w:val="22"/>
          <w:szCs w:val="22"/>
          <w:lang w:val="es-US"/>
        </w:rPr>
        <w:t>a nomenclatura binomial,</w:t>
      </w:r>
      <w:r w:rsidRPr="000F200F">
        <w:rPr>
          <w:rFonts w:ascii="Arial" w:hAnsi="Arial" w:cs="Arial"/>
          <w:bCs/>
          <w:sz w:val="22"/>
          <w:szCs w:val="22"/>
          <w:lang w:val="es-US"/>
        </w:rPr>
        <w:t xml:space="preserve"> estos son</w:t>
      </w:r>
      <w:r w:rsidRPr="000F200F">
        <w:rPr>
          <w:rFonts w:ascii="Arial" w:hAnsi="Arial" w:cs="Arial"/>
          <w:b/>
          <w:bCs/>
          <w:sz w:val="22"/>
          <w:szCs w:val="22"/>
          <w:lang w:val="es-US"/>
        </w:rPr>
        <w:t xml:space="preserve"> Género: </w:t>
      </w:r>
      <w:r w:rsidRPr="000F200F">
        <w:rPr>
          <w:rFonts w:ascii="Arial" w:hAnsi="Arial" w:cs="Arial"/>
          <w:bCs/>
          <w:sz w:val="22"/>
          <w:szCs w:val="22"/>
          <w:lang w:val="es-US"/>
        </w:rPr>
        <w:t>Grupo de especies similares</w:t>
      </w:r>
      <w:r w:rsidRPr="000F200F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r w:rsidRPr="000F200F">
        <w:rPr>
          <w:rFonts w:ascii="Arial" w:hAnsi="Arial" w:cs="Arial"/>
          <w:bCs/>
          <w:sz w:val="22"/>
          <w:szCs w:val="22"/>
          <w:lang w:val="es-US"/>
        </w:rPr>
        <w:t xml:space="preserve">y </w:t>
      </w:r>
      <w:r w:rsidR="00097C3D" w:rsidRPr="000F200F">
        <w:rPr>
          <w:rFonts w:ascii="Arial" w:hAnsi="Arial" w:cs="Arial"/>
          <w:b/>
          <w:bCs/>
          <w:sz w:val="22"/>
          <w:szCs w:val="22"/>
          <w:lang w:val="es-US"/>
        </w:rPr>
        <w:t>Especie</w:t>
      </w:r>
      <w:r w:rsidRPr="000F200F">
        <w:rPr>
          <w:rFonts w:ascii="Arial" w:hAnsi="Arial" w:cs="Arial"/>
          <w:bCs/>
          <w:sz w:val="22"/>
          <w:szCs w:val="22"/>
          <w:lang w:val="es-US"/>
        </w:rPr>
        <w:t>:</w:t>
      </w:r>
      <w:r w:rsidR="009F7972" w:rsidRPr="000F200F">
        <w:rPr>
          <w:rFonts w:ascii="Arial" w:hAnsi="Arial" w:cs="Arial"/>
          <w:bCs/>
          <w:sz w:val="22"/>
          <w:szCs w:val="22"/>
          <w:lang w:val="es-US"/>
        </w:rPr>
        <w:t xml:space="preserve"> </w:t>
      </w:r>
      <w:r w:rsidRPr="000F200F">
        <w:rPr>
          <w:rFonts w:ascii="Arial" w:hAnsi="Arial" w:cs="Arial"/>
          <w:bCs/>
          <w:sz w:val="22"/>
          <w:szCs w:val="22"/>
          <w:lang w:val="es-US"/>
        </w:rPr>
        <w:t>Nombre que describe de manera más concreta a los organismos.</w:t>
      </w:r>
      <w:r w:rsidR="00EA69F5" w:rsidRPr="000F200F">
        <w:rPr>
          <w:rFonts w:ascii="Arial" w:hAnsi="Arial" w:cs="Arial"/>
          <w:bCs/>
          <w:sz w:val="22"/>
          <w:szCs w:val="22"/>
          <w:lang w:val="es-US"/>
        </w:rPr>
        <w:t xml:space="preserve"> </w:t>
      </w:r>
      <w:r w:rsidR="004C0E73" w:rsidRPr="00C368DD">
        <w:rPr>
          <w:rFonts w:ascii="Arial" w:hAnsi="Arial" w:cs="Arial"/>
          <w:bCs/>
          <w:sz w:val="22"/>
          <w:szCs w:val="22"/>
          <w:lang w:val="es-CL"/>
        </w:rPr>
        <w:t xml:space="preserve">El concepto de especie </w:t>
      </w:r>
      <w:r w:rsidRPr="00C368DD">
        <w:rPr>
          <w:rFonts w:ascii="Arial" w:hAnsi="Arial" w:cs="Arial"/>
          <w:bCs/>
          <w:sz w:val="22"/>
          <w:szCs w:val="22"/>
          <w:lang w:val="es-CL"/>
        </w:rPr>
        <w:t>es la base de esta nomenclatura, que s</w:t>
      </w:r>
      <w:r w:rsidR="004C0E73" w:rsidRPr="00C368DD">
        <w:rPr>
          <w:rFonts w:ascii="Arial" w:hAnsi="Arial" w:cs="Arial"/>
          <w:bCs/>
          <w:sz w:val="22"/>
          <w:szCs w:val="22"/>
          <w:lang w:val="es-CL"/>
        </w:rPr>
        <w:t>e utiliza hasta hoy en día.</w:t>
      </w:r>
    </w:p>
    <w:p w14:paraId="4BE0C7AB" w14:textId="77777777" w:rsidR="009F7972" w:rsidRPr="000F200F" w:rsidRDefault="009F7972" w:rsidP="00CF268F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es-US"/>
        </w:rPr>
      </w:pPr>
    </w:p>
    <w:p w14:paraId="0958B6A7" w14:textId="77777777" w:rsidR="00533267" w:rsidRPr="000F200F" w:rsidRDefault="00533267" w:rsidP="00CF268F">
      <w:pPr>
        <w:pStyle w:val="Default"/>
        <w:jc w:val="both"/>
        <w:rPr>
          <w:rFonts w:ascii="Arial" w:hAnsi="Arial" w:cs="Arial"/>
          <w:bCs/>
          <w:sz w:val="22"/>
          <w:szCs w:val="22"/>
          <w:lang w:val="es-US"/>
        </w:rPr>
      </w:pPr>
      <w:r w:rsidRPr="000F200F">
        <w:rPr>
          <w:rFonts w:ascii="Arial" w:hAnsi="Arial" w:cs="Arial"/>
          <w:b/>
          <w:bCs/>
          <w:sz w:val="22"/>
          <w:szCs w:val="22"/>
          <w:lang w:val="es-US"/>
        </w:rPr>
        <w:t>Ernst Haeckel</w:t>
      </w:r>
      <w:r w:rsidRPr="00C368DD">
        <w:rPr>
          <w:rFonts w:ascii="Arial" w:hAnsi="Arial" w:cs="Arial"/>
          <w:bCs/>
          <w:sz w:val="22"/>
          <w:szCs w:val="22"/>
          <w:lang w:val="es-CL"/>
        </w:rPr>
        <w:t xml:space="preserve"> fue</w:t>
      </w:r>
      <w:r w:rsidR="00EA69F5">
        <w:rPr>
          <w:rFonts w:ascii="Arial" w:hAnsi="Arial" w:cs="Arial"/>
          <w:bCs/>
          <w:sz w:val="22"/>
          <w:szCs w:val="22"/>
          <w:lang w:val="es-CL"/>
        </w:rPr>
        <w:t xml:space="preserve"> un</w:t>
      </w:r>
      <w:r w:rsidRPr="00C368DD">
        <w:rPr>
          <w:rFonts w:ascii="Arial" w:hAnsi="Arial" w:cs="Arial"/>
          <w:bCs/>
          <w:sz w:val="22"/>
          <w:szCs w:val="22"/>
          <w:lang w:val="es-CL"/>
        </w:rPr>
        <w:t xml:space="preserve"> </w:t>
      </w:r>
      <w:r w:rsidRPr="000F200F">
        <w:rPr>
          <w:rFonts w:ascii="Arial" w:hAnsi="Arial" w:cs="Arial"/>
          <w:bCs/>
          <w:sz w:val="22"/>
          <w:szCs w:val="22"/>
          <w:lang w:val="es-US"/>
        </w:rPr>
        <w:t>naturalista</w:t>
      </w:r>
      <w:r w:rsidR="00EA69F5" w:rsidRPr="000F200F">
        <w:rPr>
          <w:rFonts w:ascii="Arial" w:hAnsi="Arial" w:cs="Arial"/>
          <w:bCs/>
          <w:sz w:val="22"/>
          <w:szCs w:val="22"/>
          <w:lang w:val="es-US"/>
        </w:rPr>
        <w:t xml:space="preserve"> </w:t>
      </w:r>
      <w:r w:rsidRPr="000F200F">
        <w:rPr>
          <w:rFonts w:ascii="Arial" w:hAnsi="Arial" w:cs="Arial"/>
          <w:bCs/>
          <w:sz w:val="22"/>
          <w:szCs w:val="22"/>
          <w:lang w:val="es-US"/>
        </w:rPr>
        <w:t xml:space="preserve">y filósofo alemán que </w:t>
      </w:r>
      <w:r w:rsidRPr="00C368DD">
        <w:rPr>
          <w:rFonts w:ascii="Arial" w:hAnsi="Arial" w:cs="Arial"/>
          <w:bCs/>
          <w:sz w:val="22"/>
          <w:szCs w:val="22"/>
          <w:lang w:val="es-ES_tradnl"/>
        </w:rPr>
        <w:t xml:space="preserve">en 1869 clasificó a los microorganismos con rasgos “intermedios” entre animales y vegetales en un tercer reino, al que denominó </w:t>
      </w:r>
      <w:r w:rsidRPr="00C368DD">
        <w:rPr>
          <w:rFonts w:ascii="Arial" w:hAnsi="Arial" w:cs="Arial"/>
          <w:b/>
          <w:bCs/>
          <w:sz w:val="22"/>
          <w:szCs w:val="22"/>
          <w:lang w:val="es-ES_tradnl"/>
        </w:rPr>
        <w:t>Protista</w:t>
      </w:r>
      <w:r w:rsidRPr="00C368DD">
        <w:rPr>
          <w:rFonts w:ascii="Arial" w:hAnsi="Arial" w:cs="Arial"/>
          <w:bCs/>
          <w:sz w:val="22"/>
          <w:szCs w:val="22"/>
          <w:lang w:val="es-ES_tradnl"/>
        </w:rPr>
        <w:t xml:space="preserve">, en </w:t>
      </w:r>
      <w:r w:rsidR="00B3300B">
        <w:rPr>
          <w:rFonts w:ascii="Arial" w:hAnsi="Arial" w:cs="Arial"/>
          <w:bCs/>
          <w:sz w:val="22"/>
          <w:szCs w:val="22"/>
          <w:lang w:val="es-ES_tradnl"/>
        </w:rPr>
        <w:t>el</w:t>
      </w:r>
      <w:r w:rsidRPr="00C368DD">
        <w:rPr>
          <w:rFonts w:ascii="Arial" w:hAnsi="Arial" w:cs="Arial"/>
          <w:bCs/>
          <w:sz w:val="22"/>
          <w:szCs w:val="22"/>
          <w:lang w:val="es-ES_tradnl"/>
        </w:rPr>
        <w:t xml:space="preserve"> que supuso que estaba el ancestro común de plantas y animales</w:t>
      </w:r>
      <w:r w:rsidR="00B3300B">
        <w:rPr>
          <w:rFonts w:ascii="Arial" w:hAnsi="Arial" w:cs="Arial"/>
          <w:bCs/>
          <w:sz w:val="22"/>
          <w:szCs w:val="22"/>
          <w:lang w:val="es-ES_tradnl"/>
        </w:rPr>
        <w:t xml:space="preserve">. </w:t>
      </w:r>
      <w:proofErr w:type="gramStart"/>
      <w:r w:rsidR="00B3300B">
        <w:rPr>
          <w:rFonts w:ascii="Arial" w:hAnsi="Arial" w:cs="Arial"/>
          <w:bCs/>
          <w:sz w:val="22"/>
          <w:szCs w:val="22"/>
          <w:lang w:val="es-ES_tradnl"/>
        </w:rPr>
        <w:t>Además</w:t>
      </w:r>
      <w:proofErr w:type="gramEnd"/>
      <w:r w:rsidRPr="00C368DD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Pr="000F200F">
        <w:rPr>
          <w:rFonts w:ascii="Arial" w:hAnsi="Arial" w:cs="Arial"/>
          <w:bCs/>
          <w:sz w:val="22"/>
          <w:szCs w:val="22"/>
          <w:lang w:val="es-US"/>
        </w:rPr>
        <w:t xml:space="preserve">propuso un nuevo taxa denominado </w:t>
      </w:r>
      <w:r w:rsidRPr="000F200F">
        <w:rPr>
          <w:rFonts w:ascii="Arial" w:hAnsi="Arial" w:cs="Arial"/>
          <w:b/>
          <w:bCs/>
          <w:sz w:val="22"/>
          <w:szCs w:val="22"/>
          <w:lang w:val="es-US"/>
        </w:rPr>
        <w:t>philum</w:t>
      </w:r>
      <w:r w:rsidRPr="000F200F">
        <w:rPr>
          <w:rFonts w:ascii="Arial" w:hAnsi="Arial" w:cs="Arial"/>
          <w:bCs/>
          <w:sz w:val="22"/>
          <w:szCs w:val="22"/>
          <w:lang w:val="es-US"/>
        </w:rPr>
        <w:t>.</w:t>
      </w:r>
    </w:p>
    <w:p w14:paraId="2B63DBBE" w14:textId="77777777" w:rsidR="009F7972" w:rsidRDefault="009F7972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es-CL"/>
        </w:rPr>
      </w:pPr>
    </w:p>
    <w:p w14:paraId="30F1CEE8" w14:textId="77777777" w:rsidR="00533267" w:rsidRPr="00C368DD" w:rsidRDefault="00533267" w:rsidP="00EA69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</w:rPr>
      </w:pPr>
      <w:r w:rsidRPr="00C368DD">
        <w:rPr>
          <w:rFonts w:ascii="Arial" w:hAnsi="Arial" w:cs="Arial"/>
          <w:b/>
          <w:bCs/>
          <w:color w:val="000000"/>
          <w:lang w:val="es-CL"/>
        </w:rPr>
        <w:t xml:space="preserve">Ebert Copeland , </w:t>
      </w:r>
      <w:r w:rsidRPr="00C368DD">
        <w:rPr>
          <w:rFonts w:ascii="Arial" w:hAnsi="Arial" w:cs="Arial"/>
          <w:b/>
          <w:bCs/>
          <w:lang w:val="es-CL"/>
        </w:rPr>
        <w:t xml:space="preserve">en </w:t>
      </w:r>
      <w:r w:rsidRPr="00C368DD">
        <w:rPr>
          <w:rFonts w:ascii="Arial" w:hAnsi="Arial" w:cs="Arial"/>
          <w:bCs/>
          <w:color w:val="000000"/>
          <w:lang w:val="es-CL"/>
        </w:rPr>
        <w:t>1938</w:t>
      </w:r>
      <w:r w:rsidR="00B3300B">
        <w:rPr>
          <w:rFonts w:ascii="Arial" w:hAnsi="Arial" w:cs="Arial"/>
          <w:bCs/>
          <w:color w:val="000000"/>
          <w:lang w:val="es-CL"/>
        </w:rPr>
        <w:t>,</w:t>
      </w:r>
      <w:r w:rsidRPr="00C368DD">
        <w:rPr>
          <w:rFonts w:ascii="Arial" w:hAnsi="Arial" w:cs="Arial"/>
          <w:bCs/>
          <w:lang w:val="es-CL"/>
        </w:rPr>
        <w:t xml:space="preserve"> </w:t>
      </w:r>
      <w:r w:rsidRPr="00C368DD">
        <w:rPr>
          <w:rFonts w:ascii="Arial" w:eastAsia="HelveticaNeueLTStd-Lt" w:hAnsi="Arial" w:cs="Arial"/>
        </w:rPr>
        <w:t xml:space="preserve"> propuso al reino </w:t>
      </w:r>
      <w:r w:rsidRPr="00B3300B">
        <w:rPr>
          <w:rFonts w:ascii="Arial" w:eastAsia="HelveticaNeueLTStd-Lt" w:hAnsi="Arial" w:cs="Arial"/>
          <w:b/>
          <w:bCs/>
        </w:rPr>
        <w:t>Monera</w:t>
      </w:r>
      <w:r w:rsidRPr="00C368DD">
        <w:rPr>
          <w:rFonts w:ascii="Arial" w:eastAsia="HelveticaNeueLTStd-Lt" w:hAnsi="Arial" w:cs="Arial"/>
        </w:rPr>
        <w:t xml:space="preserve"> para agrupar a los</w:t>
      </w:r>
      <w:r w:rsidR="00EA69F5">
        <w:rPr>
          <w:rFonts w:ascii="Arial" w:eastAsia="HelveticaNeueLTStd-Lt" w:hAnsi="Arial" w:cs="Arial"/>
        </w:rPr>
        <w:t xml:space="preserve"> </w:t>
      </w:r>
      <w:r w:rsidRPr="00C368DD">
        <w:rPr>
          <w:rFonts w:ascii="Arial" w:eastAsia="HelveticaNeueLTStd-Lt" w:hAnsi="Arial" w:cs="Arial"/>
        </w:rPr>
        <w:t>microorganismos sin n</w:t>
      </w:r>
      <w:r w:rsidR="00EA69F5">
        <w:rPr>
          <w:rFonts w:ascii="Arial" w:eastAsia="HelveticaNeueLTStd-Lt" w:hAnsi="Arial" w:cs="Arial"/>
        </w:rPr>
        <w:t>ú</w:t>
      </w:r>
      <w:r w:rsidRPr="00C368DD">
        <w:rPr>
          <w:rFonts w:ascii="Arial" w:eastAsia="HelveticaNeueLTStd-Lt" w:hAnsi="Arial" w:cs="Arial"/>
        </w:rPr>
        <w:t>cleo ni organelos, integrando este nuevo reino a las bacterias y cianobacterias.</w:t>
      </w:r>
    </w:p>
    <w:p w14:paraId="479B6DAD" w14:textId="77777777" w:rsidR="009F7972" w:rsidRDefault="009F7972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lang w:val="es-CL"/>
        </w:rPr>
      </w:pPr>
    </w:p>
    <w:p w14:paraId="30CB660F" w14:textId="77777777" w:rsidR="0021524F" w:rsidRPr="00C368DD" w:rsidRDefault="0021524F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</w:rPr>
      </w:pPr>
      <w:r w:rsidRPr="00C368DD">
        <w:rPr>
          <w:rFonts w:ascii="Arial" w:hAnsi="Arial" w:cs="Arial"/>
          <w:b/>
          <w:bCs/>
          <w:color w:val="000000"/>
          <w:lang w:val="es-CL"/>
        </w:rPr>
        <w:t>R. Whittaker, 1969</w:t>
      </w:r>
      <w:r w:rsidRPr="00C368DD">
        <w:rPr>
          <w:rFonts w:ascii="Arial" w:hAnsi="Arial" w:cs="Arial"/>
          <w:b/>
          <w:bCs/>
          <w:lang w:val="es-CL"/>
        </w:rPr>
        <w:t>,</w:t>
      </w:r>
      <w:r w:rsidRPr="00C368DD">
        <w:rPr>
          <w:rFonts w:ascii="Arial" w:hAnsi="Arial" w:cs="Arial"/>
          <w:bCs/>
          <w:lang w:val="es-CL"/>
        </w:rPr>
        <w:t xml:space="preserve"> </w:t>
      </w:r>
      <w:r w:rsidRPr="00C368DD">
        <w:rPr>
          <w:rFonts w:ascii="Arial" w:eastAsia="HelveticaNeueLTStd-Lt" w:hAnsi="Arial" w:cs="Arial"/>
        </w:rPr>
        <w:t xml:space="preserve">crea el reino </w:t>
      </w:r>
      <w:proofErr w:type="spellStart"/>
      <w:r w:rsidRPr="00DF0510">
        <w:rPr>
          <w:rFonts w:ascii="Arial" w:eastAsia="HelveticaNeueLTStd-Lt" w:hAnsi="Arial" w:cs="Arial"/>
          <w:b/>
          <w:bCs/>
        </w:rPr>
        <w:t>Fungi</w:t>
      </w:r>
      <w:proofErr w:type="spellEnd"/>
      <w:r w:rsidR="00DF0510">
        <w:rPr>
          <w:rFonts w:ascii="Arial" w:eastAsia="HelveticaNeueLTStd-Lt" w:hAnsi="Arial" w:cs="Arial"/>
          <w:b/>
          <w:bCs/>
        </w:rPr>
        <w:t>,</w:t>
      </w:r>
      <w:r w:rsidRPr="00C368DD">
        <w:rPr>
          <w:rFonts w:ascii="Arial" w:eastAsia="HelveticaNeueLTStd-Lt" w:hAnsi="Arial" w:cs="Arial"/>
        </w:rPr>
        <w:t xml:space="preserve"> al separa</w:t>
      </w:r>
      <w:r w:rsidR="00DF0510">
        <w:rPr>
          <w:rFonts w:ascii="Arial" w:eastAsia="HelveticaNeueLTStd-Lt" w:hAnsi="Arial" w:cs="Arial"/>
        </w:rPr>
        <w:t>r</w:t>
      </w:r>
      <w:r w:rsidRPr="00C368DD">
        <w:rPr>
          <w:rFonts w:ascii="Arial" w:eastAsia="HelveticaNeueLTStd-Lt" w:hAnsi="Arial" w:cs="Arial"/>
        </w:rPr>
        <w:t xml:space="preserve"> los hongos de las plantas</w:t>
      </w:r>
      <w:r w:rsidR="00DF0510">
        <w:rPr>
          <w:rFonts w:ascii="Arial" w:eastAsia="HelveticaNeueLTStd-Lt" w:hAnsi="Arial" w:cs="Arial"/>
        </w:rPr>
        <w:t>,</w:t>
      </w:r>
      <w:r w:rsidRPr="00C368DD">
        <w:rPr>
          <w:rFonts w:ascii="Arial" w:eastAsia="HelveticaNeueLTStd-Lt" w:hAnsi="Arial" w:cs="Arial"/>
        </w:rPr>
        <w:t xml:space="preserve"> debido a que</w:t>
      </w:r>
      <w:r w:rsidR="00DF0510">
        <w:rPr>
          <w:rFonts w:ascii="Arial" w:eastAsia="HelveticaNeueLTStd-Lt" w:hAnsi="Arial" w:cs="Arial"/>
        </w:rPr>
        <w:t xml:space="preserve"> los primeros</w:t>
      </w:r>
      <w:r w:rsidRPr="00C368DD">
        <w:rPr>
          <w:rFonts w:ascii="Arial" w:eastAsia="HelveticaNeueLTStd-Lt" w:hAnsi="Arial" w:cs="Arial"/>
        </w:rPr>
        <w:t xml:space="preserve"> son organismos </w:t>
      </w:r>
      <w:r w:rsidR="00DF0510">
        <w:rPr>
          <w:rFonts w:ascii="Arial" w:eastAsia="HelveticaNeueLTStd-Lt" w:hAnsi="Arial" w:cs="Arial"/>
        </w:rPr>
        <w:t>heterótrofos,</w:t>
      </w:r>
      <w:r w:rsidRPr="00C368DD">
        <w:rPr>
          <w:rFonts w:ascii="Arial" w:eastAsia="HelveticaNeueLTStd-Lt" w:hAnsi="Arial" w:cs="Arial"/>
        </w:rPr>
        <w:t xml:space="preserve"> cuyas c</w:t>
      </w:r>
      <w:r w:rsidR="00DF0510">
        <w:rPr>
          <w:rFonts w:ascii="Arial" w:eastAsia="HelveticaNeueLTStd-Lt" w:hAnsi="Arial" w:cs="Arial"/>
        </w:rPr>
        <w:t>é</w:t>
      </w:r>
      <w:r w:rsidRPr="00C368DD">
        <w:rPr>
          <w:rFonts w:ascii="Arial" w:eastAsia="HelveticaNeueLTStd-Lt" w:hAnsi="Arial" w:cs="Arial"/>
        </w:rPr>
        <w:t xml:space="preserve">lulas tienen paredes celulares compuestas por quitina. Muy distintos de los vegetales, </w:t>
      </w:r>
      <w:r w:rsidR="00DF0510">
        <w:rPr>
          <w:rFonts w:ascii="Arial" w:eastAsia="HelveticaNeueLTStd-Lt" w:hAnsi="Arial" w:cs="Arial"/>
        </w:rPr>
        <w:t>que son</w:t>
      </w:r>
      <w:r w:rsidRPr="00C368DD">
        <w:rPr>
          <w:rFonts w:ascii="Arial" w:eastAsia="HelveticaNeueLTStd-Lt" w:hAnsi="Arial" w:cs="Arial"/>
        </w:rPr>
        <w:t xml:space="preserve"> productores fotosintéticos.</w:t>
      </w:r>
    </w:p>
    <w:p w14:paraId="0617099F" w14:textId="77777777" w:rsidR="009F7972" w:rsidRDefault="009F7972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bCs/>
          <w:lang w:val="es-CL"/>
        </w:rPr>
      </w:pPr>
    </w:p>
    <w:p w14:paraId="3CD8C6C5" w14:textId="77777777" w:rsidR="00C368DD" w:rsidRPr="00C368DD" w:rsidRDefault="004C0E73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</w:rPr>
      </w:pPr>
      <w:r w:rsidRPr="00C368DD">
        <w:rPr>
          <w:rFonts w:ascii="Arial" w:eastAsia="HelveticaNeueLTStd-Lt" w:hAnsi="Arial" w:cs="Arial"/>
          <w:b/>
          <w:bCs/>
          <w:lang w:val="es-CL"/>
        </w:rPr>
        <w:t>Carl Woese</w:t>
      </w:r>
      <w:r w:rsidRPr="00C368DD">
        <w:rPr>
          <w:rFonts w:ascii="Arial" w:eastAsia="HelveticaNeueLTStd-Lt" w:hAnsi="Arial" w:cs="Arial"/>
          <w:lang w:val="es-CL"/>
        </w:rPr>
        <w:t>, 1977</w:t>
      </w:r>
      <w:r w:rsidR="0021524F" w:rsidRPr="00C368DD">
        <w:rPr>
          <w:rFonts w:ascii="Arial" w:eastAsia="HelveticaNeueLTStd-Lt" w:hAnsi="Arial" w:cs="Arial"/>
          <w:lang w:val="es-CL"/>
        </w:rPr>
        <w:t>, estudio el ARN</w:t>
      </w:r>
      <w:r w:rsidR="00C368DD" w:rsidRPr="00C368DD">
        <w:rPr>
          <w:rFonts w:ascii="Arial" w:eastAsia="HelveticaNeueLTStd-Lt" w:hAnsi="Arial" w:cs="Arial"/>
          <w:lang w:val="es-CL"/>
        </w:rPr>
        <w:t xml:space="preserve"> y otras moléculas  de </w:t>
      </w:r>
      <w:r w:rsidR="0021524F" w:rsidRPr="00C368DD">
        <w:rPr>
          <w:rFonts w:ascii="Arial" w:eastAsia="HelveticaNeueLTStd-Lt" w:hAnsi="Arial" w:cs="Arial"/>
          <w:lang w:val="es-CL"/>
        </w:rPr>
        <w:t xml:space="preserve"> diversos </w:t>
      </w:r>
      <w:r w:rsidR="00C368DD" w:rsidRPr="00C368DD">
        <w:rPr>
          <w:rFonts w:ascii="Arial" w:eastAsia="HelveticaNeueLTStd-Lt" w:hAnsi="Arial" w:cs="Arial"/>
          <w:lang w:val="es-CL"/>
        </w:rPr>
        <w:t>procariontes.</w:t>
      </w:r>
      <w:r w:rsidRPr="00C368DD">
        <w:rPr>
          <w:rFonts w:ascii="Arial" w:eastAsia="HelveticaNeueLTStd-Lt" w:hAnsi="Arial" w:cs="Arial"/>
          <w:lang w:val="es-CL"/>
        </w:rPr>
        <w:t xml:space="preserve"> concluy</w:t>
      </w:r>
      <w:r w:rsidR="00DF0510">
        <w:rPr>
          <w:rFonts w:ascii="Arial" w:eastAsia="HelveticaNeueLTStd-Lt" w:hAnsi="Arial" w:cs="Arial"/>
          <w:lang w:val="es-CL"/>
        </w:rPr>
        <w:t>endo</w:t>
      </w:r>
      <w:r w:rsidRPr="00C368DD">
        <w:rPr>
          <w:rFonts w:ascii="Arial" w:eastAsia="HelveticaNeueLTStd-Lt" w:hAnsi="Arial" w:cs="Arial"/>
          <w:lang w:val="es-CL"/>
        </w:rPr>
        <w:t xml:space="preserve"> que el reino Móneras se subdivide en 2 clases muy diferentes de organismos:</w:t>
      </w:r>
      <w:r w:rsidR="0021524F" w:rsidRPr="00C368DD">
        <w:rPr>
          <w:rFonts w:ascii="Arial" w:eastAsia="HelveticaNeueLTStd-Lt" w:hAnsi="Arial" w:cs="Arial"/>
        </w:rPr>
        <w:t xml:space="preserve"> </w:t>
      </w:r>
      <w:r w:rsidRPr="00C368DD">
        <w:rPr>
          <w:rFonts w:ascii="Arial" w:eastAsia="HelveticaNeueLTStd-Lt" w:hAnsi="Arial" w:cs="Arial"/>
          <w:b/>
          <w:bCs/>
          <w:lang w:val="es-CL"/>
        </w:rPr>
        <w:t>Eubacterias</w:t>
      </w:r>
      <w:r w:rsidR="0021524F" w:rsidRPr="00C368DD">
        <w:rPr>
          <w:rFonts w:ascii="Arial" w:eastAsia="HelveticaNeueLTStd-Lt" w:hAnsi="Arial" w:cs="Arial"/>
        </w:rPr>
        <w:t xml:space="preserve"> y </w:t>
      </w:r>
      <w:r w:rsidRPr="00C368DD">
        <w:rPr>
          <w:rFonts w:ascii="Arial" w:eastAsia="HelveticaNeueLTStd-Lt" w:hAnsi="Arial" w:cs="Arial"/>
          <w:b/>
          <w:bCs/>
          <w:lang w:val="es-CL"/>
        </w:rPr>
        <w:t>Archaebacterias</w:t>
      </w:r>
      <w:r w:rsidR="00DF0510" w:rsidRPr="00DF0510">
        <w:rPr>
          <w:rFonts w:ascii="Arial" w:eastAsia="HelveticaNeueLTStd-Lt" w:hAnsi="Arial" w:cs="Arial"/>
          <w:lang w:val="es-CL"/>
        </w:rPr>
        <w:t>,</w:t>
      </w:r>
      <w:r w:rsidR="00C368DD" w:rsidRPr="00DF0510">
        <w:rPr>
          <w:rFonts w:ascii="Arial" w:eastAsia="HelveticaNeueLTStd-Lt" w:hAnsi="Arial" w:cs="Arial"/>
          <w:lang w:val="es-CL"/>
        </w:rPr>
        <w:t xml:space="preserve"> las </w:t>
      </w:r>
      <w:r w:rsidR="0021524F" w:rsidRPr="00C368DD">
        <w:rPr>
          <w:rFonts w:ascii="Arial" w:eastAsia="HelveticaNeueLTStd-Lt" w:hAnsi="Arial" w:cs="Arial"/>
        </w:rPr>
        <w:t>que incluy</w:t>
      </w:r>
      <w:r w:rsidR="00DF0510">
        <w:rPr>
          <w:rFonts w:ascii="Arial" w:eastAsia="HelveticaNeueLTStd-Lt" w:hAnsi="Arial" w:cs="Arial"/>
        </w:rPr>
        <w:t>ó</w:t>
      </w:r>
      <w:r w:rsidR="0021524F" w:rsidRPr="00C368DD">
        <w:rPr>
          <w:rFonts w:ascii="Arial" w:eastAsia="HelveticaNeueLTStd-Lt" w:hAnsi="Arial" w:cs="Arial"/>
        </w:rPr>
        <w:t xml:space="preserve"> en un sexto reino (</w:t>
      </w:r>
      <w:proofErr w:type="spellStart"/>
      <w:r w:rsidR="0021524F" w:rsidRPr="00C368DD">
        <w:rPr>
          <w:rFonts w:ascii="Arial" w:eastAsia="HelveticaNeueLTStd-Lt" w:hAnsi="Arial" w:cs="Arial"/>
        </w:rPr>
        <w:t>Archaebacteria</w:t>
      </w:r>
      <w:proofErr w:type="spellEnd"/>
      <w:r w:rsidR="0021524F" w:rsidRPr="00C368DD">
        <w:rPr>
          <w:rFonts w:ascii="Arial" w:eastAsia="HelveticaNeueLTStd-Lt" w:hAnsi="Arial" w:cs="Arial"/>
        </w:rPr>
        <w:t>) y dedujo</w:t>
      </w:r>
      <w:r w:rsidR="00C368DD" w:rsidRPr="00C368DD">
        <w:rPr>
          <w:rFonts w:ascii="Arial" w:eastAsia="HelveticaNeueLTStd-Lt" w:hAnsi="Arial" w:cs="Arial"/>
          <w:b/>
          <w:bCs/>
          <w:lang w:val="es-CL"/>
        </w:rPr>
        <w:t xml:space="preserve"> </w:t>
      </w:r>
      <w:r w:rsidR="0021524F" w:rsidRPr="00C368DD">
        <w:rPr>
          <w:rFonts w:ascii="Arial" w:eastAsia="HelveticaNeueLTStd-Lt" w:hAnsi="Arial" w:cs="Arial"/>
        </w:rPr>
        <w:t>que eran los ancestros de las c</w:t>
      </w:r>
      <w:r w:rsidR="009F7972">
        <w:rPr>
          <w:rFonts w:ascii="Arial" w:eastAsia="HelveticaNeueLTStd-Lt" w:hAnsi="Arial" w:cs="Arial"/>
        </w:rPr>
        <w:t>é</w:t>
      </w:r>
      <w:r w:rsidR="0021524F" w:rsidRPr="00C368DD">
        <w:rPr>
          <w:rFonts w:ascii="Arial" w:eastAsia="HelveticaNeueLTStd-Lt" w:hAnsi="Arial" w:cs="Arial"/>
        </w:rPr>
        <w:t>lulas eucariontes.</w:t>
      </w:r>
    </w:p>
    <w:p w14:paraId="634E3B45" w14:textId="77777777" w:rsidR="0021524F" w:rsidRPr="00DD58C2" w:rsidRDefault="00C368DD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bCs/>
          <w:lang w:val="es-CL"/>
        </w:rPr>
      </w:pPr>
      <w:r w:rsidRPr="00C368DD">
        <w:rPr>
          <w:rFonts w:ascii="Arial" w:eastAsia="HelveticaNeueLTStd-Lt" w:hAnsi="Arial" w:cs="Arial"/>
        </w:rPr>
        <w:t>Posterio</w:t>
      </w:r>
      <w:r w:rsidR="009F7972">
        <w:rPr>
          <w:rFonts w:ascii="Arial" w:eastAsia="HelveticaNeueLTStd-Lt" w:hAnsi="Arial" w:cs="Arial"/>
        </w:rPr>
        <w:t>r</w:t>
      </w:r>
      <w:r w:rsidRPr="00C368DD">
        <w:rPr>
          <w:rFonts w:ascii="Arial" w:eastAsia="HelveticaNeueLTStd-Lt" w:hAnsi="Arial" w:cs="Arial"/>
        </w:rPr>
        <w:t>me</w:t>
      </w:r>
      <w:r w:rsidR="009F7972">
        <w:rPr>
          <w:rFonts w:ascii="Arial" w:eastAsia="HelveticaNeueLTStd-Lt" w:hAnsi="Arial" w:cs="Arial"/>
        </w:rPr>
        <w:t>n</w:t>
      </w:r>
      <w:r w:rsidRPr="00C368DD">
        <w:rPr>
          <w:rFonts w:ascii="Arial" w:eastAsia="HelveticaNeueLTStd-Lt" w:hAnsi="Arial" w:cs="Arial"/>
        </w:rPr>
        <w:t>te</w:t>
      </w:r>
      <w:r w:rsidR="009F7972">
        <w:rPr>
          <w:rFonts w:ascii="Arial" w:eastAsia="HelveticaNeueLTStd-Lt" w:hAnsi="Arial" w:cs="Arial"/>
        </w:rPr>
        <w:t xml:space="preserve">, </w:t>
      </w:r>
      <w:r w:rsidRPr="00C368DD">
        <w:rPr>
          <w:rFonts w:ascii="Arial" w:eastAsia="HelveticaNeueLTStd-Lt" w:hAnsi="Arial" w:cs="Arial"/>
        </w:rPr>
        <w:t>e</w:t>
      </w:r>
      <w:r w:rsidR="0021524F" w:rsidRPr="00C368DD">
        <w:rPr>
          <w:rFonts w:ascii="Arial" w:eastAsia="HelveticaNeueLTStd-Lt" w:hAnsi="Arial" w:cs="Arial"/>
        </w:rPr>
        <w:t>n 1990</w:t>
      </w:r>
      <w:r w:rsidR="00DF0510">
        <w:rPr>
          <w:rFonts w:ascii="Arial" w:eastAsia="HelveticaNeueLTStd-Lt" w:hAnsi="Arial" w:cs="Arial"/>
        </w:rPr>
        <w:t>, e</w:t>
      </w:r>
      <w:r w:rsidR="0021524F" w:rsidRPr="00C368DD">
        <w:rPr>
          <w:rFonts w:ascii="Arial" w:eastAsia="HelveticaNeueLTStd-Lt" w:hAnsi="Arial" w:cs="Arial"/>
        </w:rPr>
        <w:t>ncontr</w:t>
      </w:r>
      <w:r w:rsidR="009F7972">
        <w:rPr>
          <w:rFonts w:ascii="Arial" w:eastAsia="HelveticaNeueLTStd-Lt" w:hAnsi="Arial" w:cs="Arial"/>
        </w:rPr>
        <w:t>ó</w:t>
      </w:r>
      <w:r w:rsidR="0021524F" w:rsidRPr="00C368DD">
        <w:rPr>
          <w:rFonts w:ascii="Arial" w:eastAsia="HelveticaNeueLTStd-Lt" w:hAnsi="Arial" w:cs="Arial"/>
        </w:rPr>
        <w:t xml:space="preserve"> marcadas diferencias moleculares entre</w:t>
      </w:r>
      <w:r w:rsidR="009F7972">
        <w:rPr>
          <w:rFonts w:ascii="Arial" w:eastAsia="HelveticaNeueLTStd-Lt" w:hAnsi="Arial" w:cs="Arial"/>
          <w:b/>
          <w:bCs/>
          <w:lang w:val="es-CL"/>
        </w:rPr>
        <w:t xml:space="preserve"> l</w:t>
      </w:r>
      <w:r w:rsidR="0021524F" w:rsidRPr="00C368DD">
        <w:rPr>
          <w:rFonts w:ascii="Arial" w:eastAsia="HelveticaNeueLTStd-Lt" w:hAnsi="Arial" w:cs="Arial"/>
        </w:rPr>
        <w:t>as bacterias, las arqueobacter</w:t>
      </w:r>
      <w:r w:rsidRPr="00C368DD">
        <w:rPr>
          <w:rFonts w:ascii="Arial" w:eastAsia="HelveticaNeueLTStd-Lt" w:hAnsi="Arial" w:cs="Arial"/>
        </w:rPr>
        <w:t xml:space="preserve">ias y las eucariotas, y propuso </w:t>
      </w:r>
      <w:r w:rsidR="0021524F" w:rsidRPr="00C368DD">
        <w:rPr>
          <w:rFonts w:ascii="Arial" w:eastAsia="HelveticaNeueLTStd-Lt" w:hAnsi="Arial" w:cs="Arial"/>
        </w:rPr>
        <w:t xml:space="preserve">un nivel </w:t>
      </w:r>
      <w:r w:rsidRPr="00C368DD">
        <w:rPr>
          <w:rFonts w:ascii="Arial" w:eastAsia="HelveticaNeueLTStd-Lt" w:hAnsi="Arial" w:cs="Arial"/>
        </w:rPr>
        <w:t xml:space="preserve">taxonómico superior al reino, llamado </w:t>
      </w:r>
      <w:r w:rsidRPr="00C368DD">
        <w:rPr>
          <w:rFonts w:ascii="Arial" w:eastAsia="HelveticaNeueLTStd-Lt" w:hAnsi="Arial" w:cs="Arial"/>
          <w:b/>
        </w:rPr>
        <w:t>D</w:t>
      </w:r>
      <w:r w:rsidR="0021524F" w:rsidRPr="00C368DD">
        <w:rPr>
          <w:rFonts w:ascii="Arial" w:eastAsia="HelveticaNeueLTStd-Lt" w:hAnsi="Arial" w:cs="Arial"/>
          <w:b/>
        </w:rPr>
        <w:t>ominio</w:t>
      </w:r>
      <w:r w:rsidR="0021524F" w:rsidRPr="00C368DD">
        <w:rPr>
          <w:rFonts w:ascii="Arial" w:eastAsia="HelveticaNeueLTStd-Lt" w:hAnsi="Arial" w:cs="Arial"/>
        </w:rPr>
        <w:t>, para cada una de ellas</w:t>
      </w:r>
      <w:r w:rsidR="00AF0DFC">
        <w:rPr>
          <w:rFonts w:ascii="Arial" w:eastAsia="HelveticaNeueLTStd-Lt" w:hAnsi="Arial" w:cs="Arial"/>
        </w:rPr>
        <w:t xml:space="preserve">: </w:t>
      </w:r>
      <w:r w:rsidR="00DD58C2">
        <w:rPr>
          <w:rFonts w:ascii="Arial" w:eastAsia="HelveticaNeueLTStd-Lt" w:hAnsi="Arial" w:cs="Arial"/>
        </w:rPr>
        <w:t>b</w:t>
      </w:r>
      <w:r w:rsidR="0021524F" w:rsidRPr="00C368DD">
        <w:rPr>
          <w:rFonts w:ascii="Arial" w:eastAsia="HelveticaNeueLTStd-Lt" w:hAnsi="Arial" w:cs="Arial"/>
          <w:b/>
        </w:rPr>
        <w:t xml:space="preserve">acteria, </w:t>
      </w:r>
      <w:proofErr w:type="spellStart"/>
      <w:r w:rsidR="00DD58C2">
        <w:rPr>
          <w:rFonts w:ascii="Arial" w:eastAsia="HelveticaNeueLTStd-Lt" w:hAnsi="Arial" w:cs="Arial"/>
          <w:b/>
        </w:rPr>
        <w:t>a</w:t>
      </w:r>
      <w:r w:rsidR="0021524F" w:rsidRPr="00C368DD">
        <w:rPr>
          <w:rFonts w:ascii="Arial" w:eastAsia="HelveticaNeueLTStd-Lt" w:hAnsi="Arial" w:cs="Arial"/>
          <w:b/>
        </w:rPr>
        <w:t>rchaea</w:t>
      </w:r>
      <w:proofErr w:type="spellEnd"/>
      <w:r w:rsidR="0021524F" w:rsidRPr="00C368DD">
        <w:rPr>
          <w:rFonts w:ascii="Arial" w:eastAsia="HelveticaNeueLTStd-Lt" w:hAnsi="Arial" w:cs="Arial"/>
          <w:b/>
        </w:rPr>
        <w:t xml:space="preserve"> y</w:t>
      </w:r>
      <w:r w:rsidR="00DD58C2">
        <w:rPr>
          <w:rFonts w:ascii="Arial" w:eastAsia="HelveticaNeueLTStd-Lt" w:hAnsi="Arial" w:cs="Arial"/>
          <w:b/>
          <w:bCs/>
          <w:lang w:val="es-CL"/>
        </w:rPr>
        <w:t xml:space="preserve"> </w:t>
      </w:r>
      <w:proofErr w:type="spellStart"/>
      <w:r w:rsidR="00DD58C2">
        <w:rPr>
          <w:rFonts w:ascii="Arial" w:eastAsia="HelveticaNeueLTStd-Lt" w:hAnsi="Arial" w:cs="Arial"/>
          <w:b/>
        </w:rPr>
        <w:t>e</w:t>
      </w:r>
      <w:r w:rsidR="0021524F" w:rsidRPr="00C368DD">
        <w:rPr>
          <w:rFonts w:ascii="Arial" w:eastAsia="HelveticaNeueLTStd-Lt" w:hAnsi="Arial" w:cs="Arial"/>
          <w:b/>
        </w:rPr>
        <w:t>ukarya</w:t>
      </w:r>
      <w:proofErr w:type="spellEnd"/>
      <w:r w:rsidR="0021524F" w:rsidRPr="00C368DD">
        <w:rPr>
          <w:rFonts w:ascii="Arial" w:eastAsia="HelveticaNeueLTStd-Lt" w:hAnsi="Arial" w:cs="Arial"/>
        </w:rPr>
        <w:t>, conformad</w:t>
      </w:r>
      <w:r w:rsidRPr="00C368DD">
        <w:rPr>
          <w:rFonts w:ascii="Arial" w:eastAsia="HelveticaNeueLTStd-Lt" w:hAnsi="Arial" w:cs="Arial"/>
        </w:rPr>
        <w:t>o este último por cuatro reinos</w:t>
      </w:r>
      <w:r w:rsidR="00EA69F5">
        <w:rPr>
          <w:rFonts w:ascii="Arial" w:eastAsia="HelveticaNeueLTStd-Lt" w:hAnsi="Arial" w:cs="Arial"/>
        </w:rPr>
        <w:t xml:space="preserve"> </w:t>
      </w:r>
      <w:r w:rsidRPr="00C368DD">
        <w:rPr>
          <w:rFonts w:ascii="Arial" w:eastAsia="HelveticaNeueLTStd-Lt" w:hAnsi="Arial" w:cs="Arial"/>
        </w:rPr>
        <w:t>(protistas, hongos, vegetal y animal).</w:t>
      </w:r>
    </w:p>
    <w:p w14:paraId="4B44BFC0" w14:textId="77777777" w:rsidR="00257CF0" w:rsidRPr="00C368DD" w:rsidRDefault="00257CF0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PlutoRegular" w:hAnsi="PlutoRegular" w:cs="PlutoRegular"/>
        </w:rPr>
      </w:pPr>
    </w:p>
    <w:p w14:paraId="277D01FE" w14:textId="037A6BBC" w:rsidR="00EA69F5" w:rsidRDefault="00060426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69F5">
        <w:rPr>
          <w:rFonts w:ascii="Arial" w:hAnsi="Arial" w:cs="Arial"/>
        </w:rPr>
        <w:t>Volvamos a una de las preguntas formuladas</w:t>
      </w:r>
      <w:r w:rsidR="00EA69F5">
        <w:rPr>
          <w:rFonts w:ascii="Arial" w:hAnsi="Arial" w:cs="Arial"/>
        </w:rPr>
        <w:t>:</w:t>
      </w:r>
    </w:p>
    <w:p w14:paraId="0A83BACE" w14:textId="77777777" w:rsidR="00955E5E" w:rsidRDefault="00955E5E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C22D91" w14:textId="7AA22A74" w:rsidR="00EA69F5" w:rsidRDefault="00060426" w:rsidP="00EA69F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8112A">
        <w:rPr>
          <w:rFonts w:ascii="Arial" w:hAnsi="Arial" w:cs="Arial"/>
          <w:b/>
          <w:bCs/>
        </w:rPr>
        <w:t>¿</w:t>
      </w:r>
      <w:r w:rsidR="00EA69F5" w:rsidRPr="0018112A">
        <w:rPr>
          <w:rFonts w:ascii="Arial" w:hAnsi="Arial" w:cs="Arial"/>
          <w:b/>
          <w:bCs/>
        </w:rPr>
        <w:t>C</w:t>
      </w:r>
      <w:r w:rsidRPr="0018112A">
        <w:rPr>
          <w:rFonts w:ascii="Arial" w:hAnsi="Arial" w:cs="Arial"/>
          <w:b/>
          <w:bCs/>
        </w:rPr>
        <w:t>uál es la Importancia de clasificar a los seres vivos?</w:t>
      </w:r>
      <w:r w:rsidR="005320AE" w:rsidRPr="0018112A">
        <w:rPr>
          <w:rFonts w:ascii="Arial" w:hAnsi="Arial" w:cs="Arial"/>
          <w:b/>
          <w:bCs/>
        </w:rPr>
        <w:t xml:space="preserve"> </w:t>
      </w:r>
    </w:p>
    <w:p w14:paraId="3A439821" w14:textId="77777777" w:rsidR="00955E5E" w:rsidRPr="0018112A" w:rsidRDefault="00955E5E" w:rsidP="00955E5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5AC14F" w14:textId="77777777" w:rsidR="00060426" w:rsidRPr="00EA69F5" w:rsidRDefault="00060426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 w:rsidRPr="00EA69F5">
        <w:rPr>
          <w:rFonts w:ascii="Arial" w:eastAsia="HelveticaNeueLTStd-Lt" w:hAnsi="Arial" w:cs="Arial"/>
          <w:color w:val="000000"/>
        </w:rPr>
        <w:t xml:space="preserve">La </w:t>
      </w:r>
      <w:r w:rsidR="005320AE" w:rsidRPr="00EA69F5">
        <w:rPr>
          <w:rFonts w:ascii="Arial" w:eastAsia="HelveticaNeueLTStd-Lt" w:hAnsi="Arial" w:cs="Arial"/>
          <w:color w:val="000000"/>
        </w:rPr>
        <w:t>clasificación</w:t>
      </w:r>
      <w:r w:rsidRPr="00EA69F5">
        <w:rPr>
          <w:rFonts w:ascii="Arial" w:eastAsia="HelveticaNeueLTStd-Lt" w:hAnsi="Arial" w:cs="Arial"/>
          <w:color w:val="000000"/>
        </w:rPr>
        <w:t xml:space="preserve"> es una forma de ordenar y comprender el mundo que nos</w:t>
      </w:r>
      <w:r w:rsidRPr="00EA69F5">
        <w:rPr>
          <w:rFonts w:ascii="Arial" w:hAnsi="Arial" w:cs="Arial"/>
        </w:rPr>
        <w:t xml:space="preserve"> </w:t>
      </w:r>
      <w:r w:rsidRPr="00EA69F5">
        <w:rPr>
          <w:rFonts w:ascii="Arial" w:eastAsia="HelveticaNeueLTStd-Lt" w:hAnsi="Arial" w:cs="Arial"/>
          <w:color w:val="000000"/>
        </w:rPr>
        <w:t>rodea, y para el ser humano es muy importante clasificar la biodiversidad</w:t>
      </w:r>
      <w:r w:rsidR="005320AE" w:rsidRPr="00EA69F5">
        <w:rPr>
          <w:rFonts w:ascii="Arial" w:hAnsi="Arial" w:cs="Arial"/>
        </w:rPr>
        <w:t xml:space="preserve"> </w:t>
      </w:r>
      <w:r w:rsidRPr="00EA69F5">
        <w:rPr>
          <w:rFonts w:ascii="Arial" w:eastAsia="HelveticaNeueLTStd-Lt" w:hAnsi="Arial" w:cs="Arial"/>
          <w:color w:val="000000"/>
        </w:rPr>
        <w:t>porque permite:</w:t>
      </w:r>
      <w:r w:rsidRPr="00EA69F5">
        <w:rPr>
          <w:rFonts w:ascii="Arial" w:hAnsi="Arial" w:cs="Arial"/>
          <w:color w:val="40E600"/>
        </w:rPr>
        <w:t xml:space="preserve"> </w:t>
      </w:r>
      <w:r w:rsidR="00DD58C2">
        <w:rPr>
          <w:rFonts w:ascii="Arial" w:eastAsia="HelveticaNeueLTStd-Lt" w:hAnsi="Arial" w:cs="Arial"/>
          <w:color w:val="000000"/>
        </w:rPr>
        <w:t>I</w:t>
      </w:r>
      <w:r w:rsidRPr="00EA69F5">
        <w:rPr>
          <w:rFonts w:ascii="Arial" w:eastAsia="HelveticaNeueLTStd-Lt" w:hAnsi="Arial" w:cs="Arial"/>
          <w:color w:val="000000"/>
        </w:rPr>
        <w:t>dentific</w:t>
      </w:r>
      <w:r w:rsidR="005320AE" w:rsidRPr="00EA69F5">
        <w:rPr>
          <w:rFonts w:ascii="Arial" w:eastAsia="HelveticaNeueLTStd-Lt" w:hAnsi="Arial" w:cs="Arial"/>
          <w:color w:val="000000"/>
        </w:rPr>
        <w:t>ar y estudiar a los seres vivos,</w:t>
      </w:r>
      <w:r w:rsidRPr="00EA69F5">
        <w:rPr>
          <w:rFonts w:ascii="Arial" w:hAnsi="Arial" w:cs="Arial"/>
          <w:color w:val="40E600"/>
        </w:rPr>
        <w:t xml:space="preserve"> </w:t>
      </w:r>
      <w:r w:rsidRPr="00EA69F5">
        <w:rPr>
          <w:rFonts w:ascii="Arial" w:eastAsia="HelveticaNeueLTStd-Lt" w:hAnsi="Arial" w:cs="Arial"/>
          <w:color w:val="000000"/>
        </w:rPr>
        <w:t>aprender sob</w:t>
      </w:r>
      <w:r w:rsidR="005320AE" w:rsidRPr="00EA69F5">
        <w:rPr>
          <w:rFonts w:ascii="Arial" w:eastAsia="HelveticaNeueLTStd-Lt" w:hAnsi="Arial" w:cs="Arial"/>
          <w:color w:val="000000"/>
        </w:rPr>
        <w:t xml:space="preserve">re la biodiversidad del planeta, </w:t>
      </w:r>
      <w:r w:rsidRPr="00EA69F5">
        <w:rPr>
          <w:rFonts w:ascii="Arial" w:eastAsia="HelveticaNeueLTStd-Lt" w:hAnsi="Arial" w:cs="Arial"/>
          <w:color w:val="000000"/>
        </w:rPr>
        <w:t xml:space="preserve">conocer el estado </w:t>
      </w:r>
      <w:r w:rsidR="005320AE" w:rsidRPr="00EA69F5">
        <w:rPr>
          <w:rFonts w:ascii="Arial" w:eastAsia="HelveticaNeueLTStd-Lt" w:hAnsi="Arial" w:cs="Arial"/>
          <w:color w:val="000000"/>
        </w:rPr>
        <w:t>de conservación de las especies</w:t>
      </w:r>
      <w:r w:rsidR="00DD58C2">
        <w:rPr>
          <w:rFonts w:ascii="Arial" w:eastAsia="HelveticaNeueLTStd-Lt" w:hAnsi="Arial" w:cs="Arial"/>
          <w:color w:val="000000"/>
        </w:rPr>
        <w:t xml:space="preserve"> y</w:t>
      </w:r>
      <w:r w:rsidRPr="00EA69F5">
        <w:rPr>
          <w:rFonts w:ascii="Arial" w:hAnsi="Arial" w:cs="Arial"/>
          <w:color w:val="40E600"/>
        </w:rPr>
        <w:t xml:space="preserve"> </w:t>
      </w:r>
      <w:r w:rsidRPr="00EA69F5">
        <w:rPr>
          <w:rFonts w:ascii="Arial" w:eastAsia="HelveticaNeueLTStd-Lt" w:hAnsi="Arial" w:cs="Arial"/>
          <w:color w:val="000000"/>
        </w:rPr>
        <w:t>establecer relaciones de parentesco entre los seres vivos.</w:t>
      </w:r>
    </w:p>
    <w:p w14:paraId="17BD7D41" w14:textId="77777777" w:rsidR="00907446" w:rsidRDefault="00907446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</w:p>
    <w:p w14:paraId="160FD35F" w14:textId="77777777" w:rsidR="00907446" w:rsidRDefault="00907446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</w:p>
    <w:p w14:paraId="62CE6C64" w14:textId="77777777" w:rsidR="00907446" w:rsidRDefault="00907446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</w:p>
    <w:p w14:paraId="23F0CB3A" w14:textId="77777777" w:rsidR="00907446" w:rsidRDefault="00907446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</w:p>
    <w:p w14:paraId="61B6BEEE" w14:textId="2421135E" w:rsidR="00EA69F5" w:rsidRPr="00583EE4" w:rsidRDefault="004F731D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 w:rsidRPr="00C368DD">
        <w:rPr>
          <w:rFonts w:ascii="Arial" w:eastAsia="HelveticaNeueLTStd-Lt" w:hAnsi="Arial" w:cs="Arial"/>
          <w:color w:val="000000"/>
        </w:rPr>
        <w:lastRenderedPageBreak/>
        <w:t xml:space="preserve">Actualmente, los </w:t>
      </w:r>
      <w:r w:rsidR="00BD1DE7" w:rsidRPr="00C368DD">
        <w:rPr>
          <w:rFonts w:ascii="Arial" w:eastAsia="HelveticaNeueLTStd-Lt" w:hAnsi="Arial" w:cs="Arial"/>
          <w:color w:val="000000"/>
        </w:rPr>
        <w:t>taxónomos</w:t>
      </w:r>
      <w:r w:rsidRPr="00C368DD">
        <w:rPr>
          <w:rFonts w:ascii="Arial" w:eastAsia="HelveticaNeueLTStd-Lt" w:hAnsi="Arial" w:cs="Arial"/>
          <w:color w:val="000000"/>
        </w:rPr>
        <w:t xml:space="preserve"> consideran una gran cantidad de </w:t>
      </w:r>
      <w:r w:rsidR="007D06E0" w:rsidRPr="00C368DD">
        <w:rPr>
          <w:rFonts w:ascii="Arial" w:eastAsia="HelveticaNeueLTStd-Lt" w:hAnsi="Arial" w:cs="Arial"/>
          <w:color w:val="000000"/>
        </w:rPr>
        <w:t>características</w:t>
      </w:r>
      <w:r w:rsidR="00EA69F5">
        <w:rPr>
          <w:rFonts w:ascii="Arial" w:eastAsia="HelveticaNeueLTStd-Lt" w:hAnsi="Arial" w:cs="Arial"/>
          <w:color w:val="000000"/>
        </w:rPr>
        <w:t xml:space="preserve"> </w:t>
      </w:r>
      <w:r w:rsidRPr="00C368DD">
        <w:rPr>
          <w:rFonts w:ascii="Arial" w:eastAsia="HelveticaNeueLTStd-Lt" w:hAnsi="Arial" w:cs="Arial"/>
          <w:color w:val="000000"/>
        </w:rPr>
        <w:t xml:space="preserve">para clasificar a los seres vivos. </w:t>
      </w:r>
      <w:r w:rsidR="00C368DD" w:rsidRPr="00C368DD">
        <w:rPr>
          <w:rFonts w:ascii="Arial" w:eastAsia="HelveticaNeueLTStd-Lt" w:hAnsi="Arial" w:cs="Arial"/>
          <w:color w:val="000000"/>
        </w:rPr>
        <w:t>Así</w:t>
      </w:r>
      <w:r w:rsidRPr="00C368DD">
        <w:rPr>
          <w:rFonts w:ascii="Arial" w:eastAsia="HelveticaNeueLTStd-Lt" w:hAnsi="Arial" w:cs="Arial"/>
          <w:color w:val="000000"/>
        </w:rPr>
        <w:t xml:space="preserve"> pueden tener mas certeza sobre</w:t>
      </w:r>
      <w:r w:rsidR="00EA69F5">
        <w:rPr>
          <w:rFonts w:ascii="Arial" w:eastAsia="HelveticaNeueLTStd-Lt" w:hAnsi="Arial" w:cs="Arial"/>
          <w:color w:val="000000"/>
        </w:rPr>
        <w:t xml:space="preserve"> </w:t>
      </w:r>
      <w:r w:rsidRPr="00C368DD">
        <w:rPr>
          <w:rFonts w:ascii="Arial" w:eastAsia="HelveticaNeueLTStd-Lt" w:hAnsi="Arial" w:cs="Arial"/>
          <w:color w:val="000000"/>
        </w:rPr>
        <w:t xml:space="preserve">la identidad de cada uno de ellos y saber </w:t>
      </w:r>
      <w:r w:rsidR="00BD1DE7" w:rsidRPr="00C368DD">
        <w:rPr>
          <w:rFonts w:ascii="Arial" w:eastAsia="HelveticaNeueLTStd-Lt" w:hAnsi="Arial" w:cs="Arial"/>
          <w:color w:val="000000"/>
        </w:rPr>
        <w:t>cuáles</w:t>
      </w:r>
      <w:r w:rsidRPr="00C368DD">
        <w:rPr>
          <w:rFonts w:ascii="Arial" w:eastAsia="HelveticaNeueLTStd-Lt" w:hAnsi="Arial" w:cs="Arial"/>
          <w:color w:val="000000"/>
        </w:rPr>
        <w:t xml:space="preserve"> son los </w:t>
      </w:r>
      <w:r w:rsidR="007D06E0" w:rsidRPr="00C368DD">
        <w:rPr>
          <w:rFonts w:ascii="Arial" w:eastAsia="HelveticaNeueLTStd-Lt" w:hAnsi="Arial" w:cs="Arial"/>
          <w:color w:val="000000"/>
        </w:rPr>
        <w:t>más</w:t>
      </w:r>
      <w:r w:rsidR="006D273A">
        <w:rPr>
          <w:rFonts w:ascii="Arial" w:eastAsia="HelveticaNeueLTStd-Lt" w:hAnsi="Arial" w:cs="Arial"/>
          <w:color w:val="000000"/>
        </w:rPr>
        <w:t xml:space="preserve"> </w:t>
      </w:r>
      <w:r w:rsidRPr="00C368DD">
        <w:rPr>
          <w:rFonts w:ascii="Arial" w:eastAsia="HelveticaNeueLTStd-Lt" w:hAnsi="Arial" w:cs="Arial"/>
          <w:color w:val="000000"/>
        </w:rPr>
        <w:t>relacionados</w:t>
      </w:r>
      <w:r w:rsidR="00EA69F5">
        <w:rPr>
          <w:rFonts w:ascii="Arial" w:eastAsia="HelveticaNeueLTStd-Lt" w:hAnsi="Arial" w:cs="Arial"/>
          <w:color w:val="000000"/>
        </w:rPr>
        <w:t xml:space="preserve"> </w:t>
      </w:r>
      <w:r w:rsidRPr="00C368DD">
        <w:rPr>
          <w:rFonts w:ascii="Arial" w:eastAsia="HelveticaNeueLTStd-Lt" w:hAnsi="Arial" w:cs="Arial"/>
          <w:color w:val="000000"/>
        </w:rPr>
        <w:t>entre s</w:t>
      </w:r>
      <w:r w:rsidR="00EA69F5">
        <w:rPr>
          <w:rFonts w:ascii="Arial" w:eastAsia="HelveticaNeueLTStd-Lt" w:hAnsi="Arial" w:cs="Arial"/>
          <w:color w:val="000000"/>
        </w:rPr>
        <w:t>í</w:t>
      </w:r>
      <w:r w:rsidRPr="00C368DD">
        <w:rPr>
          <w:rFonts w:ascii="Arial" w:eastAsia="HelveticaNeueLTStd-Lt" w:hAnsi="Arial" w:cs="Arial"/>
          <w:color w:val="000000"/>
        </w:rPr>
        <w:t>. Te invitamos a conocer los principales criterios de utilidad taxonómica</w:t>
      </w:r>
      <w:r w:rsidR="00583EE4">
        <w:rPr>
          <w:rFonts w:ascii="Arial" w:eastAsia="HelveticaNeueLTStd-Lt" w:hAnsi="Arial" w:cs="Arial"/>
          <w:color w:val="000000"/>
        </w:rPr>
        <w:t>:</w:t>
      </w:r>
    </w:p>
    <w:p w14:paraId="3AC78907" w14:textId="77777777" w:rsidR="00EA69F5" w:rsidRPr="00EA69F5" w:rsidRDefault="004F731D" w:rsidP="00EA69F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 w:rsidRPr="00EA69F5">
        <w:rPr>
          <w:rFonts w:ascii="Arial" w:eastAsia="HelveticaNeueLTStd-Lt" w:hAnsi="Arial" w:cs="Arial"/>
          <w:b/>
        </w:rPr>
        <w:t>Carácter ecológico</w:t>
      </w:r>
      <w:r w:rsidRPr="00EA69F5">
        <w:rPr>
          <w:rFonts w:ascii="Arial" w:eastAsia="HelveticaNeueLTStd-Lt" w:hAnsi="Arial" w:cs="Arial"/>
          <w:color w:val="000000"/>
        </w:rPr>
        <w:t xml:space="preserve">: </w:t>
      </w:r>
      <w:r w:rsidR="00DD58C2">
        <w:rPr>
          <w:rFonts w:ascii="Arial" w:eastAsia="HelveticaNeueLTStd-Lt" w:hAnsi="Arial" w:cs="Arial"/>
          <w:color w:val="000000"/>
        </w:rPr>
        <w:t>S</w:t>
      </w:r>
      <w:r w:rsidRPr="00EA69F5">
        <w:rPr>
          <w:rFonts w:ascii="Arial" w:eastAsia="HelveticaNeueLTStd-Lt" w:hAnsi="Arial" w:cs="Arial"/>
          <w:color w:val="000000"/>
        </w:rPr>
        <w:t xml:space="preserve">e estudian aspectos como el </w:t>
      </w:r>
      <w:r w:rsidR="007D06E0" w:rsidRPr="00EA69F5">
        <w:rPr>
          <w:rFonts w:ascii="Arial" w:eastAsia="HelveticaNeueLTStd-Lt" w:hAnsi="Arial" w:cs="Arial"/>
          <w:color w:val="000000"/>
        </w:rPr>
        <w:t>hábitat</w:t>
      </w:r>
      <w:r w:rsidRPr="00EA69F5">
        <w:rPr>
          <w:rFonts w:ascii="Arial" w:eastAsia="HelveticaNeueLTStd-Lt" w:hAnsi="Arial" w:cs="Arial"/>
          <w:color w:val="000000"/>
        </w:rPr>
        <w:t xml:space="preserve"> y las relaciones</w:t>
      </w:r>
      <w:r w:rsidR="00EA69F5" w:rsidRPr="00EA69F5">
        <w:rPr>
          <w:rFonts w:ascii="Arial" w:eastAsia="HelveticaNeueLTStd-Lt" w:hAnsi="Arial" w:cs="Arial"/>
          <w:color w:val="000000"/>
        </w:rPr>
        <w:t xml:space="preserve"> </w:t>
      </w:r>
      <w:r w:rsidRPr="00EA69F5">
        <w:rPr>
          <w:rFonts w:ascii="Arial" w:eastAsia="HelveticaNeueLTStd-Lt" w:hAnsi="Arial" w:cs="Arial"/>
          <w:color w:val="000000"/>
        </w:rPr>
        <w:t>interespec</w:t>
      </w:r>
      <w:r w:rsidR="00EA69F5" w:rsidRPr="00EA69F5">
        <w:rPr>
          <w:rFonts w:ascii="Arial" w:eastAsia="HelveticaNeueLTStd-Lt" w:hAnsi="Arial" w:cs="Arial"/>
          <w:color w:val="000000"/>
        </w:rPr>
        <w:t>í</w:t>
      </w:r>
      <w:r w:rsidRPr="00EA69F5">
        <w:rPr>
          <w:rFonts w:ascii="Arial" w:eastAsia="HelveticaNeueLTStd-Lt" w:hAnsi="Arial" w:cs="Arial"/>
          <w:color w:val="000000"/>
        </w:rPr>
        <w:t xml:space="preserve">ficas. </w:t>
      </w:r>
    </w:p>
    <w:p w14:paraId="13E09FD9" w14:textId="77777777" w:rsidR="00EA69F5" w:rsidRPr="00EA69F5" w:rsidRDefault="004F731D" w:rsidP="00EA69F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 w:rsidRPr="00EA69F5">
        <w:rPr>
          <w:rFonts w:ascii="Arial" w:eastAsia="HelveticaNeueLTStd-Lt" w:hAnsi="Arial" w:cs="Arial"/>
          <w:b/>
          <w:color w:val="000000"/>
        </w:rPr>
        <w:t>Carácter molecular</w:t>
      </w:r>
      <w:r w:rsidRPr="00EA69F5">
        <w:rPr>
          <w:rFonts w:ascii="Arial" w:eastAsia="HelveticaNeueLTStd-Lt" w:hAnsi="Arial" w:cs="Arial"/>
          <w:color w:val="000000"/>
        </w:rPr>
        <w:t xml:space="preserve">: </w:t>
      </w:r>
      <w:r w:rsidR="00DD58C2">
        <w:rPr>
          <w:rFonts w:ascii="Arial" w:eastAsia="HelveticaNeueLTStd-Lt" w:hAnsi="Arial" w:cs="Arial"/>
          <w:color w:val="000000"/>
        </w:rPr>
        <w:t>S</w:t>
      </w:r>
      <w:r w:rsidRPr="00EA69F5">
        <w:rPr>
          <w:rFonts w:ascii="Arial" w:eastAsia="HelveticaNeueLTStd-Lt" w:hAnsi="Arial" w:cs="Arial"/>
          <w:color w:val="000000"/>
        </w:rPr>
        <w:t>e analiza, principalm</w:t>
      </w:r>
      <w:r w:rsidR="007D06E0" w:rsidRPr="00EA69F5">
        <w:rPr>
          <w:rFonts w:ascii="Arial" w:eastAsia="HelveticaNeueLTStd-Lt" w:hAnsi="Arial" w:cs="Arial"/>
          <w:color w:val="000000"/>
        </w:rPr>
        <w:t xml:space="preserve">ente, el ADN y las </w:t>
      </w:r>
      <w:r w:rsidR="00C368DD" w:rsidRPr="00EA69F5">
        <w:rPr>
          <w:rFonts w:ascii="Arial" w:eastAsia="HelveticaNeueLTStd-Lt" w:hAnsi="Arial" w:cs="Arial"/>
          <w:color w:val="000000"/>
        </w:rPr>
        <w:t>proteínas</w:t>
      </w:r>
      <w:r w:rsidR="007D06E0" w:rsidRPr="00EA69F5">
        <w:rPr>
          <w:rFonts w:ascii="Arial" w:eastAsia="HelveticaNeueLTStd-Lt" w:hAnsi="Arial" w:cs="Arial"/>
          <w:color w:val="000000"/>
        </w:rPr>
        <w:t xml:space="preserve"> de</w:t>
      </w:r>
      <w:r w:rsidR="00EA69F5" w:rsidRPr="00EA69F5">
        <w:rPr>
          <w:rFonts w:ascii="Arial" w:eastAsia="HelveticaNeueLTStd-Lt" w:hAnsi="Arial" w:cs="Arial"/>
          <w:color w:val="000000"/>
        </w:rPr>
        <w:t xml:space="preserve"> </w:t>
      </w:r>
      <w:r w:rsidRPr="00EA69F5">
        <w:rPr>
          <w:rFonts w:ascii="Arial" w:eastAsia="HelveticaNeueLTStd-Lt" w:hAnsi="Arial" w:cs="Arial"/>
          <w:color w:val="000000"/>
        </w:rPr>
        <w:t xml:space="preserve">los seres vivos. </w:t>
      </w:r>
    </w:p>
    <w:p w14:paraId="2B60F431" w14:textId="77777777" w:rsidR="00EA69F5" w:rsidRDefault="004F731D" w:rsidP="00EA69F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 w:rsidRPr="00EA69F5">
        <w:rPr>
          <w:rFonts w:ascii="Arial" w:eastAsia="HelveticaNeueLTStd-Lt" w:hAnsi="Arial" w:cs="Arial"/>
          <w:b/>
          <w:color w:val="000000"/>
        </w:rPr>
        <w:t>Carácter morfológico</w:t>
      </w:r>
      <w:r w:rsidRPr="00EA69F5">
        <w:rPr>
          <w:rFonts w:ascii="Arial" w:eastAsia="HelveticaNeueLTStd-Lt" w:hAnsi="Arial" w:cs="Arial"/>
          <w:color w:val="000000"/>
        </w:rPr>
        <w:t xml:space="preserve">: </w:t>
      </w:r>
      <w:r w:rsidR="00DD58C2">
        <w:rPr>
          <w:rFonts w:ascii="Arial" w:eastAsia="HelveticaNeueLTStd-Lt" w:hAnsi="Arial" w:cs="Arial"/>
          <w:color w:val="000000"/>
        </w:rPr>
        <w:t>S</w:t>
      </w:r>
      <w:r w:rsidRPr="00EA69F5">
        <w:rPr>
          <w:rFonts w:ascii="Arial" w:eastAsia="HelveticaNeueLTStd-Lt" w:hAnsi="Arial" w:cs="Arial"/>
          <w:color w:val="000000"/>
        </w:rPr>
        <w:t>e observa la forma o a</w:t>
      </w:r>
      <w:r w:rsidR="007D06E0" w:rsidRPr="00EA69F5">
        <w:rPr>
          <w:rFonts w:ascii="Arial" w:eastAsia="HelveticaNeueLTStd-Lt" w:hAnsi="Arial" w:cs="Arial"/>
          <w:color w:val="000000"/>
        </w:rPr>
        <w:t xml:space="preserve">pariencia que poseen los </w:t>
      </w:r>
      <w:r w:rsidRPr="00EA69F5">
        <w:rPr>
          <w:rFonts w:ascii="Arial" w:eastAsia="HelveticaNeueLTStd-Lt" w:hAnsi="Arial" w:cs="Arial"/>
          <w:color w:val="000000"/>
        </w:rPr>
        <w:t xml:space="preserve">organismos. </w:t>
      </w:r>
    </w:p>
    <w:p w14:paraId="4184C3A8" w14:textId="77777777" w:rsidR="00EA69F5" w:rsidRDefault="004F731D" w:rsidP="00EA69F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 w:rsidRPr="00EA69F5">
        <w:rPr>
          <w:rFonts w:ascii="Arial" w:eastAsia="HelveticaNeueLTStd-Lt" w:hAnsi="Arial" w:cs="Arial"/>
          <w:b/>
          <w:color w:val="000000"/>
        </w:rPr>
        <w:t>Carácter fisiológico</w:t>
      </w:r>
      <w:r w:rsidRPr="00EA69F5">
        <w:rPr>
          <w:rFonts w:ascii="Arial" w:eastAsia="HelveticaNeueLTStd-Lt" w:hAnsi="Arial" w:cs="Arial"/>
          <w:color w:val="000000"/>
        </w:rPr>
        <w:t xml:space="preserve">: </w:t>
      </w:r>
      <w:r w:rsidR="00DD58C2">
        <w:rPr>
          <w:rFonts w:ascii="Arial" w:eastAsia="HelveticaNeueLTStd-Lt" w:hAnsi="Arial" w:cs="Arial"/>
          <w:color w:val="000000"/>
        </w:rPr>
        <w:t>S</w:t>
      </w:r>
      <w:r w:rsidRPr="00EA69F5">
        <w:rPr>
          <w:rFonts w:ascii="Arial" w:eastAsia="HelveticaNeueLTStd-Lt" w:hAnsi="Arial" w:cs="Arial"/>
          <w:color w:val="000000"/>
        </w:rPr>
        <w:t>e analiza el funcion</w:t>
      </w:r>
      <w:r w:rsidR="007D06E0" w:rsidRPr="00EA69F5">
        <w:rPr>
          <w:rFonts w:ascii="Arial" w:eastAsia="HelveticaNeueLTStd-Lt" w:hAnsi="Arial" w:cs="Arial"/>
          <w:color w:val="000000"/>
        </w:rPr>
        <w:t xml:space="preserve">amiento del cuerpo de los seres </w:t>
      </w:r>
      <w:r w:rsidRPr="00EA69F5">
        <w:rPr>
          <w:rFonts w:ascii="Arial" w:eastAsia="HelveticaNeueLTStd-Lt" w:hAnsi="Arial" w:cs="Arial"/>
          <w:color w:val="000000"/>
        </w:rPr>
        <w:t>vivos.</w:t>
      </w:r>
      <w:r w:rsidR="007D06E0" w:rsidRPr="00EA69F5">
        <w:rPr>
          <w:rFonts w:ascii="Arial" w:eastAsia="HelveticaNeueLTStd-Lt" w:hAnsi="Arial" w:cs="Arial"/>
          <w:color w:val="000000"/>
        </w:rPr>
        <w:t xml:space="preserve"> </w:t>
      </w:r>
    </w:p>
    <w:p w14:paraId="1D52E54A" w14:textId="77777777" w:rsidR="00C368DD" w:rsidRDefault="004F731D" w:rsidP="00EA69F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 w:rsidRPr="00EA69F5">
        <w:rPr>
          <w:rFonts w:ascii="Arial" w:eastAsia="HelveticaNeueLTStd-Lt" w:hAnsi="Arial" w:cs="Arial"/>
          <w:b/>
          <w:color w:val="000000"/>
        </w:rPr>
        <w:t>Carácter citológico</w:t>
      </w:r>
      <w:r w:rsidRPr="00EA69F5">
        <w:rPr>
          <w:rFonts w:ascii="Arial" w:eastAsia="HelveticaNeueLTStd-Lt" w:hAnsi="Arial" w:cs="Arial"/>
          <w:color w:val="000000"/>
        </w:rPr>
        <w:t xml:space="preserve">: </w:t>
      </w:r>
      <w:r w:rsidR="00DD58C2">
        <w:rPr>
          <w:rFonts w:ascii="Arial" w:eastAsia="HelveticaNeueLTStd-Lt" w:hAnsi="Arial" w:cs="Arial"/>
          <w:color w:val="000000"/>
        </w:rPr>
        <w:t>S</w:t>
      </w:r>
      <w:r w:rsidRPr="00EA69F5">
        <w:rPr>
          <w:rFonts w:ascii="Arial" w:eastAsia="HelveticaNeueLTStd-Lt" w:hAnsi="Arial" w:cs="Arial"/>
          <w:color w:val="000000"/>
        </w:rPr>
        <w:t>e observan la estructura y el funcionamiento de las</w:t>
      </w:r>
      <w:r w:rsidR="00C368DD" w:rsidRPr="00EA69F5">
        <w:rPr>
          <w:rFonts w:ascii="Arial" w:eastAsia="HelveticaNeueLTStd-Lt" w:hAnsi="Arial" w:cs="Arial"/>
          <w:color w:val="000000"/>
        </w:rPr>
        <w:t xml:space="preserve"> células</w:t>
      </w:r>
      <w:r w:rsidRPr="00EA69F5">
        <w:rPr>
          <w:rFonts w:ascii="Arial" w:eastAsia="HelveticaNeueLTStd-Lt" w:hAnsi="Arial" w:cs="Arial"/>
          <w:color w:val="000000"/>
        </w:rPr>
        <w:t xml:space="preserve">. </w:t>
      </w:r>
    </w:p>
    <w:p w14:paraId="103318E2" w14:textId="77777777" w:rsidR="00D33C86" w:rsidRPr="00EA69F5" w:rsidRDefault="00D33C86" w:rsidP="00D33C8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</w:p>
    <w:p w14:paraId="134E5724" w14:textId="77777777" w:rsidR="00761440" w:rsidRPr="004840B9" w:rsidRDefault="00B65621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eastAsia="HelveticaNeueLTStd-Lt" w:hAnsi="Arial" w:cs="Arial"/>
          <w:color w:val="000000"/>
        </w:rPr>
        <w:t>*</w:t>
      </w:r>
      <w:r w:rsidR="00C368DD" w:rsidRPr="00344B5C">
        <w:rPr>
          <w:rFonts w:ascii="Arial" w:eastAsia="HelveticaNeueLTStd-Lt" w:hAnsi="Arial" w:cs="Arial"/>
          <w:b/>
          <w:i/>
          <w:color w:val="000000"/>
        </w:rPr>
        <w:t>Para que integres todas esta</w:t>
      </w:r>
      <w:r w:rsidR="00D33C86">
        <w:rPr>
          <w:rFonts w:ascii="Arial" w:eastAsia="HelveticaNeueLTStd-Lt" w:hAnsi="Arial" w:cs="Arial"/>
          <w:b/>
          <w:i/>
          <w:color w:val="000000"/>
        </w:rPr>
        <w:t>s</w:t>
      </w:r>
      <w:r w:rsidR="00C368DD" w:rsidRPr="00344B5C">
        <w:rPr>
          <w:rFonts w:ascii="Arial" w:eastAsia="HelveticaNeueLTStd-Lt" w:hAnsi="Arial" w:cs="Arial"/>
          <w:b/>
          <w:i/>
          <w:color w:val="000000"/>
        </w:rPr>
        <w:t xml:space="preserve"> categorías taxonómicas</w:t>
      </w:r>
      <w:r w:rsidR="00DD58C2">
        <w:rPr>
          <w:rFonts w:ascii="Arial" w:eastAsia="HelveticaNeueLTStd-Lt" w:hAnsi="Arial" w:cs="Arial"/>
          <w:b/>
          <w:i/>
          <w:color w:val="000000"/>
        </w:rPr>
        <w:t>,</w:t>
      </w:r>
      <w:r w:rsidR="00C368DD" w:rsidRPr="00344B5C">
        <w:rPr>
          <w:rFonts w:ascii="Arial" w:eastAsia="HelveticaNeueLTStd-Lt" w:hAnsi="Arial" w:cs="Arial"/>
          <w:b/>
          <w:i/>
          <w:color w:val="000000"/>
        </w:rPr>
        <w:t xml:space="preserve"> revisa el ej</w:t>
      </w:r>
      <w:r w:rsidR="007A18AC">
        <w:rPr>
          <w:rFonts w:ascii="Arial" w:eastAsia="HelveticaNeueLTStd-Lt" w:hAnsi="Arial" w:cs="Arial"/>
          <w:b/>
          <w:i/>
          <w:color w:val="000000"/>
        </w:rPr>
        <w:t>emplo mencionado en la página 53</w:t>
      </w:r>
      <w:r w:rsidR="00C368DD" w:rsidRPr="00344B5C">
        <w:rPr>
          <w:rFonts w:ascii="Arial" w:eastAsia="HelveticaNeueLTStd-Lt" w:hAnsi="Arial" w:cs="Arial"/>
          <w:b/>
          <w:i/>
          <w:color w:val="000000"/>
        </w:rPr>
        <w:t xml:space="preserve"> del libro de Biología 1º medio, donde se clasifica a</w:t>
      </w:r>
      <w:r w:rsidR="00DD58C2">
        <w:rPr>
          <w:rFonts w:ascii="Arial" w:eastAsia="HelveticaNeueLTStd-Lt" w:hAnsi="Arial" w:cs="Arial"/>
          <w:b/>
          <w:i/>
          <w:color w:val="000000"/>
        </w:rPr>
        <w:t>l</w:t>
      </w:r>
      <w:r w:rsidR="00C368DD" w:rsidRPr="00344B5C">
        <w:rPr>
          <w:rFonts w:ascii="Arial" w:hAnsi="Arial" w:cs="Arial"/>
          <w:b/>
          <w:i/>
        </w:rPr>
        <w:t xml:space="preserve"> alerce o lahuán </w:t>
      </w:r>
      <w:r w:rsidRPr="00344B5C">
        <w:rPr>
          <w:rFonts w:ascii="Arial" w:hAnsi="Arial" w:cs="Arial"/>
          <w:b/>
          <w:i/>
        </w:rPr>
        <w:t xml:space="preserve">que </w:t>
      </w:r>
      <w:r w:rsidR="00DD58C2">
        <w:rPr>
          <w:rFonts w:ascii="Arial" w:hAnsi="Arial" w:cs="Arial"/>
          <w:b/>
          <w:i/>
        </w:rPr>
        <w:t xml:space="preserve">se encuentra </w:t>
      </w:r>
      <w:r w:rsidRPr="00344B5C">
        <w:rPr>
          <w:rFonts w:ascii="Arial" w:hAnsi="Arial" w:cs="Arial"/>
          <w:b/>
          <w:i/>
        </w:rPr>
        <w:t xml:space="preserve">en el </w:t>
      </w:r>
      <w:r w:rsidR="00DD58C2">
        <w:rPr>
          <w:rFonts w:ascii="Arial" w:hAnsi="Arial" w:cs="Arial"/>
          <w:b/>
          <w:i/>
        </w:rPr>
        <w:t>P</w:t>
      </w:r>
      <w:r w:rsidRPr="00344B5C">
        <w:rPr>
          <w:rFonts w:ascii="Arial" w:hAnsi="Arial" w:cs="Arial"/>
          <w:b/>
          <w:i/>
        </w:rPr>
        <w:t xml:space="preserve">arque </w:t>
      </w:r>
      <w:r w:rsidR="00DD58C2">
        <w:rPr>
          <w:rFonts w:ascii="Arial" w:hAnsi="Arial" w:cs="Arial"/>
          <w:b/>
          <w:i/>
        </w:rPr>
        <w:t>N</w:t>
      </w:r>
      <w:r w:rsidRPr="00344B5C">
        <w:rPr>
          <w:rFonts w:ascii="Arial" w:hAnsi="Arial" w:cs="Arial"/>
          <w:b/>
          <w:i/>
        </w:rPr>
        <w:t xml:space="preserve">acional Alerce Costero, en la Región </w:t>
      </w:r>
      <w:r w:rsidR="00C368DD" w:rsidRPr="00344B5C">
        <w:rPr>
          <w:rFonts w:ascii="Arial" w:hAnsi="Arial" w:cs="Arial"/>
          <w:b/>
          <w:i/>
        </w:rPr>
        <w:t>de Los Ríos.</w:t>
      </w:r>
    </w:p>
    <w:p w14:paraId="3F71CD08" w14:textId="77777777" w:rsidR="00EA69F5" w:rsidRDefault="00EA69F5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BD3744A" w14:textId="77777777" w:rsidR="004F731D" w:rsidRPr="00EA69F5" w:rsidRDefault="00761440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</w:rPr>
      </w:pPr>
      <w:r>
        <w:rPr>
          <w:rFonts w:ascii="Arial" w:hAnsi="Arial" w:cs="Arial"/>
        </w:rPr>
        <w:t>De acuerdo a lo estud</w:t>
      </w:r>
      <w:r w:rsidR="004D4761">
        <w:rPr>
          <w:rFonts w:ascii="Arial" w:hAnsi="Arial" w:cs="Arial"/>
        </w:rPr>
        <w:t>iado y con el ejemplo observado</w:t>
      </w:r>
      <w:r>
        <w:rPr>
          <w:rFonts w:ascii="Arial" w:hAnsi="Arial" w:cs="Arial"/>
        </w:rPr>
        <w:t>,</w:t>
      </w:r>
      <w:r w:rsidR="004D47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podríamos concluir que </w:t>
      </w:r>
      <w:r>
        <w:rPr>
          <w:rFonts w:ascii="Arial" w:eastAsia="HelveticaNeueLTStd-Lt" w:hAnsi="Arial" w:cs="Arial"/>
        </w:rPr>
        <w:t>l</w:t>
      </w:r>
      <w:r w:rsidRPr="00761440">
        <w:rPr>
          <w:rFonts w:ascii="Arial" w:eastAsia="HelveticaNeueLTStd-Lt" w:hAnsi="Arial" w:cs="Arial"/>
        </w:rPr>
        <w:t>as categorías taxonómicas son los diferentes niveles en los que se clasifica</w:t>
      </w:r>
      <w:r w:rsidR="00EA69F5">
        <w:rPr>
          <w:rFonts w:ascii="Arial" w:eastAsia="HelveticaNeueLTStd-Lt" w:hAnsi="Arial" w:cs="Arial"/>
        </w:rPr>
        <w:t xml:space="preserve"> </w:t>
      </w:r>
      <w:r w:rsidRPr="00761440">
        <w:rPr>
          <w:rFonts w:ascii="Arial" w:eastAsia="HelveticaNeueLTStd-Lt" w:hAnsi="Arial" w:cs="Arial"/>
        </w:rPr>
        <w:t>a cada taxón y que comparten atributos observables. Siguen un orden</w:t>
      </w:r>
      <w:r w:rsidR="00EA69F5">
        <w:rPr>
          <w:rFonts w:ascii="Arial" w:eastAsia="HelveticaNeueLTStd-Lt" w:hAnsi="Arial" w:cs="Arial"/>
        </w:rPr>
        <w:t xml:space="preserve"> </w:t>
      </w:r>
      <w:r w:rsidRPr="00761440">
        <w:rPr>
          <w:rFonts w:ascii="Arial" w:eastAsia="HelveticaNeueLTStd-Lt" w:hAnsi="Arial" w:cs="Arial"/>
        </w:rPr>
        <w:t>jerárquico en el que las categorías más generales agrupan a un gran n</w:t>
      </w:r>
      <w:r w:rsidR="00DD58C2">
        <w:rPr>
          <w:rFonts w:ascii="Arial" w:eastAsia="HelveticaNeueLTStd-Lt" w:hAnsi="Arial" w:cs="Arial"/>
        </w:rPr>
        <w:t>ú</w:t>
      </w:r>
      <w:r w:rsidRPr="00761440">
        <w:rPr>
          <w:rFonts w:ascii="Arial" w:eastAsia="HelveticaNeueLTStd-Lt" w:hAnsi="Arial" w:cs="Arial"/>
        </w:rPr>
        <w:t>mero</w:t>
      </w:r>
      <w:r w:rsidR="00EA69F5">
        <w:rPr>
          <w:rFonts w:ascii="Arial" w:eastAsia="HelveticaNeueLTStd-Lt" w:hAnsi="Arial" w:cs="Arial"/>
        </w:rPr>
        <w:t xml:space="preserve"> </w:t>
      </w:r>
      <w:r w:rsidRPr="00761440">
        <w:rPr>
          <w:rFonts w:ascii="Arial" w:eastAsia="HelveticaNeueLTStd-Lt" w:hAnsi="Arial" w:cs="Arial"/>
        </w:rPr>
        <w:t>de organismos emparentados evolutivamente, mientras que las más especificas</w:t>
      </w:r>
      <w:r w:rsidR="00EA69F5">
        <w:rPr>
          <w:rFonts w:ascii="Arial" w:eastAsia="HelveticaNeueLTStd-Lt" w:hAnsi="Arial" w:cs="Arial"/>
        </w:rPr>
        <w:t xml:space="preserve"> </w:t>
      </w:r>
      <w:r w:rsidRPr="00761440">
        <w:rPr>
          <w:rFonts w:ascii="Arial" w:eastAsia="HelveticaNeueLTStd-Lt" w:hAnsi="Arial" w:cs="Arial"/>
        </w:rPr>
        <w:t>contienen una cantidad menor de organismos, aunque con un mayor</w:t>
      </w:r>
      <w:r w:rsidR="00EA69F5">
        <w:rPr>
          <w:rFonts w:ascii="Arial" w:eastAsia="HelveticaNeueLTStd-Lt" w:hAnsi="Arial" w:cs="Arial"/>
        </w:rPr>
        <w:t xml:space="preserve"> </w:t>
      </w:r>
      <w:r w:rsidRPr="00761440">
        <w:rPr>
          <w:rFonts w:ascii="Arial" w:eastAsia="HelveticaNeueLTStd-Lt" w:hAnsi="Arial" w:cs="Arial"/>
        </w:rPr>
        <w:t>grado de parentesco evolutivo.</w:t>
      </w:r>
    </w:p>
    <w:p w14:paraId="4A210031" w14:textId="77777777" w:rsidR="00344B5C" w:rsidRDefault="00344B5C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FFFFFF"/>
        </w:rPr>
      </w:pPr>
    </w:p>
    <w:p w14:paraId="6F113250" w14:textId="26AAEB33" w:rsidR="008A7766" w:rsidRDefault="008A7766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 w:rsidRPr="008A7766">
        <w:rPr>
          <w:rFonts w:ascii="Arial" w:eastAsia="HelveticaNeueLTStd-Lt" w:hAnsi="Arial" w:cs="Arial"/>
          <w:color w:val="000000"/>
        </w:rPr>
        <w:t>Cuando</w:t>
      </w:r>
      <w:r>
        <w:rPr>
          <w:rFonts w:ascii="Arial" w:eastAsia="HelveticaNeueLTStd-Lt" w:hAnsi="Arial" w:cs="Arial"/>
          <w:color w:val="000000"/>
        </w:rPr>
        <w:t xml:space="preserve"> un taxónomo ha </w:t>
      </w:r>
      <w:r w:rsidR="004D4761">
        <w:rPr>
          <w:rFonts w:ascii="Arial" w:eastAsia="HelveticaNeueLTStd-Lt" w:hAnsi="Arial" w:cs="Arial"/>
          <w:color w:val="000000"/>
        </w:rPr>
        <w:t>identificado</w:t>
      </w:r>
      <w:r>
        <w:rPr>
          <w:rFonts w:ascii="Arial" w:eastAsia="HelveticaNeueLTStd-Lt" w:hAnsi="Arial" w:cs="Arial"/>
          <w:color w:val="000000"/>
        </w:rPr>
        <w:t xml:space="preserve"> a un ser vivo en el nivel de </w:t>
      </w:r>
      <w:r w:rsidRPr="002C6297">
        <w:rPr>
          <w:rFonts w:ascii="Arial" w:eastAsia="HelveticaNeueLTStd-Lt" w:hAnsi="Arial" w:cs="Arial"/>
          <w:b/>
          <w:bCs/>
          <w:color w:val="000000"/>
        </w:rPr>
        <w:t>especie</w:t>
      </w:r>
      <w:r>
        <w:rPr>
          <w:rFonts w:ascii="Arial" w:eastAsia="HelveticaNeueLTStd-Lt" w:hAnsi="Arial" w:cs="Arial"/>
          <w:color w:val="000000"/>
        </w:rPr>
        <w:t>,</w:t>
      </w:r>
      <w:r w:rsidR="00761440">
        <w:rPr>
          <w:rFonts w:ascii="Arial" w:eastAsia="HelveticaNeueLTStd-Lt" w:hAnsi="Arial" w:cs="Arial"/>
          <w:color w:val="000000"/>
        </w:rPr>
        <w:t xml:space="preserve"> significa que </w:t>
      </w:r>
      <w:r w:rsidR="00431F89">
        <w:rPr>
          <w:rFonts w:ascii="Arial" w:eastAsia="HelveticaNeueLTStd-Lt" w:hAnsi="Arial" w:cs="Arial"/>
          <w:color w:val="000000"/>
        </w:rPr>
        <w:t>ha llegado a</w:t>
      </w:r>
      <w:r w:rsidR="00761440">
        <w:rPr>
          <w:rFonts w:ascii="Arial" w:eastAsia="HelveticaNeueLTStd-Lt" w:hAnsi="Arial" w:cs="Arial"/>
          <w:color w:val="000000"/>
        </w:rPr>
        <w:t xml:space="preserve"> una categoría más específica</w:t>
      </w:r>
      <w:r w:rsidR="00DD58C2">
        <w:rPr>
          <w:rFonts w:ascii="Arial" w:eastAsia="HelveticaNeueLTStd-Lt" w:hAnsi="Arial" w:cs="Arial"/>
          <w:color w:val="000000"/>
        </w:rPr>
        <w:t>.</w:t>
      </w:r>
      <w:r w:rsidR="000970EB">
        <w:rPr>
          <w:rFonts w:ascii="Arial" w:eastAsia="HelveticaNeueLTStd-Lt" w:hAnsi="Arial" w:cs="Arial"/>
          <w:color w:val="000000"/>
        </w:rPr>
        <w:t xml:space="preserve"> </w:t>
      </w:r>
      <w:r w:rsidR="000970EB" w:rsidRPr="000F200F">
        <w:rPr>
          <w:rFonts w:ascii="Arial" w:eastAsia="HelveticaNeueLTStd-Lt" w:hAnsi="Arial" w:cs="Arial"/>
          <w:color w:val="000000" w:themeColor="text1"/>
        </w:rPr>
        <w:t>Para nombrarla correctamente se utiliza la</w:t>
      </w:r>
      <w:r w:rsidR="00DD58C2" w:rsidRPr="000F200F">
        <w:rPr>
          <w:rFonts w:ascii="Arial" w:eastAsia="HelveticaNeueLTStd-Lt" w:hAnsi="Arial" w:cs="Arial"/>
          <w:color w:val="000000" w:themeColor="text1"/>
        </w:rPr>
        <w:t xml:space="preserve"> </w:t>
      </w:r>
      <w:r w:rsidR="00431F89" w:rsidRPr="00431F89">
        <w:rPr>
          <w:rFonts w:ascii="Arial" w:eastAsia="HelveticaNeueLTStd-Lt" w:hAnsi="Arial" w:cs="Arial"/>
          <w:b/>
          <w:bCs/>
          <w:color w:val="000000"/>
        </w:rPr>
        <w:t>n</w:t>
      </w:r>
      <w:r w:rsidRPr="00431F89">
        <w:rPr>
          <w:rFonts w:ascii="Arial" w:eastAsia="HelveticaNeueLTStd-Lt" w:hAnsi="Arial" w:cs="Arial"/>
          <w:b/>
          <w:bCs/>
          <w:color w:val="000000"/>
        </w:rPr>
        <w:t xml:space="preserve">omenclatura </w:t>
      </w:r>
      <w:r w:rsidR="00431F89" w:rsidRPr="00431F89">
        <w:rPr>
          <w:rFonts w:ascii="Arial" w:eastAsia="HelveticaNeueLTStd-Lt" w:hAnsi="Arial" w:cs="Arial"/>
          <w:b/>
          <w:bCs/>
          <w:color w:val="000000"/>
        </w:rPr>
        <w:t>b</w:t>
      </w:r>
      <w:r w:rsidRPr="00431F89">
        <w:rPr>
          <w:rFonts w:ascii="Arial" w:eastAsia="HelveticaNeueLTStd-Lt" w:hAnsi="Arial" w:cs="Arial"/>
          <w:b/>
          <w:bCs/>
          <w:color w:val="000000"/>
        </w:rPr>
        <w:t>inomial</w:t>
      </w:r>
      <w:r w:rsidR="00761440">
        <w:rPr>
          <w:rFonts w:ascii="Arial" w:eastAsia="HelveticaNeueLTStd-Lt" w:hAnsi="Arial" w:cs="Arial"/>
          <w:color w:val="000000"/>
        </w:rPr>
        <w:t xml:space="preserve">, que corresponde </w:t>
      </w:r>
      <w:r w:rsidR="00431F89">
        <w:rPr>
          <w:rFonts w:ascii="Arial" w:eastAsia="HelveticaNeueLTStd-Lt" w:hAnsi="Arial" w:cs="Arial"/>
          <w:color w:val="000000"/>
        </w:rPr>
        <w:t xml:space="preserve">a </w:t>
      </w:r>
      <w:r w:rsidR="00761440">
        <w:rPr>
          <w:rFonts w:ascii="Arial" w:eastAsia="HelveticaNeueLTStd-Lt" w:hAnsi="Arial" w:cs="Arial"/>
          <w:color w:val="000000"/>
        </w:rPr>
        <w:t>dos palabras en latín, la primera es el género</w:t>
      </w:r>
      <w:r w:rsidR="00EA69F5">
        <w:rPr>
          <w:rFonts w:ascii="Arial" w:eastAsia="HelveticaNeueLTStd-Lt" w:hAnsi="Arial" w:cs="Arial"/>
          <w:color w:val="000000"/>
        </w:rPr>
        <w:t xml:space="preserve"> </w:t>
      </w:r>
      <w:r w:rsidR="00761440">
        <w:rPr>
          <w:rFonts w:ascii="Arial" w:eastAsia="HelveticaNeueLTStd-Lt" w:hAnsi="Arial" w:cs="Arial"/>
          <w:color w:val="000000"/>
        </w:rPr>
        <w:t>(se escribe con mayúscula) y la segunda palabra distingue la especie</w:t>
      </w:r>
      <w:r w:rsidR="00EA69F5">
        <w:rPr>
          <w:rFonts w:ascii="Arial" w:eastAsia="HelveticaNeueLTStd-Lt" w:hAnsi="Arial" w:cs="Arial"/>
          <w:color w:val="000000"/>
        </w:rPr>
        <w:t xml:space="preserve"> </w:t>
      </w:r>
      <w:r w:rsidR="00761440">
        <w:rPr>
          <w:rFonts w:ascii="Arial" w:eastAsia="HelveticaNeueLTStd-Lt" w:hAnsi="Arial" w:cs="Arial"/>
          <w:color w:val="000000"/>
        </w:rPr>
        <w:t>(</w:t>
      </w:r>
      <w:r w:rsidR="004D4761">
        <w:rPr>
          <w:rFonts w:ascii="Arial" w:eastAsia="HelveticaNeueLTStd-Lt" w:hAnsi="Arial" w:cs="Arial"/>
          <w:color w:val="000000"/>
        </w:rPr>
        <w:t>se escribe</w:t>
      </w:r>
      <w:r w:rsidR="00761440">
        <w:rPr>
          <w:rFonts w:ascii="Arial" w:eastAsia="HelveticaNeueLTStd-Lt" w:hAnsi="Arial" w:cs="Arial"/>
          <w:color w:val="000000"/>
        </w:rPr>
        <w:t xml:space="preserve"> con minúscul</w:t>
      </w:r>
      <w:r w:rsidR="002F1CFB">
        <w:rPr>
          <w:rFonts w:ascii="Arial" w:eastAsia="HelveticaNeueLTStd-Lt" w:hAnsi="Arial" w:cs="Arial"/>
          <w:color w:val="000000"/>
        </w:rPr>
        <w:t>a)</w:t>
      </w:r>
      <w:r w:rsidR="000F200F">
        <w:rPr>
          <w:rFonts w:ascii="Arial" w:eastAsia="HelveticaNeueLTStd-Lt" w:hAnsi="Arial" w:cs="Arial"/>
          <w:color w:val="000000"/>
        </w:rPr>
        <w:t xml:space="preserve">. </w:t>
      </w:r>
      <w:r w:rsidR="00431F89">
        <w:rPr>
          <w:rFonts w:ascii="Arial" w:eastAsia="HelveticaNeueLTStd-Lt" w:hAnsi="Arial" w:cs="Arial"/>
          <w:color w:val="000000"/>
        </w:rPr>
        <w:t>H</w:t>
      </w:r>
      <w:r w:rsidR="004D4761">
        <w:rPr>
          <w:rFonts w:ascii="Arial" w:eastAsia="HelveticaNeueLTStd-Lt" w:hAnsi="Arial" w:cs="Arial"/>
          <w:color w:val="000000"/>
        </w:rPr>
        <w:t>ay dos formas de escribirlo,</w:t>
      </w:r>
      <w:r w:rsidR="00EA69F5">
        <w:rPr>
          <w:rFonts w:ascii="Arial" w:eastAsia="HelveticaNeueLTStd-Lt" w:hAnsi="Arial" w:cs="Arial"/>
          <w:color w:val="000000"/>
        </w:rPr>
        <w:t xml:space="preserve"> </w:t>
      </w:r>
      <w:r w:rsidR="006D64B0">
        <w:rPr>
          <w:rFonts w:ascii="Arial" w:eastAsia="HelveticaNeueLTStd-Lt" w:hAnsi="Arial" w:cs="Arial"/>
          <w:color w:val="000000"/>
        </w:rPr>
        <w:t>u</w:t>
      </w:r>
      <w:r w:rsidR="006D64B0" w:rsidRPr="006D64B0">
        <w:rPr>
          <w:rFonts w:ascii="Arial" w:eastAsia="HelveticaNeueLTStd-Lt" w:hAnsi="Arial" w:cs="Arial"/>
          <w:color w:val="000000"/>
        </w:rPr>
        <w:t>tilizando letra</w:t>
      </w:r>
      <w:r w:rsidR="006D64B0">
        <w:rPr>
          <w:rFonts w:ascii="Arial" w:eastAsia="HelveticaNeueLTStd-Lt" w:hAnsi="Arial" w:cs="Arial"/>
          <w:b/>
          <w:bCs/>
          <w:i/>
          <w:iCs/>
          <w:color w:val="000000"/>
        </w:rPr>
        <w:t xml:space="preserve"> </w:t>
      </w:r>
      <w:r w:rsidR="006D64B0" w:rsidRPr="006D64B0">
        <w:rPr>
          <w:rFonts w:ascii="Arial" w:eastAsia="HelveticaNeueLTStd-Lt" w:hAnsi="Arial" w:cs="Arial"/>
          <w:b/>
          <w:bCs/>
          <w:color w:val="000000"/>
        </w:rPr>
        <w:t>subrayada</w:t>
      </w:r>
      <w:r w:rsidR="006D64B0">
        <w:rPr>
          <w:rFonts w:ascii="Arial" w:eastAsia="HelveticaNeueLTStd-Lt" w:hAnsi="Arial" w:cs="Arial"/>
          <w:b/>
          <w:bCs/>
          <w:i/>
          <w:iCs/>
          <w:color w:val="000000"/>
        </w:rPr>
        <w:t xml:space="preserve"> o </w:t>
      </w:r>
      <w:r w:rsidR="006D64B0" w:rsidRPr="00507D79">
        <w:rPr>
          <w:rFonts w:ascii="Arial" w:eastAsia="HelveticaNeueLTStd-Lt" w:hAnsi="Arial" w:cs="Arial"/>
          <w:b/>
          <w:bCs/>
          <w:i/>
          <w:iCs/>
          <w:color w:val="000000"/>
        </w:rPr>
        <w:t>cursiva</w:t>
      </w:r>
      <w:r w:rsidR="006D64B0">
        <w:rPr>
          <w:rFonts w:ascii="Arial" w:eastAsia="HelveticaNeueLTStd-Lt" w:hAnsi="Arial" w:cs="Arial"/>
          <w:color w:val="000000"/>
        </w:rPr>
        <w:t>. P</w:t>
      </w:r>
      <w:r w:rsidR="004D4761">
        <w:rPr>
          <w:rFonts w:ascii="Arial" w:eastAsia="HelveticaNeueLTStd-Lt" w:hAnsi="Arial" w:cs="Arial"/>
          <w:color w:val="000000"/>
        </w:rPr>
        <w:t xml:space="preserve">or ejemplo: </w:t>
      </w:r>
      <w:r w:rsidR="00431F89">
        <w:rPr>
          <w:rFonts w:ascii="Arial" w:eastAsia="HelveticaNeueLTStd-Lt" w:hAnsi="Arial" w:cs="Arial"/>
          <w:color w:val="000000"/>
        </w:rPr>
        <w:t>E</w:t>
      </w:r>
      <w:r w:rsidR="004D4761">
        <w:rPr>
          <w:rFonts w:ascii="Arial" w:eastAsia="HelveticaNeueLTStd-Lt" w:hAnsi="Arial" w:cs="Arial"/>
          <w:color w:val="000000"/>
        </w:rPr>
        <w:t>l tomate</w:t>
      </w:r>
      <w:r w:rsidR="000F200F">
        <w:rPr>
          <w:rFonts w:ascii="Arial" w:eastAsia="HelveticaNeueLTStd-Lt" w:hAnsi="Arial" w:cs="Arial"/>
          <w:color w:val="000000"/>
        </w:rPr>
        <w:t>:</w:t>
      </w:r>
      <w:r w:rsidR="004D4761">
        <w:rPr>
          <w:rFonts w:ascii="Arial" w:eastAsia="HelveticaNeueLTStd-Lt" w:hAnsi="Arial" w:cs="Arial"/>
          <w:color w:val="000000"/>
        </w:rPr>
        <w:t xml:space="preserve"> </w:t>
      </w:r>
      <w:proofErr w:type="spellStart"/>
      <w:r w:rsidR="004D4761" w:rsidRPr="004D4761">
        <w:rPr>
          <w:rFonts w:ascii="Arial" w:eastAsia="HelveticaNeueLTStd-Lt" w:hAnsi="Arial" w:cs="Arial"/>
          <w:color w:val="000000"/>
          <w:u w:val="single"/>
        </w:rPr>
        <w:t>Solanum</w:t>
      </w:r>
      <w:proofErr w:type="spellEnd"/>
      <w:r w:rsidR="004D4761" w:rsidRPr="004D4761">
        <w:rPr>
          <w:rFonts w:ascii="Arial" w:eastAsia="HelveticaNeueLTStd-Lt" w:hAnsi="Arial" w:cs="Arial"/>
          <w:color w:val="000000"/>
          <w:u w:val="single"/>
        </w:rPr>
        <w:t xml:space="preserve"> </w:t>
      </w:r>
      <w:proofErr w:type="spellStart"/>
      <w:r w:rsidR="004D4761" w:rsidRPr="004D4761">
        <w:rPr>
          <w:rFonts w:ascii="Arial" w:eastAsia="HelveticaNeueLTStd-Lt" w:hAnsi="Arial" w:cs="Arial"/>
          <w:color w:val="000000"/>
          <w:u w:val="single"/>
        </w:rPr>
        <w:t>ly</w:t>
      </w:r>
      <w:r w:rsidR="004D4761">
        <w:rPr>
          <w:rFonts w:ascii="Arial" w:eastAsia="HelveticaNeueLTStd-Lt" w:hAnsi="Arial" w:cs="Arial"/>
          <w:color w:val="000000"/>
          <w:u w:val="single"/>
        </w:rPr>
        <w:t>copersium</w:t>
      </w:r>
      <w:proofErr w:type="spellEnd"/>
      <w:r w:rsidR="004D4761">
        <w:rPr>
          <w:rFonts w:ascii="Arial" w:eastAsia="HelveticaNeueLTStd-Lt" w:hAnsi="Arial" w:cs="Arial"/>
          <w:color w:val="000000"/>
          <w:u w:val="single"/>
        </w:rPr>
        <w:t xml:space="preserve"> </w:t>
      </w:r>
      <w:r w:rsidR="004D4761">
        <w:rPr>
          <w:rFonts w:ascii="Arial" w:eastAsia="HelveticaNeueLTStd-Lt" w:hAnsi="Arial" w:cs="Arial"/>
          <w:color w:val="000000"/>
        </w:rPr>
        <w:t>o</w:t>
      </w:r>
      <w:r w:rsidR="004D4761" w:rsidRPr="004D4761">
        <w:rPr>
          <w:rFonts w:ascii="Arial" w:eastAsia="HelveticaNeueLTStd-Lt" w:hAnsi="Arial" w:cs="Arial"/>
          <w:i/>
          <w:color w:val="000000"/>
        </w:rPr>
        <w:t xml:space="preserve"> </w:t>
      </w:r>
      <w:proofErr w:type="spellStart"/>
      <w:r w:rsidR="004D4761" w:rsidRPr="004D4761">
        <w:rPr>
          <w:rFonts w:ascii="Arial" w:eastAsia="HelveticaNeueLTStd-Lt" w:hAnsi="Arial" w:cs="Arial"/>
          <w:i/>
          <w:color w:val="000000"/>
        </w:rPr>
        <w:t>Solanum</w:t>
      </w:r>
      <w:proofErr w:type="spellEnd"/>
      <w:r w:rsidR="004D4761" w:rsidRPr="004D4761">
        <w:rPr>
          <w:rFonts w:ascii="Arial" w:eastAsia="HelveticaNeueLTStd-Lt" w:hAnsi="Arial" w:cs="Arial"/>
          <w:i/>
          <w:color w:val="000000"/>
        </w:rPr>
        <w:t xml:space="preserve"> </w:t>
      </w:r>
      <w:proofErr w:type="spellStart"/>
      <w:r w:rsidR="004D4761" w:rsidRPr="004D4761">
        <w:rPr>
          <w:rFonts w:ascii="Arial" w:eastAsia="HelveticaNeueLTStd-Lt" w:hAnsi="Arial" w:cs="Arial"/>
          <w:i/>
          <w:color w:val="000000"/>
        </w:rPr>
        <w:t>lycopersium</w:t>
      </w:r>
      <w:proofErr w:type="spellEnd"/>
      <w:r w:rsidR="004D4761">
        <w:rPr>
          <w:rFonts w:ascii="Arial" w:eastAsia="HelveticaNeueLTStd-Lt" w:hAnsi="Arial" w:cs="Arial"/>
          <w:color w:val="000000"/>
        </w:rPr>
        <w:t>.</w:t>
      </w:r>
    </w:p>
    <w:p w14:paraId="01C41117" w14:textId="77777777" w:rsidR="00CE386A" w:rsidRDefault="00CE386A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</w:p>
    <w:p w14:paraId="59D053BB" w14:textId="088A8BEE" w:rsidR="004D4761" w:rsidRDefault="004D4761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>
        <w:rPr>
          <w:rFonts w:ascii="Arial" w:eastAsia="HelveticaNeueLTStd-Lt" w:hAnsi="Arial" w:cs="Arial"/>
          <w:color w:val="000000"/>
        </w:rPr>
        <w:t>Las relaciones de parentesco en los distintos grupos de organismos se pueden ver al comparar sus nombres científicos. Así</w:t>
      </w:r>
      <w:r w:rsidR="00431F89">
        <w:rPr>
          <w:rFonts w:ascii="Arial" w:eastAsia="HelveticaNeueLTStd-Lt" w:hAnsi="Arial" w:cs="Arial"/>
          <w:color w:val="000000"/>
        </w:rPr>
        <w:t>,</w:t>
      </w:r>
      <w:r>
        <w:rPr>
          <w:rFonts w:ascii="Arial" w:eastAsia="HelveticaNeueLTStd-Lt" w:hAnsi="Arial" w:cs="Arial"/>
          <w:color w:val="000000"/>
        </w:rPr>
        <w:t xml:space="preserve"> el nombre científico del lobo, </w:t>
      </w:r>
      <w:r w:rsidRPr="004D4761">
        <w:rPr>
          <w:rFonts w:ascii="Arial" w:eastAsia="HelveticaNeueLTStd-Lt" w:hAnsi="Arial" w:cs="Arial"/>
          <w:i/>
          <w:color w:val="000000"/>
        </w:rPr>
        <w:t>Canis lupus</w:t>
      </w:r>
      <w:r>
        <w:rPr>
          <w:rFonts w:ascii="Arial" w:eastAsia="HelveticaNeueLTStd-Lt" w:hAnsi="Arial" w:cs="Arial"/>
          <w:color w:val="000000"/>
        </w:rPr>
        <w:t xml:space="preserve">, indica que pertenece al mismo género del perro </w:t>
      </w:r>
      <w:r w:rsidRPr="004D4761">
        <w:rPr>
          <w:rFonts w:ascii="Arial" w:eastAsia="HelveticaNeueLTStd-Lt" w:hAnsi="Arial" w:cs="Arial"/>
          <w:i/>
          <w:color w:val="000000"/>
        </w:rPr>
        <w:t xml:space="preserve">Canis </w:t>
      </w:r>
      <w:proofErr w:type="spellStart"/>
      <w:r w:rsidRPr="004D4761">
        <w:rPr>
          <w:rFonts w:ascii="Arial" w:eastAsia="HelveticaNeueLTStd-Lt" w:hAnsi="Arial" w:cs="Arial"/>
          <w:i/>
          <w:color w:val="000000"/>
        </w:rPr>
        <w:t>familiaris</w:t>
      </w:r>
      <w:proofErr w:type="spellEnd"/>
      <w:r>
        <w:rPr>
          <w:rFonts w:ascii="Arial" w:eastAsia="HelveticaNeueLTStd-Lt" w:hAnsi="Arial" w:cs="Arial"/>
          <w:color w:val="000000"/>
        </w:rPr>
        <w:t xml:space="preserve">, </w:t>
      </w:r>
      <w:proofErr w:type="spellStart"/>
      <w:r w:rsidR="00431F89">
        <w:rPr>
          <w:rFonts w:ascii="Arial" w:eastAsia="HelveticaNeueLTStd-Lt" w:hAnsi="Arial" w:cs="Arial"/>
          <w:color w:val="000000"/>
        </w:rPr>
        <w:t>aún</w:t>
      </w:r>
      <w:proofErr w:type="spellEnd"/>
      <w:r w:rsidR="00431F89">
        <w:rPr>
          <w:rFonts w:ascii="Arial" w:eastAsia="HelveticaNeueLTStd-Lt" w:hAnsi="Arial" w:cs="Arial"/>
          <w:color w:val="000000"/>
        </w:rPr>
        <w:t xml:space="preserve"> </w:t>
      </w:r>
      <w:r w:rsidR="000970EB">
        <w:rPr>
          <w:rFonts w:ascii="Arial" w:eastAsia="HelveticaNeueLTStd-Lt" w:hAnsi="Arial" w:cs="Arial"/>
          <w:color w:val="000000"/>
        </w:rPr>
        <w:t>tratándose</w:t>
      </w:r>
      <w:r>
        <w:rPr>
          <w:rFonts w:ascii="Arial" w:eastAsia="HelveticaNeueLTStd-Lt" w:hAnsi="Arial" w:cs="Arial"/>
          <w:color w:val="000000"/>
        </w:rPr>
        <w:t xml:space="preserve"> de especies diferentes (</w:t>
      </w:r>
      <w:r w:rsidRPr="00FD5DBA">
        <w:rPr>
          <w:rFonts w:ascii="Arial" w:eastAsia="HelveticaNeueLTStd-Lt" w:hAnsi="Arial" w:cs="Arial"/>
          <w:i/>
          <w:iCs/>
          <w:color w:val="000000"/>
        </w:rPr>
        <w:t xml:space="preserve">lupus </w:t>
      </w:r>
      <w:r>
        <w:rPr>
          <w:rFonts w:ascii="Arial" w:eastAsia="HelveticaNeueLTStd-Lt" w:hAnsi="Arial" w:cs="Arial"/>
          <w:color w:val="000000"/>
        </w:rPr>
        <w:t xml:space="preserve">y </w:t>
      </w:r>
      <w:proofErr w:type="spellStart"/>
      <w:r>
        <w:rPr>
          <w:rFonts w:ascii="Arial" w:eastAsia="HelveticaNeueLTStd-Lt" w:hAnsi="Arial" w:cs="Arial"/>
          <w:color w:val="000000"/>
        </w:rPr>
        <w:t>familiaris</w:t>
      </w:r>
      <w:proofErr w:type="spellEnd"/>
      <w:r w:rsidR="00431F89">
        <w:rPr>
          <w:rFonts w:ascii="Arial" w:eastAsia="HelveticaNeueLTStd-Lt" w:hAnsi="Arial" w:cs="Arial"/>
          <w:color w:val="000000"/>
        </w:rPr>
        <w:t>,</w:t>
      </w:r>
      <w:r>
        <w:rPr>
          <w:rFonts w:ascii="Arial" w:eastAsia="HelveticaNeueLTStd-Lt" w:hAnsi="Arial" w:cs="Arial"/>
          <w:color w:val="000000"/>
        </w:rPr>
        <w:t xml:space="preserve"> respectivamente)</w:t>
      </w:r>
      <w:r w:rsidR="000970EB">
        <w:rPr>
          <w:rFonts w:ascii="Arial" w:eastAsia="HelveticaNeueLTStd-Lt" w:hAnsi="Arial" w:cs="Arial"/>
          <w:color w:val="000000"/>
        </w:rPr>
        <w:t>.</w:t>
      </w:r>
    </w:p>
    <w:p w14:paraId="28290581" w14:textId="77777777" w:rsidR="004D4761" w:rsidRPr="004D4761" w:rsidRDefault="004D4761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</w:p>
    <w:p w14:paraId="48C4E4CE" w14:textId="0AC02577" w:rsidR="004D4761" w:rsidRPr="00EA69F5" w:rsidRDefault="00455221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 w:rsidRPr="008A7766">
        <w:rPr>
          <w:rFonts w:ascii="Arial" w:eastAsia="HelveticaNeueLTStd-Lt" w:hAnsi="Arial" w:cs="Arial"/>
          <w:b/>
          <w:color w:val="000000"/>
        </w:rPr>
        <w:t>CONCEPTO DE ESPECIE</w:t>
      </w:r>
      <w:r w:rsidR="004D4761">
        <w:rPr>
          <w:rFonts w:ascii="Arial" w:eastAsia="HelveticaNeueLTStd-Lt" w:hAnsi="Arial" w:cs="Arial"/>
          <w:b/>
          <w:color w:val="000000"/>
        </w:rPr>
        <w:t xml:space="preserve">: </w:t>
      </w:r>
      <w:r w:rsidR="002C6297">
        <w:rPr>
          <w:rFonts w:ascii="Arial" w:eastAsia="HelveticaNeueLTStd-Lt" w:hAnsi="Arial" w:cs="Arial"/>
          <w:color w:val="000000"/>
        </w:rPr>
        <w:t>Designa</w:t>
      </w:r>
      <w:r w:rsidR="004D4761">
        <w:rPr>
          <w:rFonts w:ascii="Arial" w:eastAsia="HelveticaNeueLTStd-Lt" w:hAnsi="Arial" w:cs="Arial"/>
          <w:color w:val="000000"/>
        </w:rPr>
        <w:t xml:space="preserve"> </w:t>
      </w:r>
      <w:r w:rsidR="002C6297">
        <w:rPr>
          <w:rFonts w:ascii="Arial" w:eastAsia="HelveticaNeueLTStd-Lt" w:hAnsi="Arial" w:cs="Arial"/>
          <w:color w:val="000000"/>
        </w:rPr>
        <w:t>a</w:t>
      </w:r>
      <w:r w:rsidR="004D4761">
        <w:rPr>
          <w:rFonts w:ascii="Arial" w:eastAsia="HelveticaNeueLTStd-Lt" w:hAnsi="Arial" w:cs="Arial"/>
          <w:color w:val="000000"/>
        </w:rPr>
        <w:t>l</w:t>
      </w:r>
      <w:r w:rsidR="004D4761">
        <w:rPr>
          <w:rFonts w:ascii="HelveticaNeueLTStd-Lt" w:eastAsia="HelveticaNeueLTStd-Lt" w:cs="HelveticaNeueLTStd-Lt"/>
        </w:rPr>
        <w:t xml:space="preserve"> </w:t>
      </w:r>
      <w:r w:rsidR="004D4761" w:rsidRPr="004D4761">
        <w:rPr>
          <w:rFonts w:ascii="Arial" w:eastAsia="HelveticaNeueLTStd-Lt" w:hAnsi="Arial" w:cs="Arial"/>
        </w:rPr>
        <w:t>conjunto de</w:t>
      </w:r>
      <w:r w:rsidR="00EA69F5">
        <w:rPr>
          <w:rFonts w:ascii="Arial" w:eastAsia="HelveticaNeueLTStd-Lt" w:hAnsi="Arial" w:cs="Arial"/>
          <w:color w:val="000000"/>
        </w:rPr>
        <w:t xml:space="preserve"> </w:t>
      </w:r>
      <w:r w:rsidR="004D4761" w:rsidRPr="004D4761">
        <w:rPr>
          <w:rFonts w:ascii="Arial" w:eastAsia="HelveticaNeueLTStd-Lt" w:hAnsi="Arial" w:cs="Arial"/>
        </w:rPr>
        <w:t>organismos muy parecidos y estrechamente relacionados que, en condiciones</w:t>
      </w:r>
      <w:r w:rsidR="002C6297">
        <w:rPr>
          <w:rFonts w:ascii="Arial" w:eastAsia="HelveticaNeueLTStd-Lt" w:hAnsi="Arial" w:cs="Arial"/>
        </w:rPr>
        <w:t xml:space="preserve"> </w:t>
      </w:r>
      <w:r w:rsidR="004D4761" w:rsidRPr="004D4761">
        <w:rPr>
          <w:rFonts w:ascii="Arial" w:eastAsia="HelveticaNeueLTStd-Lt" w:hAnsi="Arial" w:cs="Arial"/>
        </w:rPr>
        <w:t xml:space="preserve">naturales, tienen la capacidad de reproducirse y dejar descendencia </w:t>
      </w:r>
      <w:r w:rsidR="007A1F04" w:rsidRPr="004D4761">
        <w:rPr>
          <w:rFonts w:ascii="Arial" w:eastAsia="HelveticaNeueLTStd-Lt" w:hAnsi="Arial" w:cs="Arial"/>
        </w:rPr>
        <w:t>fértil</w:t>
      </w:r>
      <w:r w:rsidR="004D4761" w:rsidRPr="004D4761">
        <w:rPr>
          <w:rFonts w:ascii="Arial" w:eastAsia="HelveticaNeueLTStd-Lt" w:hAnsi="Arial" w:cs="Arial"/>
        </w:rPr>
        <w:t>.</w:t>
      </w:r>
      <w:r w:rsidR="007A1F04">
        <w:rPr>
          <w:rFonts w:ascii="Arial" w:eastAsia="HelveticaNeueLTStd-Lt" w:hAnsi="Arial" w:cs="Arial"/>
        </w:rPr>
        <w:t xml:space="preserve"> En taxonomía este término se utiliza para nombrar a cada uno de los organismos que poseen semejanzas externas, pero más importante aún, son las semejanzas a nivel de la información genética, ya que esto nos llevar</w:t>
      </w:r>
      <w:r w:rsidR="002C6297">
        <w:rPr>
          <w:rFonts w:ascii="Arial" w:eastAsia="HelveticaNeueLTStd-Lt" w:hAnsi="Arial" w:cs="Arial"/>
        </w:rPr>
        <w:t xml:space="preserve">á </w:t>
      </w:r>
      <w:r w:rsidR="007A1F04">
        <w:rPr>
          <w:rFonts w:ascii="Arial" w:eastAsia="HelveticaNeueLTStd-Lt" w:hAnsi="Arial" w:cs="Arial"/>
        </w:rPr>
        <w:t xml:space="preserve">a establecer relaciones de parentesco evolutivo </w:t>
      </w:r>
      <w:r w:rsidR="002C6297">
        <w:rPr>
          <w:rFonts w:ascii="Arial" w:eastAsia="HelveticaNeueLTStd-Lt" w:hAnsi="Arial" w:cs="Arial"/>
        </w:rPr>
        <w:t>de</w:t>
      </w:r>
      <w:r w:rsidR="007A1F04">
        <w:rPr>
          <w:rFonts w:ascii="Arial" w:eastAsia="HelveticaNeueLTStd-Lt" w:hAnsi="Arial" w:cs="Arial"/>
        </w:rPr>
        <w:t xml:space="preserve"> diferentes especies a lo largo del tiempo.</w:t>
      </w:r>
    </w:p>
    <w:p w14:paraId="09ABCF41" w14:textId="77777777" w:rsidR="004264A7" w:rsidRDefault="004264A7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</w:rPr>
      </w:pPr>
    </w:p>
    <w:p w14:paraId="448A7C7E" w14:textId="6E744F7F" w:rsidR="007A1F04" w:rsidRDefault="002F538B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</w:rPr>
      </w:pPr>
      <w:r>
        <w:rPr>
          <w:rFonts w:ascii="Arial" w:eastAsia="HelveticaNeueLTStd-Lt" w:hAnsi="Arial" w:cs="Arial"/>
          <w:b/>
          <w:bCs/>
        </w:rPr>
        <w:t>Recordemos que la t</w:t>
      </w:r>
      <w:r w:rsidR="00214C0F" w:rsidRPr="004264A7">
        <w:rPr>
          <w:rFonts w:ascii="Arial" w:eastAsia="HelveticaNeueLTStd-Lt" w:hAnsi="Arial" w:cs="Arial"/>
          <w:b/>
          <w:bCs/>
        </w:rPr>
        <w:t>axonomía</w:t>
      </w:r>
      <w:r w:rsidR="00214C0F">
        <w:rPr>
          <w:rFonts w:ascii="Arial" w:eastAsia="HelveticaNeueLTStd-Lt" w:hAnsi="Arial" w:cs="Arial"/>
        </w:rPr>
        <w:t xml:space="preserve">, </w:t>
      </w:r>
      <w:r>
        <w:rPr>
          <w:rFonts w:ascii="Arial" w:eastAsia="HelveticaNeueLTStd-Lt" w:hAnsi="Arial" w:cs="Arial"/>
        </w:rPr>
        <w:t xml:space="preserve">se basa </w:t>
      </w:r>
      <w:r w:rsidR="00214C0F">
        <w:rPr>
          <w:rFonts w:ascii="Arial" w:eastAsia="HelveticaNeueLTStd-Lt" w:hAnsi="Arial" w:cs="Arial"/>
        </w:rPr>
        <w:t xml:space="preserve">en los patrones de reglas de </w:t>
      </w:r>
      <w:r w:rsidR="00214C0F" w:rsidRPr="004264A7">
        <w:rPr>
          <w:rFonts w:ascii="Arial" w:eastAsia="HelveticaNeueLTStd-Lt" w:hAnsi="Arial" w:cs="Arial"/>
          <w:b/>
          <w:bCs/>
        </w:rPr>
        <w:t>la Sistemática.</w:t>
      </w:r>
    </w:p>
    <w:p w14:paraId="7A3BEB64" w14:textId="5EC69662" w:rsidR="006D64B0" w:rsidRDefault="00214C0F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>
        <w:rPr>
          <w:rFonts w:ascii="Arial" w:eastAsia="HelveticaNeueLTStd-Lt" w:hAnsi="Arial" w:cs="Arial"/>
        </w:rPr>
        <w:t xml:space="preserve">La sistemática </w:t>
      </w:r>
      <w:r w:rsidR="002F538B">
        <w:rPr>
          <w:rFonts w:ascii="Arial" w:eastAsia="HelveticaNeueLTStd-Lt" w:hAnsi="Arial" w:cs="Arial"/>
        </w:rPr>
        <w:t>se dedica a estudiar las</w:t>
      </w:r>
      <w:r>
        <w:rPr>
          <w:rFonts w:ascii="Arial" w:eastAsia="HelveticaNeueLTStd-Lt" w:hAnsi="Arial" w:cs="Arial"/>
        </w:rPr>
        <w:t xml:space="preserve"> relaciones evolutivas entre las especies, organizándolas según</w:t>
      </w:r>
      <w:r w:rsidR="00FD5DBA">
        <w:rPr>
          <w:rFonts w:ascii="Arial" w:eastAsia="HelveticaNeueLTStd-Lt" w:hAnsi="Arial" w:cs="Arial"/>
        </w:rPr>
        <w:t xml:space="preserve"> </w:t>
      </w:r>
      <w:r w:rsidR="002F538B">
        <w:rPr>
          <w:rFonts w:ascii="Arial" w:eastAsia="HelveticaNeueLTStd-Lt" w:hAnsi="Arial" w:cs="Arial"/>
        </w:rPr>
        <w:t xml:space="preserve">ramas de las </w:t>
      </w:r>
      <w:r w:rsidR="00FD5DBA">
        <w:rPr>
          <w:rFonts w:ascii="Arial" w:eastAsia="HelveticaNeueLTStd-Lt" w:hAnsi="Arial" w:cs="Arial"/>
        </w:rPr>
        <w:t>ciencias como</w:t>
      </w:r>
      <w:r w:rsidR="002F538B">
        <w:rPr>
          <w:rFonts w:ascii="Arial" w:eastAsia="HelveticaNeueLTStd-Lt" w:hAnsi="Arial" w:cs="Arial"/>
        </w:rPr>
        <w:t>: la</w:t>
      </w:r>
      <w:r>
        <w:rPr>
          <w:rFonts w:ascii="Arial" w:eastAsia="HelveticaNeueLTStd-Lt" w:hAnsi="Arial" w:cs="Arial"/>
        </w:rPr>
        <w:t xml:space="preserve"> morfología, ecología, bioquímica, biología molecular </w:t>
      </w:r>
      <w:r w:rsidR="002F538B">
        <w:rPr>
          <w:rFonts w:ascii="Arial" w:eastAsia="HelveticaNeueLTStd-Lt" w:hAnsi="Arial" w:cs="Arial"/>
        </w:rPr>
        <w:t xml:space="preserve">y </w:t>
      </w:r>
      <w:r>
        <w:rPr>
          <w:rFonts w:ascii="Arial" w:eastAsia="HelveticaNeueLTStd-Lt" w:hAnsi="Arial" w:cs="Arial"/>
        </w:rPr>
        <w:t>filogenia.</w:t>
      </w:r>
      <w:r w:rsidR="002F538B">
        <w:rPr>
          <w:rFonts w:ascii="Arial" w:eastAsia="HelveticaNeueLTStd-Lt" w:hAnsi="Arial" w:cs="Arial"/>
        </w:rPr>
        <w:t xml:space="preserve"> </w:t>
      </w:r>
      <w:r>
        <w:rPr>
          <w:rFonts w:ascii="Arial" w:eastAsia="HelveticaNeueLTStd-Lt" w:hAnsi="Arial" w:cs="Arial"/>
        </w:rPr>
        <w:t>El aporte de estás ciencias ha permitido construi</w:t>
      </w:r>
      <w:r w:rsidRPr="002F538B">
        <w:rPr>
          <w:rFonts w:ascii="Arial" w:eastAsia="HelveticaNeueLTStd-Lt" w:hAnsi="Arial" w:cs="Arial"/>
        </w:rPr>
        <w:t>r</w:t>
      </w:r>
      <w:r w:rsidR="002F538B" w:rsidRPr="002F538B">
        <w:rPr>
          <w:rFonts w:ascii="Arial" w:eastAsia="HelveticaNeueLTStd-Lt" w:hAnsi="Arial" w:cs="Arial"/>
        </w:rPr>
        <w:t xml:space="preserve"> </w:t>
      </w:r>
      <w:r w:rsidR="00085489" w:rsidRPr="00085489">
        <w:rPr>
          <w:rFonts w:ascii="Arial" w:eastAsia="HelveticaNeueLTStd-Lt" w:hAnsi="Arial" w:cs="Arial"/>
          <w:b/>
          <w:bCs/>
        </w:rPr>
        <w:t>Á</w:t>
      </w:r>
      <w:r w:rsidR="00BD1DE7" w:rsidRPr="00E22A9E">
        <w:rPr>
          <w:rFonts w:ascii="Arial" w:eastAsia="HelveticaNeueLTStd-Lt" w:hAnsi="Arial" w:cs="Arial"/>
          <w:b/>
          <w:color w:val="000000"/>
        </w:rPr>
        <w:t>RBOLES FILOGENÉTICOS</w:t>
      </w:r>
      <w:r w:rsidR="00BD1DE7" w:rsidRPr="00BD1DE7">
        <w:rPr>
          <w:rFonts w:ascii="Arial" w:eastAsia="HelveticaNeueLTStd-Lt" w:hAnsi="Arial" w:cs="Arial"/>
          <w:color w:val="000000"/>
        </w:rPr>
        <w:t>,</w:t>
      </w:r>
      <w:r w:rsidR="002C6297">
        <w:rPr>
          <w:rFonts w:ascii="Arial" w:eastAsia="HelveticaNeueLTStd-Lt" w:hAnsi="Arial" w:cs="Arial"/>
          <w:color w:val="000000"/>
        </w:rPr>
        <w:t xml:space="preserve"> </w:t>
      </w:r>
      <w:r w:rsidR="00370B26">
        <w:rPr>
          <w:rFonts w:ascii="Arial" w:eastAsia="HelveticaNeueLTStd-Lt" w:hAnsi="Arial" w:cs="Arial"/>
          <w:color w:val="000000"/>
        </w:rPr>
        <w:t xml:space="preserve">diagramas </w:t>
      </w:r>
      <w:r w:rsidR="00085489">
        <w:rPr>
          <w:rFonts w:ascii="Arial" w:eastAsia="HelveticaNeueLTStd-Lt" w:hAnsi="Arial" w:cs="Arial"/>
          <w:color w:val="000000"/>
        </w:rPr>
        <w:t xml:space="preserve">hipotéticos </w:t>
      </w:r>
      <w:r w:rsidR="00BD1DE7" w:rsidRPr="00BD1DE7">
        <w:rPr>
          <w:rFonts w:ascii="Arial" w:eastAsia="HelveticaNeueLTStd-Lt" w:hAnsi="Arial" w:cs="Arial"/>
          <w:color w:val="000000"/>
        </w:rPr>
        <w:t>que representan l</w:t>
      </w:r>
      <w:r w:rsidR="00BD1DE7">
        <w:rPr>
          <w:rFonts w:ascii="Arial" w:eastAsia="HelveticaNeueLTStd-Lt" w:hAnsi="Arial" w:cs="Arial"/>
          <w:color w:val="000000"/>
        </w:rPr>
        <w:t xml:space="preserve">as relaciones evolutivas de los </w:t>
      </w:r>
      <w:r w:rsidR="00BD1DE7" w:rsidRPr="00BD1DE7">
        <w:rPr>
          <w:rFonts w:ascii="Arial" w:eastAsia="HelveticaNeueLTStd-Lt" w:hAnsi="Arial" w:cs="Arial"/>
          <w:color w:val="000000"/>
        </w:rPr>
        <w:t xml:space="preserve">organismos. </w:t>
      </w:r>
      <w:r w:rsidR="00CC3D75">
        <w:rPr>
          <w:rFonts w:ascii="Arial" w:eastAsia="HelveticaNeueLTStd-Lt" w:hAnsi="Arial" w:cs="Arial"/>
          <w:color w:val="000000"/>
        </w:rPr>
        <w:t>Este tipo de representaciones se realiza mediante</w:t>
      </w:r>
      <w:r w:rsidR="00085489">
        <w:rPr>
          <w:rFonts w:ascii="Arial" w:eastAsia="HelveticaNeueLTStd-Lt" w:hAnsi="Arial" w:cs="Arial"/>
          <w:color w:val="000000"/>
        </w:rPr>
        <w:t xml:space="preserve"> los llamados</w:t>
      </w:r>
      <w:r w:rsidR="00CC3D75">
        <w:rPr>
          <w:rFonts w:ascii="Arial" w:eastAsia="HelveticaNeueLTStd-Lt" w:hAnsi="Arial" w:cs="Arial"/>
          <w:color w:val="000000"/>
        </w:rPr>
        <w:t xml:space="preserve"> </w:t>
      </w:r>
      <w:proofErr w:type="spellStart"/>
      <w:r w:rsidR="00370B26" w:rsidRPr="00370B26">
        <w:rPr>
          <w:rFonts w:ascii="Arial" w:eastAsia="HelveticaNeueLTStd-Lt" w:hAnsi="Arial" w:cs="Arial"/>
          <w:b/>
          <w:bCs/>
          <w:color w:val="000000" w:themeColor="text1"/>
        </w:rPr>
        <w:t>filogramas</w:t>
      </w:r>
      <w:proofErr w:type="spellEnd"/>
      <w:r w:rsidR="00370B26">
        <w:rPr>
          <w:rFonts w:ascii="Arial" w:eastAsia="HelveticaNeueLTStd-Lt" w:hAnsi="Arial" w:cs="Arial"/>
          <w:color w:val="000000"/>
        </w:rPr>
        <w:t xml:space="preserve"> o </w:t>
      </w:r>
      <w:r w:rsidR="00CC3D75" w:rsidRPr="00CC3D75">
        <w:rPr>
          <w:rFonts w:ascii="Arial" w:eastAsia="HelveticaNeueLTStd-Lt" w:hAnsi="Arial" w:cs="Arial"/>
          <w:b/>
          <w:bCs/>
          <w:color w:val="000000"/>
        </w:rPr>
        <w:t>cladogramas</w:t>
      </w:r>
      <w:r w:rsidR="00CC3D75">
        <w:rPr>
          <w:rFonts w:ascii="Arial" w:eastAsia="HelveticaNeueLTStd-Lt" w:hAnsi="Arial" w:cs="Arial"/>
          <w:color w:val="000000"/>
        </w:rPr>
        <w:t xml:space="preserve">. </w:t>
      </w:r>
      <w:r w:rsidR="0080448E">
        <w:rPr>
          <w:rFonts w:ascii="Arial" w:eastAsia="HelveticaNeueLTStd-Lt" w:hAnsi="Arial" w:cs="Arial"/>
          <w:color w:val="000000"/>
        </w:rPr>
        <w:t xml:space="preserve"> </w:t>
      </w:r>
    </w:p>
    <w:p w14:paraId="03841F7F" w14:textId="13FC81C0" w:rsidR="00CA029B" w:rsidRDefault="00CA029B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>
        <w:rPr>
          <w:rFonts w:ascii="Arial" w:eastAsia="HelveticaNeueLTStd-Lt" w:hAnsi="Arial" w:cs="Arial"/>
          <w:color w:val="000000"/>
        </w:rPr>
        <w:t xml:space="preserve">Ejemplos de </w:t>
      </w:r>
      <w:proofErr w:type="spellStart"/>
      <w:r>
        <w:rPr>
          <w:rFonts w:ascii="Arial" w:eastAsia="HelveticaNeueLTStd-Lt" w:hAnsi="Arial" w:cs="Arial"/>
          <w:color w:val="000000"/>
        </w:rPr>
        <w:t>filogramas</w:t>
      </w:r>
      <w:proofErr w:type="spellEnd"/>
      <w:r w:rsidR="00133E85">
        <w:rPr>
          <w:rFonts w:ascii="Arial" w:eastAsia="HelveticaNeueLTStd-Lt" w:hAnsi="Arial" w:cs="Arial"/>
          <w:color w:val="000000"/>
        </w:rPr>
        <w:t xml:space="preserve"> o cladogramas.</w:t>
      </w:r>
    </w:p>
    <w:p w14:paraId="6D7EFE43" w14:textId="77777777" w:rsidR="0080448E" w:rsidRDefault="0080448E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</w:p>
    <w:p w14:paraId="3302AEC7" w14:textId="185D505D" w:rsidR="00085489" w:rsidRDefault="0080448E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>
        <w:rPr>
          <w:rFonts w:ascii="Arial" w:eastAsia="HelveticaNeueLTStd-Lt" w:hAnsi="Arial" w:cs="Arial"/>
          <w:b/>
          <w:bCs/>
          <w:noProof/>
          <w:color w:val="000000"/>
        </w:rPr>
        <w:drawing>
          <wp:inline distT="0" distB="0" distL="0" distR="0" wp14:anchorId="4EE0B55C" wp14:editId="795E2BBA">
            <wp:extent cx="5612130" cy="2171700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a de Pantalla 2020-05-20 a la(s) 11.09.53 a. m.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7F20C" w14:textId="77777777" w:rsidR="0080448E" w:rsidRDefault="0080448E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</w:p>
    <w:p w14:paraId="6F06F350" w14:textId="77777777" w:rsidR="00E906A3" w:rsidRDefault="00E906A3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>
        <w:rPr>
          <w:rFonts w:ascii="Arial" w:eastAsia="HelveticaNeueLTStd-Lt" w:hAnsi="Arial" w:cs="Arial"/>
          <w:b/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0DFC542C" wp14:editId="1AAC81C6">
            <wp:simplePos x="0" y="0"/>
            <wp:positionH relativeFrom="column">
              <wp:posOffset>95250</wp:posOffset>
            </wp:positionH>
            <wp:positionV relativeFrom="paragraph">
              <wp:posOffset>10069</wp:posOffset>
            </wp:positionV>
            <wp:extent cx="2124075" cy="137731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a de Pantalla 2020-05-20 a la(s) 4.05.32 p. m.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B26">
        <w:rPr>
          <w:rFonts w:ascii="Arial" w:eastAsia="HelveticaNeueLTStd-Lt" w:hAnsi="Arial" w:cs="Arial"/>
          <w:color w:val="000000"/>
        </w:rPr>
        <w:t xml:space="preserve">El patrón de ramificación en un árbol filogenético refleja cómo las especies evolucionaron a partir de ancestros comunes. </w:t>
      </w:r>
    </w:p>
    <w:p w14:paraId="064AEE2D" w14:textId="640D5872" w:rsidR="00CA029B" w:rsidRDefault="00BD1DE7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 w:rsidRPr="00BD1DE7">
        <w:rPr>
          <w:rFonts w:ascii="Arial" w:eastAsia="HelveticaNeueLTStd-Lt" w:hAnsi="Arial" w:cs="Arial"/>
          <w:color w:val="000000"/>
        </w:rPr>
        <w:t xml:space="preserve">Cada una de sus ramas representa a un </w:t>
      </w:r>
      <w:r w:rsidRPr="00BD1DE7">
        <w:rPr>
          <w:rFonts w:ascii="Arial" w:hAnsi="Arial" w:cs="Arial"/>
        </w:rPr>
        <w:t>TAXÓN</w:t>
      </w:r>
      <w:r w:rsidRPr="00BD1DE7">
        <w:rPr>
          <w:rFonts w:ascii="Arial" w:hAnsi="Arial" w:cs="Arial"/>
          <w:color w:val="0073FF"/>
        </w:rPr>
        <w:t xml:space="preserve"> </w:t>
      </w:r>
      <w:r>
        <w:rPr>
          <w:rFonts w:ascii="Arial" w:eastAsia="HelveticaNeueLTStd-Lt" w:hAnsi="Arial" w:cs="Arial"/>
          <w:color w:val="000000"/>
        </w:rPr>
        <w:t xml:space="preserve">y el punto en que </w:t>
      </w:r>
      <w:r w:rsidRPr="00BD1DE7">
        <w:rPr>
          <w:rFonts w:ascii="Arial" w:eastAsia="HelveticaNeueLTStd-Lt" w:hAnsi="Arial" w:cs="Arial"/>
          <w:color w:val="000000"/>
        </w:rPr>
        <w:t>se bifurca</w:t>
      </w:r>
      <w:r w:rsidR="00133E85">
        <w:rPr>
          <w:rFonts w:ascii="Arial" w:eastAsia="HelveticaNeueLTStd-Lt" w:hAnsi="Arial" w:cs="Arial"/>
          <w:color w:val="000000"/>
        </w:rPr>
        <w:t xml:space="preserve">n </w:t>
      </w:r>
      <w:r w:rsidR="000E6674">
        <w:rPr>
          <w:rFonts w:ascii="Arial" w:eastAsia="HelveticaNeueLTStd-Lt" w:hAnsi="Arial" w:cs="Arial"/>
          <w:color w:val="000000"/>
        </w:rPr>
        <w:t xml:space="preserve">llamado </w:t>
      </w:r>
      <w:r w:rsidR="00370B26">
        <w:rPr>
          <w:rFonts w:ascii="Arial" w:eastAsia="HelveticaNeueLTStd-Lt" w:hAnsi="Arial" w:cs="Arial"/>
          <w:color w:val="000000"/>
        </w:rPr>
        <w:t xml:space="preserve">nodo, </w:t>
      </w:r>
      <w:r w:rsidR="000E6674">
        <w:rPr>
          <w:rFonts w:ascii="Arial" w:eastAsia="HelveticaNeueLTStd-Lt" w:hAnsi="Arial" w:cs="Arial"/>
          <w:color w:val="000000"/>
        </w:rPr>
        <w:t xml:space="preserve">punto de divergencia o </w:t>
      </w:r>
      <w:proofErr w:type="spellStart"/>
      <w:r w:rsidR="000E6674" w:rsidRPr="000E6674">
        <w:rPr>
          <w:rFonts w:ascii="Arial" w:eastAsia="HelveticaNeueLTStd-Lt" w:hAnsi="Arial" w:cs="Arial"/>
          <w:b/>
          <w:bCs/>
          <w:color w:val="000000"/>
        </w:rPr>
        <w:t>clado</w:t>
      </w:r>
      <w:proofErr w:type="spellEnd"/>
      <w:r w:rsidRPr="00BD1DE7">
        <w:rPr>
          <w:rFonts w:ascii="Arial" w:eastAsia="HelveticaNeueLTStd-Lt" w:hAnsi="Arial" w:cs="Arial"/>
          <w:color w:val="000000"/>
        </w:rPr>
        <w:t xml:space="preserve"> corresponde a un </w:t>
      </w:r>
      <w:r w:rsidRPr="00BD1DE7">
        <w:rPr>
          <w:rFonts w:ascii="Arial" w:hAnsi="Arial" w:cs="Arial"/>
          <w:color w:val="000000"/>
        </w:rPr>
        <w:t>ancestro común</w:t>
      </w:r>
      <w:r w:rsidRPr="00BD1DE7">
        <w:rPr>
          <w:rFonts w:ascii="Arial" w:eastAsia="HelveticaNeueLTStd-Lt" w:hAnsi="Arial" w:cs="Arial"/>
          <w:color w:val="000000"/>
        </w:rPr>
        <w:t xml:space="preserve">. </w:t>
      </w:r>
    </w:p>
    <w:p w14:paraId="2603B88E" w14:textId="22605F71" w:rsidR="00CA029B" w:rsidRDefault="00E906A3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2113D20" wp14:editId="3664AE52">
            <wp:simplePos x="0" y="0"/>
            <wp:positionH relativeFrom="column">
              <wp:posOffset>3247118</wp:posOffset>
            </wp:positionH>
            <wp:positionV relativeFrom="paragraph">
              <wp:posOffset>136978</wp:posOffset>
            </wp:positionV>
            <wp:extent cx="2357755" cy="1393190"/>
            <wp:effectExtent l="12700" t="12700" r="17145" b="16510"/>
            <wp:wrapSquare wrapText="bothSides"/>
            <wp:docPr id="5" name="Imagen 5" descr="https://curriculumnacional.mineduc.cl/estudiante/621/articles-143511_recurs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urriculumnacional.mineduc.cl/estudiante/621/articles-143511_recurso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393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1767B" w14:textId="293E86AC" w:rsidR="00E042C0" w:rsidRDefault="00E906A3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>
        <w:rPr>
          <w:rFonts w:ascii="Arial" w:eastAsia="HelveticaNeueLTStd-Lt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7CB9C" wp14:editId="6CE5F465">
                <wp:simplePos x="0" y="0"/>
                <wp:positionH relativeFrom="column">
                  <wp:posOffset>2838722</wp:posOffset>
                </wp:positionH>
                <wp:positionV relativeFrom="paragraph">
                  <wp:posOffset>104231</wp:posOffset>
                </wp:positionV>
                <wp:extent cx="505097" cy="45719"/>
                <wp:effectExtent l="0" t="50800" r="0" b="4381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097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1C7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23.5pt;margin-top:8.2pt;width:39.7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W/3wEAAA0EAAAOAAAAZHJzL2Uyb0RvYy54bWysU02P0zAQvSPxHyzfadIV7bJV0z10gQuC&#10;igXuXmfcWPKXxkM//j1jpw0IEBKIyyS2572Z9zxe35+8EwfAbGPo5HzWSgFBx96GfSc/f3rz4pUU&#10;mVTolYsBOnmGLO83z5+tj2kFN3GIrgcUTBLy6pg6ORClVdNkPYBXeRYTBD40Eb0iXuK+6VEdmd27&#10;5qZtl80xYp8wasiZdx/GQ7mp/MaApg/GZCDhOsm9UY1Y41OJzWatVntUabD60ob6hy68soGLTlQP&#10;ipT4ivYXKm81xhwNzXT0TTTGaqgaWM28/UnN46ASVC1sTk6TTfn/0er3hx0K23dyKUVQnq9oyxel&#10;KaLA8hE9CONAD0osi1vHlFcM2oYdXlY57bBIPxn0nGrTFx6EagbLE6fq9XnyGk4kNG8u2kV7dyuF&#10;5qOXi9v5XSFvRpbCljDTW4helJ9OZkJl9wNxc2N3YwV1eJdpBF4BBexCiaSsex16QefEsgitCnsH&#10;lzolpSlixvbrH50djPCPYNgUbnMsU8cRtg7FQfEgKa0h0Hxi4uwCM9a5CdhWB/4IvOQXKNRR/Rvw&#10;hKiVY6AJ7G2I+LvqdLq2bMb8qwOj7mLBU+zP9WKrNTxz9U4u76MM9Y/rCv/+ijffAAAA//8DAFBL&#10;AwQUAAYACAAAACEAR3GKsOQAAAAOAQAADwAAAGRycy9kb3ducmV2LnhtbEyPwU7DMBBE70j8g7VI&#10;3KjTkLqQxqmAClEuSLTQsxu7SUS8Tm2nDX/PcoLLSqvZmZ1XLEfbsZPxoXUoYTpJgBmsnG6xlvCx&#10;fb65AxaiQq06h0bCtwmwLC8vCpVrd8Z3c9rEmlEIhlxJaGLsc85D1RirwsT1Bkk7OG9VpNXXXHt1&#10;pnDb8TRJBLeqRfrQqN48Nab62gyWahxejtPXe7F73K2Gt890Oz+uKy/l9dW4WtB4WACLZox/Dvhl&#10;ICOUVGzvBtSBdRKybE5AkQSRAaODWSpmwPYS0lsBvCz4f4zyBwAA//8DAFBLAQItABQABgAIAAAA&#10;IQC2gziS/gAAAOEBAAATAAAAAAAAAAAAAAAAAAAAAABbQ29udGVudF9UeXBlc10ueG1sUEsBAi0A&#10;FAAGAAgAAAAhADj9If/WAAAAlAEAAAsAAAAAAAAAAAAAAAAALwEAAF9yZWxzLy5yZWxzUEsBAi0A&#10;FAAGAAgAAAAhAHpXNb/fAQAADQQAAA4AAAAAAAAAAAAAAAAALgIAAGRycy9lMm9Eb2MueG1sUEsB&#10;Ai0AFAAGAAgAAAAhAEdxirDkAAAADgEAAA8AAAAAAAAAAAAAAAAAOQQAAGRycy9kb3ducmV2Lnht&#10;bFBLBQYAAAAABAAEAPMAAABKBQAAAAA=&#10;" strokecolor="#4579b8 [3044]">
                <v:stroke endarrow="block"/>
              </v:shape>
            </w:pict>
          </mc:Fallback>
        </mc:AlternateContent>
      </w:r>
    </w:p>
    <w:p w14:paraId="1E3B8C44" w14:textId="721BA2B9" w:rsidR="00370B26" w:rsidRDefault="00CC3D75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>
        <w:rPr>
          <w:rFonts w:ascii="Arial" w:eastAsia="HelveticaNeueLTStd-Lt" w:hAnsi="Arial" w:cs="Arial"/>
          <w:color w:val="000000"/>
        </w:rPr>
        <w:t>Ejemplo: C</w:t>
      </w:r>
      <w:r w:rsidR="00D42C17" w:rsidRPr="00D42C17">
        <w:rPr>
          <w:rFonts w:ascii="Arial" w:eastAsia="HelveticaNeueLTStd-Lt" w:hAnsi="Arial" w:cs="Arial"/>
          <w:color w:val="000000"/>
        </w:rPr>
        <w:t>ladograma</w:t>
      </w:r>
      <w:r>
        <w:rPr>
          <w:rFonts w:ascii="Arial" w:eastAsia="HelveticaNeueLTStd-Lt" w:hAnsi="Arial" w:cs="Arial"/>
          <w:color w:val="000000"/>
        </w:rPr>
        <w:t xml:space="preserve"> imagen de la derecha.</w:t>
      </w:r>
    </w:p>
    <w:p w14:paraId="39C4F07C" w14:textId="561E1F6E" w:rsidR="00CA029B" w:rsidRDefault="00CA029B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</w:p>
    <w:p w14:paraId="3B226153" w14:textId="3F5C7A00" w:rsidR="00455221" w:rsidRPr="00D42C17" w:rsidRDefault="00370B26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>
        <w:rPr>
          <w:rFonts w:ascii="Arial" w:eastAsia="HelveticaNeueLTStd-Lt" w:hAnsi="Arial" w:cs="Arial"/>
          <w:color w:val="000000"/>
        </w:rPr>
        <w:t>En los árboles, dos especies están más relacionadas si tienen un ancestro común más reciente y menos relacionadas si tienen un ancestro común más alejado.</w:t>
      </w:r>
      <w:r w:rsidR="00D42C17" w:rsidRPr="00D42C17">
        <w:rPr>
          <w:rFonts w:ascii="Arial" w:eastAsia="HelveticaNeueLTStd-Lt" w:hAnsi="Arial" w:cs="Arial"/>
          <w:color w:val="000000"/>
        </w:rPr>
        <w:t xml:space="preserve"> </w:t>
      </w:r>
    </w:p>
    <w:p w14:paraId="50F2E186" w14:textId="212B3016" w:rsidR="005D0D57" w:rsidRDefault="005D0D57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bCs/>
          <w:color w:val="000000"/>
        </w:rPr>
      </w:pPr>
    </w:p>
    <w:p w14:paraId="6D44D195" w14:textId="77777777" w:rsidR="00E906A3" w:rsidRDefault="00E906A3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bCs/>
          <w:color w:val="000000"/>
        </w:rPr>
      </w:pPr>
    </w:p>
    <w:p w14:paraId="555EE030" w14:textId="0D4B3FB0" w:rsidR="005D0D57" w:rsidRDefault="00D21EFE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bCs/>
          <w:color w:val="000000"/>
        </w:rPr>
      </w:pPr>
      <w:r>
        <w:rPr>
          <w:rFonts w:ascii="Arial" w:eastAsia="HelveticaNeueLTStd-Lt" w:hAnsi="Arial" w:cs="Arial"/>
          <w:b/>
          <w:bCs/>
          <w:color w:val="000000"/>
        </w:rPr>
        <w:t>¿</w:t>
      </w:r>
      <w:r w:rsidR="005D0D57">
        <w:rPr>
          <w:rFonts w:ascii="Arial" w:eastAsia="HelveticaNeueLTStd-Lt" w:hAnsi="Arial" w:cs="Arial"/>
          <w:b/>
          <w:bCs/>
          <w:color w:val="000000"/>
        </w:rPr>
        <w:t>C</w:t>
      </w:r>
      <w:r w:rsidR="002019ED">
        <w:rPr>
          <w:rFonts w:ascii="Arial" w:eastAsia="HelveticaNeueLTStd-Lt" w:hAnsi="Arial" w:cs="Arial"/>
          <w:b/>
          <w:bCs/>
          <w:color w:val="000000"/>
        </w:rPr>
        <w:t xml:space="preserve">omo leer un </w:t>
      </w:r>
      <w:r>
        <w:rPr>
          <w:rFonts w:ascii="Arial" w:eastAsia="HelveticaNeueLTStd-Lt" w:hAnsi="Arial" w:cs="Arial"/>
          <w:b/>
          <w:bCs/>
          <w:color w:val="000000"/>
        </w:rPr>
        <w:t>C</w:t>
      </w:r>
      <w:r w:rsidR="002019ED">
        <w:rPr>
          <w:rFonts w:ascii="Arial" w:eastAsia="HelveticaNeueLTStd-Lt" w:hAnsi="Arial" w:cs="Arial"/>
          <w:b/>
          <w:bCs/>
          <w:color w:val="000000"/>
        </w:rPr>
        <w:t>ladograma</w:t>
      </w:r>
      <w:r>
        <w:rPr>
          <w:rFonts w:ascii="Arial" w:eastAsia="HelveticaNeueLTStd-Lt" w:hAnsi="Arial" w:cs="Arial"/>
          <w:b/>
          <w:bCs/>
          <w:color w:val="000000"/>
        </w:rPr>
        <w:t>?</w:t>
      </w:r>
    </w:p>
    <w:p w14:paraId="154EDB9F" w14:textId="79996882" w:rsidR="009F421E" w:rsidRPr="005125D0" w:rsidRDefault="002019ED" w:rsidP="005125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bCs/>
          <w:color w:val="000000"/>
        </w:rPr>
      </w:pPr>
      <w:r w:rsidRPr="00752B14">
        <w:rPr>
          <w:rFonts w:ascii="Arial" w:eastAsia="HelveticaNeueLTStd-Lt" w:hAnsi="Arial" w:cs="Arial"/>
          <w:b/>
          <w:bCs/>
          <w:noProof/>
          <w:color w:val="000000"/>
        </w:rPr>
        <w:drawing>
          <wp:inline distT="0" distB="0" distL="0" distR="0" wp14:anchorId="4689217A" wp14:editId="0FC02B46">
            <wp:extent cx="4241074" cy="2091745"/>
            <wp:effectExtent l="0" t="0" r="127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a de Pantalla 2020-05-20 a la(s) 12.38.46 a. m.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074" cy="2091745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3354C844" w14:textId="3D5C5B18" w:rsidR="00E21BB6" w:rsidRPr="002019ED" w:rsidRDefault="00E21BB6" w:rsidP="00E21BB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 xml:space="preserve">Como se observa en el cladograma anterior todos los organismos se colocan al final de las ramas y cada nodo interior se divide en dos ramas. </w:t>
      </w:r>
    </w:p>
    <w:p w14:paraId="448B7CCC" w14:textId="62AF2F15" w:rsidR="002019ED" w:rsidRPr="00752B14" w:rsidRDefault="002019ED" w:rsidP="00752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</w:pPr>
      <w:r w:rsidRPr="00752B14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>En la imagen anterior se muestra el parentesco entre una bacteria, un hongo, una mariposa, un pez, una lagartija y un ratón.</w:t>
      </w:r>
    </w:p>
    <w:p w14:paraId="3E90A18C" w14:textId="745BBE61" w:rsidR="002019ED" w:rsidRPr="00752B14" w:rsidRDefault="002019ED" w:rsidP="00752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</w:pPr>
      <w:r w:rsidRPr="00752B14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 xml:space="preserve">Junto a la línea del cladograma se notan unos </w:t>
      </w:r>
      <w:r w:rsidR="005F0ABC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es-US" w:eastAsia="es-ES_tradnl"/>
        </w:rPr>
        <w:t>rectángulos</w:t>
      </w:r>
      <w:r w:rsidRPr="00752B14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 xml:space="preserve"> que </w:t>
      </w:r>
      <w:r w:rsidRPr="00E042C0">
        <w:rPr>
          <w:rFonts w:ascii="Arial" w:eastAsia="Times New Roman" w:hAnsi="Arial" w:cs="Arial"/>
          <w:color w:val="000000" w:themeColor="text1"/>
          <w:u w:val="single"/>
          <w:shd w:val="clear" w:color="auto" w:fill="FFFFFF"/>
          <w:lang w:val="es-US" w:eastAsia="es-ES_tradnl"/>
        </w:rPr>
        <w:t>indican las características compartidas.</w:t>
      </w:r>
      <w:r w:rsidR="00E042C0">
        <w:rPr>
          <w:rFonts w:ascii="Arial" w:eastAsia="Times New Roman" w:hAnsi="Arial" w:cs="Arial"/>
          <w:color w:val="000000" w:themeColor="text1"/>
          <w:u w:val="single"/>
          <w:shd w:val="clear" w:color="auto" w:fill="FFFFFF"/>
          <w:lang w:val="es-US" w:eastAsia="es-ES_tradnl"/>
        </w:rPr>
        <w:t xml:space="preserve"> </w:t>
      </w:r>
      <w:r w:rsidRPr="00E042C0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>Estás características s</w:t>
      </w:r>
      <w:r w:rsidRPr="00752B14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>on</w:t>
      </w:r>
      <w:r w:rsidR="00085489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>:</w:t>
      </w:r>
      <w:r w:rsidRPr="00752B14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 xml:space="preserve"> célula eucariota, tejido nervioso, cráneo, pulmones y pelo.</w:t>
      </w:r>
      <w:r w:rsidR="00D21EFE" w:rsidRPr="00D21EFE">
        <w:rPr>
          <w:rFonts w:ascii="Arial" w:eastAsia="HelveticaNeueLTStd-Lt" w:hAnsi="Arial" w:cs="Arial"/>
          <w:b/>
          <w:bCs/>
          <w:noProof/>
          <w:color w:val="000000"/>
        </w:rPr>
        <w:t xml:space="preserve"> </w:t>
      </w:r>
    </w:p>
    <w:p w14:paraId="47E3E320" w14:textId="5A58868F" w:rsidR="002019ED" w:rsidRPr="00752B14" w:rsidRDefault="002019ED" w:rsidP="00752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</w:pPr>
      <w:r w:rsidRPr="00752B14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 xml:space="preserve">La característica que está en la base es </w:t>
      </w:r>
      <w:r w:rsidR="00752B14" w:rsidRPr="00752B14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>la</w:t>
      </w:r>
      <w:r w:rsidRPr="00752B14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 xml:space="preserve"> de estar formado por células eucarioticas, todos los linajes que derivaron desde este punto, los </w:t>
      </w:r>
      <w:r w:rsidR="00752B14" w:rsidRPr="00752B14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 xml:space="preserve">que </w:t>
      </w:r>
      <w:r w:rsidRPr="00752B14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>conducen a los hongos</w:t>
      </w:r>
      <w:r w:rsidR="00752B14" w:rsidRPr="00752B14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>, las mariposas, los peces,las lagartijas y los ratones poseen esta característica;</w:t>
      </w:r>
    </w:p>
    <w:p w14:paraId="20BA3C2B" w14:textId="20BD8613" w:rsidR="00752B14" w:rsidRDefault="00752B14" w:rsidP="00752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</w:pPr>
      <w:r w:rsidRPr="00752B14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>La segunda característica señalada es la presencia de tejidos animales, todas las ramificaciones que hay después de este punto que conducen a las mariposas, peces, lagartijas y ratones la poseen.</w:t>
      </w:r>
      <w:r w:rsidR="00E21BB6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 xml:space="preserve"> Observa que la mariposa queda ubicada antes del nodo craneo porque no lo posse.</w:t>
      </w:r>
    </w:p>
    <w:p w14:paraId="1B63FF09" w14:textId="77777777" w:rsidR="00FD7853" w:rsidRDefault="00FD7853" w:rsidP="00752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</w:pPr>
    </w:p>
    <w:p w14:paraId="21CD3E5A" w14:textId="2402D2F6" w:rsidR="00E21BB6" w:rsidRDefault="00E21BB6" w:rsidP="00752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>Avanzando en la rama se ubica el pez que tiene craneo, pero no posee pulmones.</w:t>
      </w:r>
    </w:p>
    <w:p w14:paraId="06557FE5" w14:textId="23488EC2" w:rsidR="00E21BB6" w:rsidRPr="00752B14" w:rsidRDefault="00E21BB6" w:rsidP="00752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>La lagartija se ubica antes del clado pelos, porque esta última característica es propia del ratón.</w:t>
      </w:r>
    </w:p>
    <w:p w14:paraId="5B3321B3" w14:textId="55B70897" w:rsidR="002019ED" w:rsidRPr="00752B14" w:rsidRDefault="00E21BB6" w:rsidP="00752B14">
      <w:pPr>
        <w:spacing w:after="0" w:line="240" w:lineRule="auto"/>
        <w:jc w:val="both"/>
        <w:rPr>
          <w:rFonts w:ascii="Arial" w:eastAsia="Times New Roman" w:hAnsi="Arial" w:cs="Arial"/>
          <w:color w:val="000066"/>
          <w:shd w:val="clear" w:color="auto" w:fill="FFFFFF"/>
          <w:lang w:val="es-US" w:eastAsia="es-ES_tradnl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>A</w:t>
      </w:r>
      <w:r w:rsidR="00752B14" w:rsidRPr="00752B14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 xml:space="preserve">sí podemos decir que en este cladograma un ratón posee: </w:t>
      </w:r>
      <w:r w:rsidR="002019ED" w:rsidRPr="002019ED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>células eucariotas, tejidos animales, cráneo, pulmones y pelo</w:t>
      </w:r>
      <w:r w:rsidR="002019ED" w:rsidRPr="002019ED">
        <w:rPr>
          <w:rFonts w:ascii="Arial" w:eastAsia="Times New Roman" w:hAnsi="Arial" w:cs="Arial"/>
          <w:color w:val="000066"/>
          <w:shd w:val="clear" w:color="auto" w:fill="FFFFFF"/>
          <w:lang w:val="es-US" w:eastAsia="es-ES_tradnl"/>
        </w:rPr>
        <w:t>.</w:t>
      </w:r>
    </w:p>
    <w:p w14:paraId="376F25AB" w14:textId="4CC3FB79" w:rsidR="00752B14" w:rsidRDefault="00752B14" w:rsidP="00752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>De acuerdo a ello podemos afirmar que un ratón está más emparentado con una lagartija</w:t>
      </w:r>
    </w:p>
    <w:p w14:paraId="6CFBEE0D" w14:textId="0AA267FE" w:rsidR="00752B14" w:rsidRDefault="00E21BB6" w:rsidP="00752B1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>q</w:t>
      </w:r>
      <w:r w:rsidR="00752B14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>ue con un pez</w:t>
      </w:r>
      <w:r w:rsidR="00D21EFE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 xml:space="preserve"> ya que el nodo o clado de bifurcación entre los linajes del ratón y la lagartija están más próximos  que el nodo de los linajes que llevan al pez y al ratón.</w:t>
      </w:r>
    </w:p>
    <w:p w14:paraId="325D3845" w14:textId="77777777" w:rsidR="00FD7853" w:rsidRDefault="00FD7853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bCs/>
          <w:color w:val="000000"/>
        </w:rPr>
      </w:pPr>
    </w:p>
    <w:p w14:paraId="353CC79B" w14:textId="48DD28D4" w:rsidR="005D0D57" w:rsidRDefault="009F7668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bCs/>
          <w:color w:val="000000"/>
        </w:rPr>
      </w:pPr>
      <w:r>
        <w:rPr>
          <w:rFonts w:ascii="Arial" w:eastAsia="HelveticaNeueLTStd-Lt" w:hAnsi="Arial" w:cs="Arial"/>
          <w:b/>
          <w:bCs/>
          <w:color w:val="000000"/>
        </w:rPr>
        <w:t>Para comprender aún más los criterios de clasificación se presenta el siguiente cuadro:</w:t>
      </w:r>
      <w:r w:rsidR="00907446" w:rsidRPr="00907446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 xml:space="preserve"> </w:t>
      </w:r>
      <w:r w:rsidR="00907446">
        <w:rPr>
          <w:rFonts w:ascii="Arial" w:eastAsia="Times New Roman" w:hAnsi="Arial" w:cs="Arial"/>
          <w:color w:val="000000" w:themeColor="text1"/>
          <w:shd w:val="clear" w:color="auto" w:fill="FFFFFF"/>
          <w:lang w:val="es-US" w:eastAsia="es-ES_tradnl"/>
        </w:rPr>
        <w:t>el signo (+) indica presencia de la característica y el signo (-) indica ausencia de 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1231"/>
        <w:gridCol w:w="1211"/>
        <w:gridCol w:w="1243"/>
        <w:gridCol w:w="1177"/>
        <w:gridCol w:w="1236"/>
        <w:gridCol w:w="1204"/>
      </w:tblGrid>
      <w:tr w:rsidR="005125D0" w14:paraId="70211540" w14:textId="77777777" w:rsidTr="00EB67F0">
        <w:tc>
          <w:tcPr>
            <w:tcW w:w="1261" w:type="dxa"/>
          </w:tcPr>
          <w:p w14:paraId="6FAEACCF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característica</w:t>
            </w:r>
          </w:p>
        </w:tc>
        <w:tc>
          <w:tcPr>
            <w:tcW w:w="1261" w:type="dxa"/>
          </w:tcPr>
          <w:p w14:paraId="1B287D0F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Bacteria</w:t>
            </w:r>
          </w:p>
        </w:tc>
        <w:tc>
          <w:tcPr>
            <w:tcW w:w="1261" w:type="dxa"/>
          </w:tcPr>
          <w:p w14:paraId="7B5265AA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Hongo</w:t>
            </w:r>
          </w:p>
        </w:tc>
        <w:tc>
          <w:tcPr>
            <w:tcW w:w="1261" w:type="dxa"/>
          </w:tcPr>
          <w:p w14:paraId="231313F6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Mariposa</w:t>
            </w:r>
          </w:p>
        </w:tc>
        <w:tc>
          <w:tcPr>
            <w:tcW w:w="1261" w:type="dxa"/>
          </w:tcPr>
          <w:p w14:paraId="2DF178BE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Pez</w:t>
            </w:r>
          </w:p>
        </w:tc>
        <w:tc>
          <w:tcPr>
            <w:tcW w:w="1261" w:type="dxa"/>
          </w:tcPr>
          <w:p w14:paraId="23B1E997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Lagartija</w:t>
            </w:r>
          </w:p>
        </w:tc>
        <w:tc>
          <w:tcPr>
            <w:tcW w:w="1262" w:type="dxa"/>
          </w:tcPr>
          <w:p w14:paraId="7B5B1427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Ratón</w:t>
            </w:r>
          </w:p>
        </w:tc>
      </w:tr>
      <w:tr w:rsidR="005125D0" w14:paraId="7D22E8B3" w14:textId="77777777" w:rsidTr="00EB67F0">
        <w:tc>
          <w:tcPr>
            <w:tcW w:w="1261" w:type="dxa"/>
          </w:tcPr>
          <w:p w14:paraId="40392678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Célula Eucariótica</w:t>
            </w:r>
          </w:p>
        </w:tc>
        <w:tc>
          <w:tcPr>
            <w:tcW w:w="1261" w:type="dxa"/>
          </w:tcPr>
          <w:p w14:paraId="6B85AAEC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-</w:t>
            </w:r>
          </w:p>
        </w:tc>
        <w:tc>
          <w:tcPr>
            <w:tcW w:w="1261" w:type="dxa"/>
          </w:tcPr>
          <w:p w14:paraId="01FB1E11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+</w:t>
            </w:r>
          </w:p>
        </w:tc>
        <w:tc>
          <w:tcPr>
            <w:tcW w:w="1261" w:type="dxa"/>
          </w:tcPr>
          <w:p w14:paraId="19BD2F3F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+</w:t>
            </w:r>
          </w:p>
        </w:tc>
        <w:tc>
          <w:tcPr>
            <w:tcW w:w="1261" w:type="dxa"/>
          </w:tcPr>
          <w:p w14:paraId="09CA38CB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+</w:t>
            </w:r>
          </w:p>
        </w:tc>
        <w:tc>
          <w:tcPr>
            <w:tcW w:w="1261" w:type="dxa"/>
          </w:tcPr>
          <w:p w14:paraId="2DF17101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+</w:t>
            </w:r>
          </w:p>
        </w:tc>
        <w:tc>
          <w:tcPr>
            <w:tcW w:w="1262" w:type="dxa"/>
          </w:tcPr>
          <w:p w14:paraId="2289021D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+</w:t>
            </w:r>
          </w:p>
        </w:tc>
      </w:tr>
      <w:tr w:rsidR="005125D0" w14:paraId="371F30DC" w14:textId="77777777" w:rsidTr="00EB67F0">
        <w:tc>
          <w:tcPr>
            <w:tcW w:w="1261" w:type="dxa"/>
          </w:tcPr>
          <w:p w14:paraId="3F4616E2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Tejidos</w:t>
            </w:r>
          </w:p>
        </w:tc>
        <w:tc>
          <w:tcPr>
            <w:tcW w:w="1261" w:type="dxa"/>
          </w:tcPr>
          <w:p w14:paraId="7EE8BFAE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-</w:t>
            </w:r>
          </w:p>
        </w:tc>
        <w:tc>
          <w:tcPr>
            <w:tcW w:w="1261" w:type="dxa"/>
          </w:tcPr>
          <w:p w14:paraId="420E5F69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-</w:t>
            </w:r>
          </w:p>
        </w:tc>
        <w:tc>
          <w:tcPr>
            <w:tcW w:w="1261" w:type="dxa"/>
          </w:tcPr>
          <w:p w14:paraId="3C6F19E2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+</w:t>
            </w:r>
          </w:p>
        </w:tc>
        <w:tc>
          <w:tcPr>
            <w:tcW w:w="1261" w:type="dxa"/>
          </w:tcPr>
          <w:p w14:paraId="0D40CBAC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+</w:t>
            </w:r>
          </w:p>
        </w:tc>
        <w:tc>
          <w:tcPr>
            <w:tcW w:w="1261" w:type="dxa"/>
          </w:tcPr>
          <w:p w14:paraId="09D22D6D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+</w:t>
            </w:r>
          </w:p>
        </w:tc>
        <w:tc>
          <w:tcPr>
            <w:tcW w:w="1262" w:type="dxa"/>
          </w:tcPr>
          <w:p w14:paraId="5F255AF4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+</w:t>
            </w:r>
          </w:p>
        </w:tc>
      </w:tr>
      <w:tr w:rsidR="005125D0" w14:paraId="0A66EF12" w14:textId="77777777" w:rsidTr="00EB67F0">
        <w:tc>
          <w:tcPr>
            <w:tcW w:w="1261" w:type="dxa"/>
          </w:tcPr>
          <w:p w14:paraId="42A2492E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Cráneo</w:t>
            </w:r>
          </w:p>
        </w:tc>
        <w:tc>
          <w:tcPr>
            <w:tcW w:w="1261" w:type="dxa"/>
          </w:tcPr>
          <w:p w14:paraId="66DE3AB5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-</w:t>
            </w:r>
          </w:p>
        </w:tc>
        <w:tc>
          <w:tcPr>
            <w:tcW w:w="1261" w:type="dxa"/>
          </w:tcPr>
          <w:p w14:paraId="767F1927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-</w:t>
            </w:r>
          </w:p>
        </w:tc>
        <w:tc>
          <w:tcPr>
            <w:tcW w:w="1261" w:type="dxa"/>
          </w:tcPr>
          <w:p w14:paraId="04F4E07D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-</w:t>
            </w:r>
          </w:p>
        </w:tc>
        <w:tc>
          <w:tcPr>
            <w:tcW w:w="1261" w:type="dxa"/>
          </w:tcPr>
          <w:p w14:paraId="4154BD81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+</w:t>
            </w:r>
          </w:p>
        </w:tc>
        <w:tc>
          <w:tcPr>
            <w:tcW w:w="1261" w:type="dxa"/>
          </w:tcPr>
          <w:p w14:paraId="6AF6CA23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+</w:t>
            </w:r>
          </w:p>
        </w:tc>
        <w:tc>
          <w:tcPr>
            <w:tcW w:w="1262" w:type="dxa"/>
          </w:tcPr>
          <w:p w14:paraId="18B59D79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+</w:t>
            </w:r>
          </w:p>
        </w:tc>
      </w:tr>
      <w:tr w:rsidR="005125D0" w14:paraId="2A90975A" w14:textId="77777777" w:rsidTr="00EB67F0">
        <w:tc>
          <w:tcPr>
            <w:tcW w:w="1261" w:type="dxa"/>
          </w:tcPr>
          <w:p w14:paraId="29EE3D4A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Pulmones</w:t>
            </w:r>
          </w:p>
        </w:tc>
        <w:tc>
          <w:tcPr>
            <w:tcW w:w="1261" w:type="dxa"/>
          </w:tcPr>
          <w:p w14:paraId="33B1F8C1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-</w:t>
            </w:r>
          </w:p>
        </w:tc>
        <w:tc>
          <w:tcPr>
            <w:tcW w:w="1261" w:type="dxa"/>
          </w:tcPr>
          <w:p w14:paraId="4DA0D8C8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-</w:t>
            </w:r>
          </w:p>
        </w:tc>
        <w:tc>
          <w:tcPr>
            <w:tcW w:w="1261" w:type="dxa"/>
          </w:tcPr>
          <w:p w14:paraId="2EA9543D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-</w:t>
            </w:r>
          </w:p>
        </w:tc>
        <w:tc>
          <w:tcPr>
            <w:tcW w:w="1261" w:type="dxa"/>
          </w:tcPr>
          <w:p w14:paraId="31116AFF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-</w:t>
            </w:r>
          </w:p>
        </w:tc>
        <w:tc>
          <w:tcPr>
            <w:tcW w:w="1261" w:type="dxa"/>
          </w:tcPr>
          <w:p w14:paraId="04429361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+</w:t>
            </w:r>
          </w:p>
        </w:tc>
        <w:tc>
          <w:tcPr>
            <w:tcW w:w="1262" w:type="dxa"/>
          </w:tcPr>
          <w:p w14:paraId="091CA272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+</w:t>
            </w:r>
          </w:p>
        </w:tc>
      </w:tr>
      <w:tr w:rsidR="005125D0" w14:paraId="51D358F3" w14:textId="77777777" w:rsidTr="00EB67F0">
        <w:tc>
          <w:tcPr>
            <w:tcW w:w="1261" w:type="dxa"/>
          </w:tcPr>
          <w:p w14:paraId="080B2A6B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Pelo</w:t>
            </w:r>
          </w:p>
        </w:tc>
        <w:tc>
          <w:tcPr>
            <w:tcW w:w="1261" w:type="dxa"/>
          </w:tcPr>
          <w:p w14:paraId="2F6712BB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-</w:t>
            </w:r>
          </w:p>
        </w:tc>
        <w:tc>
          <w:tcPr>
            <w:tcW w:w="1261" w:type="dxa"/>
          </w:tcPr>
          <w:p w14:paraId="20464AD4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-</w:t>
            </w:r>
          </w:p>
        </w:tc>
        <w:tc>
          <w:tcPr>
            <w:tcW w:w="1261" w:type="dxa"/>
          </w:tcPr>
          <w:p w14:paraId="43B17803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-</w:t>
            </w:r>
          </w:p>
        </w:tc>
        <w:tc>
          <w:tcPr>
            <w:tcW w:w="1261" w:type="dxa"/>
          </w:tcPr>
          <w:p w14:paraId="0A55F27F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-</w:t>
            </w:r>
          </w:p>
        </w:tc>
        <w:tc>
          <w:tcPr>
            <w:tcW w:w="1261" w:type="dxa"/>
          </w:tcPr>
          <w:p w14:paraId="1E4498BA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-</w:t>
            </w:r>
          </w:p>
        </w:tc>
        <w:tc>
          <w:tcPr>
            <w:tcW w:w="1262" w:type="dxa"/>
          </w:tcPr>
          <w:p w14:paraId="48A3DFF3" w14:textId="77777777" w:rsidR="005125D0" w:rsidRDefault="005125D0" w:rsidP="00EB67F0">
            <w:pPr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s-US" w:eastAsia="es-ES_tradnl"/>
              </w:rPr>
              <w:t>+</w:t>
            </w:r>
          </w:p>
        </w:tc>
      </w:tr>
    </w:tbl>
    <w:p w14:paraId="0125823C" w14:textId="77777777" w:rsidR="00196CA5" w:rsidRDefault="00196CA5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bCs/>
          <w:color w:val="000000"/>
        </w:rPr>
      </w:pPr>
    </w:p>
    <w:p w14:paraId="09922486" w14:textId="71993830" w:rsidR="007748EE" w:rsidRDefault="00CC3D75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bCs/>
          <w:color w:val="000000"/>
        </w:rPr>
      </w:pPr>
      <w:r w:rsidRPr="00CC3D75">
        <w:rPr>
          <w:rFonts w:ascii="Arial" w:eastAsia="HelveticaNeueLTStd-Lt" w:hAnsi="Arial" w:cs="Arial"/>
          <w:b/>
          <w:bCs/>
          <w:color w:val="000000"/>
        </w:rPr>
        <w:t>¿</w:t>
      </w:r>
      <w:r w:rsidR="005465AF">
        <w:rPr>
          <w:rFonts w:ascii="Arial" w:eastAsia="HelveticaNeueLTStd-Lt" w:hAnsi="Arial" w:cs="Arial"/>
          <w:b/>
          <w:bCs/>
          <w:color w:val="000000"/>
        </w:rPr>
        <w:t>C</w:t>
      </w:r>
      <w:r w:rsidRPr="00CC3D75">
        <w:rPr>
          <w:rFonts w:ascii="Arial" w:eastAsia="HelveticaNeueLTStd-Lt" w:hAnsi="Arial" w:cs="Arial"/>
          <w:b/>
          <w:bCs/>
          <w:color w:val="000000"/>
        </w:rPr>
        <w:t xml:space="preserve">ómo se leen los </w:t>
      </w:r>
      <w:proofErr w:type="spellStart"/>
      <w:r w:rsidR="00FD5DBA">
        <w:rPr>
          <w:rFonts w:ascii="Arial" w:eastAsia="HelveticaNeueLTStd-Lt" w:hAnsi="Arial" w:cs="Arial"/>
          <w:b/>
          <w:bCs/>
          <w:color w:val="000000"/>
        </w:rPr>
        <w:t>f</w:t>
      </w:r>
      <w:r w:rsidRPr="00CC3D75">
        <w:rPr>
          <w:rFonts w:ascii="Arial" w:eastAsia="HelveticaNeueLTStd-Lt" w:hAnsi="Arial" w:cs="Arial"/>
          <w:b/>
          <w:bCs/>
          <w:color w:val="000000"/>
        </w:rPr>
        <w:t>ilogramas</w:t>
      </w:r>
      <w:proofErr w:type="spellEnd"/>
      <w:r w:rsidRPr="00CC3D75">
        <w:rPr>
          <w:rFonts w:ascii="Arial" w:eastAsia="HelveticaNeueLTStd-Lt" w:hAnsi="Arial" w:cs="Arial"/>
          <w:b/>
          <w:bCs/>
          <w:color w:val="000000"/>
        </w:rPr>
        <w:t>?</w:t>
      </w:r>
    </w:p>
    <w:p w14:paraId="4AF23FAA" w14:textId="77777777" w:rsidR="00E906A3" w:rsidRDefault="00E906A3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bCs/>
          <w:color w:val="000000"/>
        </w:rPr>
      </w:pPr>
    </w:p>
    <w:p w14:paraId="1E0D6F31" w14:textId="0A251062" w:rsidR="001D18EA" w:rsidRDefault="001D18EA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bCs/>
          <w:color w:val="000000"/>
        </w:rPr>
      </w:pPr>
      <w:r>
        <w:rPr>
          <w:rFonts w:ascii="Arial" w:eastAsia="HelveticaNeueLTStd-Lt" w:hAnsi="Arial" w:cs="Arial"/>
          <w:b/>
          <w:bCs/>
          <w:color w:val="000000"/>
        </w:rPr>
        <w:t>E</w:t>
      </w:r>
      <w:r w:rsidR="0090718F">
        <w:rPr>
          <w:rFonts w:ascii="Arial" w:eastAsia="HelveticaNeueLTStd-Lt" w:hAnsi="Arial" w:cs="Arial"/>
          <w:b/>
          <w:bCs/>
          <w:color w:val="000000"/>
        </w:rPr>
        <w:t>jemplo:</w:t>
      </w:r>
    </w:p>
    <w:p w14:paraId="1ADEEE0A" w14:textId="72ED06A6" w:rsidR="00540DD1" w:rsidRDefault="00E906A3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bCs/>
          <w:color w:val="000000"/>
        </w:rPr>
      </w:pPr>
      <w:r>
        <w:rPr>
          <w:rFonts w:ascii="Arial" w:eastAsia="HelveticaNeueLTStd-Lt" w:hAnsi="Arial" w:cs="Arial"/>
          <w:b/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1415D2BF" wp14:editId="09418F05">
            <wp:simplePos x="0" y="0"/>
            <wp:positionH relativeFrom="column">
              <wp:posOffset>2046514</wp:posOffset>
            </wp:positionH>
            <wp:positionV relativeFrom="paragraph">
              <wp:posOffset>131173</wp:posOffset>
            </wp:positionV>
            <wp:extent cx="3517900" cy="18669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0-05-20 a la(s) 1.19.10 p. m.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5E935" w14:textId="77777777" w:rsidR="00E906A3" w:rsidRDefault="00A9125A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bCs/>
          <w:color w:val="000000"/>
        </w:rPr>
      </w:pPr>
      <w:r w:rsidRPr="00A9125A">
        <w:rPr>
          <w:rFonts w:ascii="Arial" w:eastAsia="HelveticaNeueLTStd-Lt" w:hAnsi="Arial" w:cs="Arial"/>
          <w:color w:val="000000"/>
        </w:rPr>
        <w:t xml:space="preserve">En este </w:t>
      </w:r>
      <w:proofErr w:type="spellStart"/>
      <w:r w:rsidRPr="00A9125A">
        <w:rPr>
          <w:rFonts w:ascii="Arial" w:eastAsia="HelveticaNeueLTStd-Lt" w:hAnsi="Arial" w:cs="Arial"/>
          <w:color w:val="000000"/>
        </w:rPr>
        <w:t>filograma</w:t>
      </w:r>
      <w:proofErr w:type="spellEnd"/>
      <w:r w:rsidRPr="00A9125A">
        <w:rPr>
          <w:rFonts w:ascii="Arial" w:eastAsia="HelveticaNeueLTStd-Lt" w:hAnsi="Arial" w:cs="Arial"/>
          <w:color w:val="000000"/>
        </w:rPr>
        <w:t xml:space="preserve"> se muestran 3 grupos de organismos</w:t>
      </w:r>
      <w:r>
        <w:rPr>
          <w:rFonts w:ascii="Arial" w:eastAsia="HelveticaNeueLTStd-Lt" w:hAnsi="Arial" w:cs="Arial"/>
          <w:color w:val="000000"/>
        </w:rPr>
        <w:t xml:space="preserve"> emparentados entre sí por un ancestro en común, </w:t>
      </w:r>
      <w:r w:rsidRPr="00A9125A">
        <w:rPr>
          <w:rFonts w:ascii="Arial" w:eastAsia="HelveticaNeueLTStd-Lt" w:hAnsi="Arial" w:cs="Arial"/>
          <w:color w:val="000000"/>
        </w:rPr>
        <w:t>representados por la letra A, B y C</w:t>
      </w:r>
      <w:r>
        <w:rPr>
          <w:rFonts w:ascii="Arial" w:eastAsia="HelveticaNeueLTStd-Lt" w:hAnsi="Arial" w:cs="Arial"/>
          <w:b/>
          <w:bCs/>
          <w:color w:val="000000"/>
        </w:rPr>
        <w:t xml:space="preserve">. </w:t>
      </w:r>
    </w:p>
    <w:p w14:paraId="68AA6404" w14:textId="77777777" w:rsidR="00E906A3" w:rsidRDefault="00E906A3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bCs/>
          <w:color w:val="000000"/>
        </w:rPr>
      </w:pPr>
    </w:p>
    <w:p w14:paraId="05FC5F27" w14:textId="77777777" w:rsidR="00E906A3" w:rsidRDefault="00A9125A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 w:rsidRPr="00A9125A">
        <w:rPr>
          <w:rFonts w:ascii="Arial" w:eastAsia="HelveticaNeueLTStd-Lt" w:hAnsi="Arial" w:cs="Arial"/>
          <w:color w:val="000000"/>
        </w:rPr>
        <w:t>La</w:t>
      </w:r>
      <w:r>
        <w:rPr>
          <w:rFonts w:ascii="Arial" w:eastAsia="HelveticaNeueLTStd-Lt" w:hAnsi="Arial" w:cs="Arial"/>
          <w:color w:val="000000"/>
        </w:rPr>
        <w:t>s</w:t>
      </w:r>
      <w:r w:rsidRPr="00A9125A">
        <w:rPr>
          <w:rFonts w:ascii="Arial" w:eastAsia="HelveticaNeueLTStd-Lt" w:hAnsi="Arial" w:cs="Arial"/>
          <w:color w:val="000000"/>
        </w:rPr>
        <w:t xml:space="preserve"> especies A y B tienen un ancestro común</w:t>
      </w:r>
      <w:r>
        <w:rPr>
          <w:rFonts w:ascii="Arial" w:eastAsia="HelveticaNeueLTStd-Lt" w:hAnsi="Arial" w:cs="Arial"/>
          <w:color w:val="000000"/>
        </w:rPr>
        <w:t xml:space="preserve"> más cercano </w:t>
      </w:r>
      <w:r w:rsidRPr="00A9125A">
        <w:rPr>
          <w:rFonts w:ascii="Arial" w:eastAsia="HelveticaNeueLTStd-Lt" w:hAnsi="Arial" w:cs="Arial"/>
          <w:color w:val="000000"/>
        </w:rPr>
        <w:t>lo que los hace estar más emparentados que la especie C.</w:t>
      </w:r>
      <w:r>
        <w:rPr>
          <w:rFonts w:ascii="Arial" w:eastAsia="HelveticaNeueLTStd-Lt" w:hAnsi="Arial" w:cs="Arial"/>
          <w:color w:val="000000"/>
        </w:rPr>
        <w:t xml:space="preserve"> </w:t>
      </w:r>
    </w:p>
    <w:p w14:paraId="04DD8E3D" w14:textId="3DDB0534" w:rsidR="00DC1F7D" w:rsidRDefault="00A9125A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color w:val="000000"/>
        </w:rPr>
      </w:pPr>
      <w:r>
        <w:rPr>
          <w:rFonts w:ascii="Arial" w:eastAsia="HelveticaNeueLTStd-Lt" w:hAnsi="Arial" w:cs="Arial"/>
          <w:color w:val="000000"/>
        </w:rPr>
        <w:t>La especie C posee sólo un ancestro común, y se aparta de la rama del linaje evolutivo de A y B.</w:t>
      </w:r>
    </w:p>
    <w:p w14:paraId="166371E9" w14:textId="77777777" w:rsidR="00E906A3" w:rsidRPr="00CC3D75" w:rsidRDefault="00E906A3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bCs/>
          <w:color w:val="000000"/>
        </w:rPr>
      </w:pPr>
    </w:p>
    <w:p w14:paraId="60750B3B" w14:textId="667125F9" w:rsidR="00BD1DE7" w:rsidRPr="00370EFD" w:rsidRDefault="00BD1DE7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  <w:b/>
          <w:i/>
          <w:color w:val="000000"/>
        </w:rPr>
      </w:pPr>
      <w:r w:rsidRPr="00455221">
        <w:rPr>
          <w:rFonts w:ascii="Arial" w:eastAsia="HelveticaNeueLTStd-Lt" w:hAnsi="Arial" w:cs="Arial"/>
          <w:b/>
          <w:i/>
          <w:color w:val="000000"/>
        </w:rPr>
        <w:t>* Ob</w:t>
      </w:r>
      <w:r w:rsidR="007A18AC">
        <w:rPr>
          <w:rFonts w:ascii="Arial" w:eastAsia="HelveticaNeueLTStd-Lt" w:hAnsi="Arial" w:cs="Arial"/>
          <w:b/>
          <w:i/>
          <w:color w:val="000000"/>
        </w:rPr>
        <w:t>serva el ejemplo de la página 29</w:t>
      </w:r>
      <w:r w:rsidRPr="00455221">
        <w:rPr>
          <w:rFonts w:ascii="Arial" w:eastAsia="HelveticaNeueLTStd-Lt" w:hAnsi="Arial" w:cs="Arial"/>
          <w:b/>
          <w:i/>
          <w:color w:val="000000"/>
        </w:rPr>
        <w:t xml:space="preserve"> del libr</w:t>
      </w:r>
      <w:r w:rsidR="009F7668">
        <w:rPr>
          <w:rFonts w:ascii="Arial" w:eastAsia="HelveticaNeueLTStd-Lt" w:hAnsi="Arial" w:cs="Arial"/>
          <w:b/>
          <w:i/>
          <w:color w:val="000000"/>
        </w:rPr>
        <w:t>o.</w:t>
      </w:r>
      <w:r w:rsidR="00FA5FAE">
        <w:rPr>
          <w:rFonts w:ascii="Arial" w:eastAsia="HelveticaNeueLTStd-Lt" w:hAnsi="Arial" w:cs="Arial"/>
          <w:b/>
          <w:i/>
          <w:color w:val="000000"/>
        </w:rPr>
        <w:t xml:space="preserve"> Que te permitirá comprender cómo en un árbol</w:t>
      </w:r>
      <w:r w:rsidR="00FD5DBA">
        <w:rPr>
          <w:rFonts w:ascii="Arial" w:eastAsia="HelveticaNeueLTStd-Lt" w:hAnsi="Arial" w:cs="Arial"/>
          <w:b/>
          <w:i/>
          <w:color w:val="000000"/>
        </w:rPr>
        <w:t xml:space="preserve"> filogenético</w:t>
      </w:r>
      <w:r w:rsidR="00FA5FAE">
        <w:rPr>
          <w:rFonts w:ascii="Arial" w:eastAsia="HelveticaNeueLTStd-Lt" w:hAnsi="Arial" w:cs="Arial"/>
          <w:b/>
          <w:i/>
          <w:color w:val="000000"/>
        </w:rPr>
        <w:t xml:space="preserve"> podemos encontrar </w:t>
      </w:r>
      <w:r w:rsidR="00FD5DBA">
        <w:rPr>
          <w:rFonts w:ascii="Arial" w:eastAsia="HelveticaNeueLTStd-Lt" w:hAnsi="Arial" w:cs="Arial"/>
          <w:b/>
          <w:i/>
          <w:color w:val="000000"/>
        </w:rPr>
        <w:t>diferentes especies emparentadas entre sí</w:t>
      </w:r>
      <w:r w:rsidR="00476BB3">
        <w:rPr>
          <w:rFonts w:ascii="Arial" w:eastAsia="HelveticaNeueLTStd-Lt" w:hAnsi="Arial" w:cs="Arial"/>
          <w:b/>
          <w:i/>
          <w:color w:val="000000"/>
        </w:rPr>
        <w:t xml:space="preserve"> y comprender cómo han evolucionado a partir de un ancestro común</w:t>
      </w:r>
      <w:r w:rsidR="00FD5DBA">
        <w:rPr>
          <w:rFonts w:ascii="Arial" w:eastAsia="HelveticaNeueLTStd-Lt" w:hAnsi="Arial" w:cs="Arial"/>
          <w:b/>
          <w:i/>
          <w:color w:val="000000"/>
        </w:rPr>
        <w:t>.</w:t>
      </w:r>
    </w:p>
    <w:p w14:paraId="053CC961" w14:textId="77777777" w:rsidR="00EA69F5" w:rsidRPr="005D0D57" w:rsidRDefault="00BD1DE7" w:rsidP="00EA69F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PlutoRegular" w:hAnsi="PlutoRegular" w:cs="PlutoRegular"/>
          <w:b/>
          <w:bCs/>
        </w:rPr>
      </w:pPr>
      <w:r w:rsidRPr="005D0D57">
        <w:rPr>
          <w:rFonts w:ascii="Arial" w:eastAsia="HelveticaNeueLTStd-Lt" w:hAnsi="Arial" w:cs="Arial"/>
          <w:b/>
          <w:bCs/>
          <w:color w:val="000000"/>
        </w:rPr>
        <w:t>¿</w:t>
      </w:r>
      <w:r w:rsidR="002C6297" w:rsidRPr="005D0D57">
        <w:rPr>
          <w:rFonts w:ascii="Arial" w:eastAsia="HelveticaNeueLTStd-Lt" w:hAnsi="Arial" w:cs="Arial"/>
          <w:b/>
          <w:bCs/>
          <w:color w:val="000000"/>
        </w:rPr>
        <w:t>Cómo podemos reconocer a organismos</w:t>
      </w:r>
      <w:r w:rsidRPr="005D0D57">
        <w:rPr>
          <w:rFonts w:ascii="Arial" w:eastAsia="HelveticaNeueLTStd-Lt" w:hAnsi="Arial" w:cs="Arial"/>
          <w:b/>
          <w:bCs/>
          <w:color w:val="000000"/>
        </w:rPr>
        <w:t xml:space="preserve"> de diferente especie?</w:t>
      </w:r>
      <w:r w:rsidR="00E22A9E" w:rsidRPr="005D0D57">
        <w:rPr>
          <w:rFonts w:ascii="Arial" w:eastAsia="HelveticaNeueLTStd-Lt" w:hAnsi="Arial" w:cs="Arial"/>
          <w:b/>
          <w:bCs/>
          <w:color w:val="000000"/>
        </w:rPr>
        <w:t xml:space="preserve"> </w:t>
      </w:r>
    </w:p>
    <w:p w14:paraId="080633C8" w14:textId="77777777" w:rsidR="005320AE" w:rsidRPr="00EA69F5" w:rsidRDefault="00E22A9E" w:rsidP="00EA69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69F5">
        <w:rPr>
          <w:rFonts w:ascii="Arial" w:eastAsia="HelveticaNeueLTStd-Lt" w:hAnsi="Arial" w:cs="Arial"/>
          <w:color w:val="000000"/>
        </w:rPr>
        <w:t>Dos organismos son de</w:t>
      </w:r>
      <w:r w:rsidR="00EA69F5" w:rsidRPr="00EA69F5">
        <w:rPr>
          <w:rFonts w:ascii="Arial" w:eastAsia="HelveticaNeueLTStd-Lt" w:hAnsi="Arial" w:cs="Arial"/>
          <w:color w:val="000000"/>
        </w:rPr>
        <w:t xml:space="preserve"> </w:t>
      </w:r>
      <w:r w:rsidRPr="00EA69F5">
        <w:rPr>
          <w:rFonts w:ascii="Arial" w:eastAsia="HelveticaNeueLTStd-Lt" w:hAnsi="Arial" w:cs="Arial"/>
          <w:color w:val="000000"/>
        </w:rPr>
        <w:t>diferente especie</w:t>
      </w:r>
      <w:r w:rsidRPr="00EA69F5">
        <w:rPr>
          <w:rFonts w:ascii="Arial" w:hAnsi="Arial" w:cs="Arial"/>
        </w:rPr>
        <w:t xml:space="preserve">, no solo si presentan diferencias en la morfología o en el comportamiento, </w:t>
      </w:r>
      <w:r w:rsidR="002C6297">
        <w:rPr>
          <w:rFonts w:ascii="Arial" w:hAnsi="Arial" w:cs="Arial"/>
        </w:rPr>
        <w:t xml:space="preserve">si no además en el hecho de que </w:t>
      </w:r>
      <w:r w:rsidRPr="00EA69F5">
        <w:rPr>
          <w:rFonts w:ascii="Arial" w:hAnsi="Arial" w:cs="Arial"/>
        </w:rPr>
        <w:t>no pued</w:t>
      </w:r>
      <w:r w:rsidR="002C6297">
        <w:rPr>
          <w:rFonts w:ascii="Arial" w:hAnsi="Arial" w:cs="Arial"/>
        </w:rPr>
        <w:t>a</w:t>
      </w:r>
      <w:r w:rsidRPr="00EA69F5">
        <w:rPr>
          <w:rFonts w:ascii="Arial" w:hAnsi="Arial" w:cs="Arial"/>
        </w:rPr>
        <w:t>n reproducirse entre sí ni generar descendencia fértil.</w:t>
      </w:r>
    </w:p>
    <w:p w14:paraId="70FD3334" w14:textId="77777777" w:rsidR="00E22A9E" w:rsidRPr="00EA69F5" w:rsidRDefault="00E22A9E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69F5">
        <w:rPr>
          <w:rFonts w:ascii="Arial" w:hAnsi="Arial" w:cs="Arial"/>
        </w:rPr>
        <w:t>Los individuos de una misma especi</w:t>
      </w:r>
      <w:r w:rsidR="002C6297">
        <w:rPr>
          <w:rFonts w:ascii="Arial" w:hAnsi="Arial" w:cs="Arial"/>
        </w:rPr>
        <w:t>e</w:t>
      </w:r>
      <w:r w:rsidRPr="00EA69F5">
        <w:rPr>
          <w:rFonts w:ascii="Arial" w:hAnsi="Arial" w:cs="Arial"/>
        </w:rPr>
        <w:t xml:space="preserve"> intercambian información genética a través de muchas generaciones, en el tiempo y en el espacio.</w:t>
      </w:r>
    </w:p>
    <w:p w14:paraId="3CA250E5" w14:textId="62362F79" w:rsidR="00344B5C" w:rsidRPr="00EA69F5" w:rsidRDefault="00344B5C" w:rsidP="00EA69F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PlutoRegular" w:hAnsi="PlutoRegular" w:cs="PlutoRegular"/>
          <w:b/>
          <w:i/>
        </w:rPr>
      </w:pPr>
      <w:r w:rsidRPr="00EA69F5">
        <w:rPr>
          <w:rFonts w:ascii="PlutoRegular" w:hAnsi="PlutoRegular" w:cs="PlutoRegular"/>
          <w:b/>
          <w:i/>
        </w:rPr>
        <w:t>Revisa las ideas importantes desarrolladas en el libro Biología 1º medio, página 56</w:t>
      </w:r>
      <w:r w:rsidR="002C6297">
        <w:rPr>
          <w:rFonts w:ascii="PlutoRegular" w:hAnsi="PlutoRegular" w:cs="PlutoRegular"/>
          <w:b/>
          <w:i/>
        </w:rPr>
        <w:t>.</w:t>
      </w:r>
    </w:p>
    <w:p w14:paraId="3A063689" w14:textId="77777777" w:rsidR="00E4471F" w:rsidRPr="00E4471F" w:rsidRDefault="00E4471F" w:rsidP="00CE3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</w:rPr>
      </w:pPr>
      <w:r w:rsidRPr="00E4471F">
        <w:rPr>
          <w:rFonts w:ascii="Arial" w:eastAsia="HelveticaNeueLTStd-Lt" w:hAnsi="Arial" w:cs="Arial"/>
        </w:rPr>
        <w:t>La categor</w:t>
      </w:r>
      <w:r w:rsidR="00CE386A">
        <w:rPr>
          <w:rFonts w:ascii="Arial" w:eastAsia="HelveticaNeueLTStd-Lt" w:hAnsi="Arial" w:cs="Arial"/>
        </w:rPr>
        <w:t>í</w:t>
      </w:r>
      <w:r w:rsidRPr="00E4471F">
        <w:rPr>
          <w:rFonts w:ascii="Arial" w:eastAsia="HelveticaNeueLTStd-Lt" w:hAnsi="Arial" w:cs="Arial"/>
        </w:rPr>
        <w:t>a de especie puede subdividirse en subespecies, las que corresponden</w:t>
      </w:r>
      <w:r w:rsidR="00CE386A">
        <w:rPr>
          <w:rFonts w:ascii="Arial" w:eastAsia="HelveticaNeueLTStd-Lt" w:hAnsi="Arial" w:cs="Arial"/>
        </w:rPr>
        <w:t xml:space="preserve"> </w:t>
      </w:r>
      <w:r w:rsidRPr="00E4471F">
        <w:rPr>
          <w:rFonts w:ascii="Arial" w:eastAsia="HelveticaNeueLTStd-Lt" w:hAnsi="Arial" w:cs="Arial"/>
        </w:rPr>
        <w:t>a poblaciones que pueden diferir en algunos rasgos morfológicos,</w:t>
      </w:r>
      <w:r w:rsidR="00CE386A">
        <w:rPr>
          <w:rFonts w:ascii="Arial" w:eastAsia="HelveticaNeueLTStd-Lt" w:hAnsi="Arial" w:cs="Arial"/>
        </w:rPr>
        <w:t xml:space="preserve"> </w:t>
      </w:r>
      <w:r w:rsidRPr="00E4471F">
        <w:rPr>
          <w:rFonts w:ascii="Arial" w:eastAsia="HelveticaNeueLTStd-Lt" w:hAnsi="Arial" w:cs="Arial"/>
        </w:rPr>
        <w:t>aunque mant</w:t>
      </w:r>
      <w:r w:rsidR="002C6297">
        <w:rPr>
          <w:rFonts w:ascii="Arial" w:eastAsia="HelveticaNeueLTStd-Lt" w:hAnsi="Arial" w:cs="Arial"/>
        </w:rPr>
        <w:t>engan</w:t>
      </w:r>
      <w:r w:rsidRPr="00E4471F">
        <w:rPr>
          <w:rFonts w:ascii="Arial" w:eastAsia="HelveticaNeueLTStd-Lt" w:hAnsi="Arial" w:cs="Arial"/>
        </w:rPr>
        <w:t xml:space="preserve"> la capacidad de reproducirse y formar descendencia fértil.</w:t>
      </w:r>
    </w:p>
    <w:p w14:paraId="1B66FB57" w14:textId="77777777" w:rsidR="00056096" w:rsidRPr="00056096" w:rsidRDefault="00E4471F" w:rsidP="00CE3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</w:rPr>
      </w:pPr>
      <w:r w:rsidRPr="00E4471F">
        <w:rPr>
          <w:rFonts w:ascii="Arial" w:eastAsia="HelveticaNeueLTStd-Lt" w:hAnsi="Arial" w:cs="Arial"/>
        </w:rPr>
        <w:t>Para su escritura se incluye un tercer nombre, por ejemplo</w:t>
      </w:r>
      <w:r w:rsidR="005430C4">
        <w:rPr>
          <w:rFonts w:ascii="Arial" w:eastAsia="HelveticaNeueLTStd-Lt" w:hAnsi="Arial" w:cs="Arial"/>
        </w:rPr>
        <w:t>:</w:t>
      </w:r>
      <w:r w:rsidRPr="00E4471F">
        <w:rPr>
          <w:rFonts w:ascii="Arial" w:eastAsia="HelveticaNeueLTStd-Lt" w:hAnsi="Arial" w:cs="Arial"/>
        </w:rPr>
        <w:t xml:space="preserve"> </w:t>
      </w:r>
      <w:r w:rsidR="002C6297">
        <w:rPr>
          <w:rFonts w:ascii="Arial" w:eastAsia="HelveticaNeueLTStd-Lt" w:hAnsi="Arial" w:cs="Arial"/>
        </w:rPr>
        <w:t>E</w:t>
      </w:r>
      <w:r w:rsidR="00056096">
        <w:rPr>
          <w:rFonts w:ascii="Arial" w:eastAsia="HelveticaNeueLTStd-Lt" w:hAnsi="Arial" w:cs="Arial"/>
        </w:rPr>
        <w:t xml:space="preserve">l lince canadiense </w:t>
      </w:r>
      <w:r w:rsidR="00056096" w:rsidRPr="00056096">
        <w:rPr>
          <w:rFonts w:ascii="Arial" w:eastAsia="HelveticaNeueLTStd-Lt" w:hAnsi="Arial" w:cs="Arial"/>
          <w:i/>
        </w:rPr>
        <w:t xml:space="preserve">Lynx </w:t>
      </w:r>
      <w:proofErr w:type="spellStart"/>
      <w:r w:rsidR="00056096">
        <w:rPr>
          <w:rFonts w:ascii="Arial" w:eastAsia="HelveticaNeueLTStd-Lt" w:hAnsi="Arial" w:cs="Arial"/>
          <w:i/>
        </w:rPr>
        <w:t>l</w:t>
      </w:r>
      <w:r w:rsidR="00056096" w:rsidRPr="00056096">
        <w:rPr>
          <w:rFonts w:ascii="Arial" w:eastAsia="HelveticaNeueLTStd-Lt" w:hAnsi="Arial" w:cs="Arial"/>
          <w:i/>
        </w:rPr>
        <w:t>ynx</w:t>
      </w:r>
      <w:proofErr w:type="spellEnd"/>
      <w:r w:rsidR="00056096" w:rsidRPr="00056096">
        <w:rPr>
          <w:rFonts w:ascii="Arial" w:eastAsia="HelveticaNeueLTStd-Lt" w:hAnsi="Arial" w:cs="Arial"/>
          <w:i/>
        </w:rPr>
        <w:t xml:space="preserve"> </w:t>
      </w:r>
      <w:proofErr w:type="spellStart"/>
      <w:r w:rsidR="00056096">
        <w:rPr>
          <w:rFonts w:ascii="Arial" w:eastAsia="HelveticaNeueLTStd-Lt" w:hAnsi="Arial" w:cs="Arial"/>
          <w:i/>
        </w:rPr>
        <w:t>canadensis</w:t>
      </w:r>
      <w:proofErr w:type="spellEnd"/>
      <w:r w:rsidR="00056096">
        <w:rPr>
          <w:rFonts w:ascii="Arial" w:eastAsia="HelveticaNeueLTStd-Lt" w:hAnsi="Arial" w:cs="Arial"/>
        </w:rPr>
        <w:t>, su hábitat es Canadá y Alaska y la subespecie</w:t>
      </w:r>
      <w:r w:rsidR="002C6297">
        <w:rPr>
          <w:rFonts w:ascii="Arial" w:eastAsia="HelveticaNeueLTStd-Lt" w:hAnsi="Arial" w:cs="Arial"/>
        </w:rPr>
        <w:t xml:space="preserve"> es</w:t>
      </w:r>
      <w:r w:rsidR="00056096">
        <w:rPr>
          <w:rFonts w:ascii="Arial" w:eastAsia="HelveticaNeueLTStd-Lt" w:hAnsi="Arial" w:cs="Arial"/>
        </w:rPr>
        <w:t xml:space="preserve"> el lince ibérico </w:t>
      </w:r>
      <w:r w:rsidR="00056096" w:rsidRPr="00056096">
        <w:rPr>
          <w:rFonts w:ascii="Arial" w:eastAsia="HelveticaNeueLTStd-Lt" w:hAnsi="Arial" w:cs="Arial"/>
          <w:i/>
        </w:rPr>
        <w:t xml:space="preserve">Lynx </w:t>
      </w:r>
      <w:proofErr w:type="spellStart"/>
      <w:r w:rsidR="00056096">
        <w:rPr>
          <w:rFonts w:ascii="Arial" w:eastAsia="HelveticaNeueLTStd-Lt" w:hAnsi="Arial" w:cs="Arial"/>
          <w:i/>
        </w:rPr>
        <w:t>l</w:t>
      </w:r>
      <w:r w:rsidR="00056096" w:rsidRPr="00056096">
        <w:rPr>
          <w:rFonts w:ascii="Arial" w:eastAsia="HelveticaNeueLTStd-Lt" w:hAnsi="Arial" w:cs="Arial"/>
          <w:i/>
        </w:rPr>
        <w:t>ynx</w:t>
      </w:r>
      <w:proofErr w:type="spellEnd"/>
      <w:r w:rsidR="00056096" w:rsidRPr="00056096">
        <w:rPr>
          <w:rFonts w:ascii="Arial" w:eastAsia="HelveticaNeueLTStd-Lt" w:hAnsi="Arial" w:cs="Arial"/>
          <w:i/>
        </w:rPr>
        <w:t xml:space="preserve"> </w:t>
      </w:r>
      <w:proofErr w:type="spellStart"/>
      <w:r w:rsidR="00056096">
        <w:rPr>
          <w:rFonts w:ascii="Arial" w:eastAsia="HelveticaNeueLTStd-Lt" w:hAnsi="Arial" w:cs="Arial"/>
          <w:i/>
        </w:rPr>
        <w:t>pardinus</w:t>
      </w:r>
      <w:proofErr w:type="spellEnd"/>
      <w:r w:rsidR="00056096">
        <w:rPr>
          <w:rFonts w:ascii="Arial" w:eastAsia="HelveticaNeueLTStd-Lt" w:hAnsi="Arial" w:cs="Arial"/>
          <w:i/>
        </w:rPr>
        <w:t xml:space="preserve"> </w:t>
      </w:r>
      <w:r w:rsidR="00056096" w:rsidRPr="00056096">
        <w:rPr>
          <w:rFonts w:ascii="Arial" w:eastAsia="HelveticaNeueLTStd-Lt" w:hAnsi="Arial" w:cs="Arial"/>
        </w:rPr>
        <w:t>que habita en</w:t>
      </w:r>
      <w:r w:rsidR="00572044">
        <w:rPr>
          <w:rFonts w:ascii="Arial" w:eastAsia="HelveticaNeueLTStd-Lt" w:hAnsi="Arial" w:cs="Arial"/>
        </w:rPr>
        <w:t xml:space="preserve"> </w:t>
      </w:r>
      <w:r w:rsidR="00056096" w:rsidRPr="00056096">
        <w:rPr>
          <w:rFonts w:ascii="Arial" w:eastAsia="HelveticaNeueLTStd-Lt" w:hAnsi="Arial" w:cs="Arial"/>
        </w:rPr>
        <w:t xml:space="preserve">la </w:t>
      </w:r>
      <w:r w:rsidR="002C6297">
        <w:rPr>
          <w:rFonts w:ascii="Arial" w:eastAsia="HelveticaNeueLTStd-Lt" w:hAnsi="Arial" w:cs="Arial"/>
        </w:rPr>
        <w:t>P</w:t>
      </w:r>
      <w:r w:rsidR="00056096" w:rsidRPr="00056096">
        <w:rPr>
          <w:rFonts w:ascii="Arial" w:eastAsia="HelveticaNeueLTStd-Lt" w:hAnsi="Arial" w:cs="Arial"/>
        </w:rPr>
        <w:t xml:space="preserve">enínsula </w:t>
      </w:r>
      <w:r w:rsidR="002C6297">
        <w:rPr>
          <w:rFonts w:ascii="Arial" w:eastAsia="HelveticaNeueLTStd-Lt" w:hAnsi="Arial" w:cs="Arial"/>
        </w:rPr>
        <w:t>Ib</w:t>
      </w:r>
      <w:r w:rsidR="00056096" w:rsidRPr="00056096">
        <w:rPr>
          <w:rFonts w:ascii="Arial" w:eastAsia="HelveticaNeueLTStd-Lt" w:hAnsi="Arial" w:cs="Arial"/>
        </w:rPr>
        <w:t>érica.</w:t>
      </w:r>
    </w:p>
    <w:p w14:paraId="58C4FCB7" w14:textId="5836CB4E" w:rsidR="00A77B15" w:rsidRDefault="00A77B15" w:rsidP="00CE38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</w:rPr>
      </w:pPr>
      <w:r>
        <w:rPr>
          <w:rFonts w:ascii="Arial" w:eastAsia="HelveticaNeueLTStd-Lt" w:hAnsi="Arial" w:cs="Arial"/>
        </w:rPr>
        <w:t>También hay que considerar que se</w:t>
      </w:r>
      <w:r w:rsidR="004840B9">
        <w:rPr>
          <w:rFonts w:ascii="Arial" w:eastAsia="HelveticaNeueLTStd-Lt" w:hAnsi="Arial" w:cs="Arial"/>
        </w:rPr>
        <w:t xml:space="preserve"> están formando nuevas especies</w:t>
      </w:r>
      <w:r>
        <w:rPr>
          <w:rFonts w:ascii="Arial" w:eastAsia="HelveticaNeueLTStd-Lt" w:hAnsi="Arial" w:cs="Arial"/>
        </w:rPr>
        <w:t xml:space="preserve">, con diferentes mecanismos biológicos, como ha ocurrido </w:t>
      </w:r>
      <w:r w:rsidR="002C6297">
        <w:rPr>
          <w:rFonts w:ascii="Arial" w:eastAsia="HelveticaNeueLTStd-Lt" w:hAnsi="Arial" w:cs="Arial"/>
        </w:rPr>
        <w:t>durante</w:t>
      </w:r>
      <w:r>
        <w:rPr>
          <w:rFonts w:ascii="Arial" w:eastAsia="HelveticaNeueLTStd-Lt" w:hAnsi="Arial" w:cs="Arial"/>
        </w:rPr>
        <w:t xml:space="preserve"> la </w:t>
      </w:r>
      <w:r w:rsidR="00056096">
        <w:rPr>
          <w:rFonts w:ascii="Arial" w:eastAsia="HelveticaNeueLTStd-Lt" w:hAnsi="Arial" w:cs="Arial"/>
        </w:rPr>
        <w:t>historia</w:t>
      </w:r>
      <w:r>
        <w:rPr>
          <w:rFonts w:ascii="Arial" w:eastAsia="HelveticaNeueLTStd-Lt" w:hAnsi="Arial" w:cs="Arial"/>
        </w:rPr>
        <w:t xml:space="preserve"> evolutiva de nuestro planeta</w:t>
      </w:r>
      <w:r w:rsidR="002C6297">
        <w:rPr>
          <w:rFonts w:ascii="Arial" w:eastAsia="HelveticaNeueLTStd-Lt" w:hAnsi="Arial" w:cs="Arial"/>
        </w:rPr>
        <w:t>.</w:t>
      </w:r>
      <w:r>
        <w:rPr>
          <w:rFonts w:ascii="Arial" w:eastAsia="HelveticaNeueLTStd-Lt" w:hAnsi="Arial" w:cs="Arial"/>
        </w:rPr>
        <w:t xml:space="preserve"> </w:t>
      </w:r>
      <w:r w:rsidR="002C6297">
        <w:rPr>
          <w:rFonts w:ascii="Arial" w:eastAsia="HelveticaNeueLTStd-Lt" w:hAnsi="Arial" w:cs="Arial"/>
        </w:rPr>
        <w:t>Esto será</w:t>
      </w:r>
      <w:r>
        <w:rPr>
          <w:rFonts w:ascii="Arial" w:eastAsia="HelveticaNeueLTStd-Lt" w:hAnsi="Arial" w:cs="Arial"/>
        </w:rPr>
        <w:t xml:space="preserve"> objetivo de estudio </w:t>
      </w:r>
      <w:r w:rsidR="002C6297">
        <w:rPr>
          <w:rFonts w:ascii="Arial" w:eastAsia="HelveticaNeueLTStd-Lt" w:hAnsi="Arial" w:cs="Arial"/>
        </w:rPr>
        <w:t>dentro de los contenidos que se estudiarán más adelante.</w:t>
      </w:r>
    </w:p>
    <w:p w14:paraId="181FD698" w14:textId="45F71DF6" w:rsidR="007A18AC" w:rsidRDefault="007A18AC" w:rsidP="00CF2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HelveticaNeueLTStd-Lt" w:hAnsi="Arial" w:cs="Arial"/>
        </w:rPr>
      </w:pPr>
    </w:p>
    <w:p w14:paraId="6609FB0E" w14:textId="77777777" w:rsidR="00060426" w:rsidRPr="000E781C" w:rsidRDefault="007A18AC" w:rsidP="00CF268F">
      <w:pPr>
        <w:tabs>
          <w:tab w:val="left" w:pos="2717"/>
        </w:tabs>
        <w:spacing w:after="0"/>
        <w:jc w:val="both"/>
        <w:rPr>
          <w:rFonts w:ascii="Arial" w:hAnsi="Arial" w:cs="Arial"/>
          <w:b/>
        </w:rPr>
      </w:pPr>
      <w:r w:rsidRPr="000E781C">
        <w:rPr>
          <w:rFonts w:ascii="Arial" w:hAnsi="Arial" w:cs="Arial"/>
          <w:b/>
        </w:rPr>
        <w:t>Metacognición:</w:t>
      </w:r>
    </w:p>
    <w:p w14:paraId="27F13CE7" w14:textId="77777777" w:rsidR="007A18AC" w:rsidRPr="000E781C" w:rsidRDefault="007A18AC" w:rsidP="00CF268F">
      <w:pPr>
        <w:tabs>
          <w:tab w:val="left" w:pos="2717"/>
        </w:tabs>
        <w:spacing w:after="0" w:line="240" w:lineRule="auto"/>
        <w:jc w:val="both"/>
        <w:rPr>
          <w:rFonts w:ascii="Arial" w:hAnsi="Arial" w:cs="Arial"/>
        </w:rPr>
      </w:pPr>
      <w:r w:rsidRPr="000E781C">
        <w:rPr>
          <w:rFonts w:ascii="Arial" w:hAnsi="Arial" w:cs="Arial"/>
        </w:rPr>
        <w:t xml:space="preserve">Para ayudarte </w:t>
      </w:r>
      <w:r w:rsidR="000E781C">
        <w:rPr>
          <w:rFonts w:ascii="Arial" w:hAnsi="Arial" w:cs="Arial"/>
        </w:rPr>
        <w:t>en</w:t>
      </w:r>
      <w:r w:rsidRPr="000E781C">
        <w:rPr>
          <w:rFonts w:ascii="Arial" w:hAnsi="Arial" w:cs="Arial"/>
        </w:rPr>
        <w:t xml:space="preserve"> tu autoaprendizaje, al final del estudio de esta guía</w:t>
      </w:r>
      <w:r w:rsidR="002C6297">
        <w:rPr>
          <w:rFonts w:ascii="Arial" w:hAnsi="Arial" w:cs="Arial"/>
        </w:rPr>
        <w:t>,</w:t>
      </w:r>
      <w:r w:rsidRPr="000E781C">
        <w:rPr>
          <w:rFonts w:ascii="Arial" w:hAnsi="Arial" w:cs="Arial"/>
        </w:rPr>
        <w:t xml:space="preserve"> re</w:t>
      </w:r>
      <w:r w:rsidR="00572044" w:rsidRPr="000E781C">
        <w:rPr>
          <w:rFonts w:ascii="Arial" w:hAnsi="Arial" w:cs="Arial"/>
        </w:rPr>
        <w:t>sponde las siguientes preguntas</w:t>
      </w:r>
      <w:r w:rsidRPr="000E781C">
        <w:rPr>
          <w:rFonts w:ascii="Arial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5"/>
        <w:gridCol w:w="2623"/>
      </w:tblGrid>
      <w:tr w:rsidR="0049667D" w14:paraId="7F2918E4" w14:textId="77777777" w:rsidTr="0049667D">
        <w:tc>
          <w:tcPr>
            <w:tcW w:w="6205" w:type="dxa"/>
          </w:tcPr>
          <w:p w14:paraId="6CBA2436" w14:textId="77777777" w:rsidR="0049667D" w:rsidRPr="000E781C" w:rsidRDefault="0049667D" w:rsidP="0049667D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0E781C">
              <w:rPr>
                <w:rFonts w:ascii="Arial" w:hAnsi="Arial" w:cs="Arial"/>
              </w:rPr>
              <w:t>1.- ¿Comprendí la información entregada en la guía?</w:t>
            </w:r>
          </w:p>
          <w:p w14:paraId="3C0C1198" w14:textId="77777777" w:rsidR="0049667D" w:rsidRDefault="0049667D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14:paraId="5E21F56B" w14:textId="0EFABF34" w:rsidR="0049667D" w:rsidRDefault="0049667D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  <w:p w14:paraId="4485F273" w14:textId="77777777" w:rsidR="00907446" w:rsidRDefault="00907446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  <w:p w14:paraId="360BD64D" w14:textId="3445357E" w:rsidR="00907446" w:rsidRDefault="00907446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</w:tc>
      </w:tr>
      <w:tr w:rsidR="0049667D" w14:paraId="7905E67D" w14:textId="77777777" w:rsidTr="0049667D">
        <w:tc>
          <w:tcPr>
            <w:tcW w:w="6205" w:type="dxa"/>
          </w:tcPr>
          <w:p w14:paraId="66ACE99F" w14:textId="4C0B2ED3" w:rsidR="0049667D" w:rsidRPr="000E781C" w:rsidRDefault="0049667D" w:rsidP="0049667D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0E781C">
              <w:rPr>
                <w:rFonts w:ascii="Arial" w:hAnsi="Arial" w:cs="Arial"/>
              </w:rPr>
              <w:t>2.- ¿Qu</w:t>
            </w:r>
            <w:r w:rsidR="002C6297">
              <w:rPr>
                <w:rFonts w:ascii="Arial" w:hAnsi="Arial" w:cs="Arial"/>
              </w:rPr>
              <w:t>é</w:t>
            </w:r>
            <w:r w:rsidRPr="000E781C">
              <w:rPr>
                <w:rFonts w:ascii="Arial" w:hAnsi="Arial" w:cs="Arial"/>
              </w:rPr>
              <w:t xml:space="preserve"> parte </w:t>
            </w:r>
            <w:r w:rsidR="00D42C17">
              <w:rPr>
                <w:rFonts w:ascii="Arial" w:hAnsi="Arial" w:cs="Arial"/>
              </w:rPr>
              <w:t>me costó más</w:t>
            </w:r>
            <w:r w:rsidRPr="000E781C">
              <w:rPr>
                <w:rFonts w:ascii="Arial" w:hAnsi="Arial" w:cs="Arial"/>
              </w:rPr>
              <w:t xml:space="preserve">? ,¿ por qué?, </w:t>
            </w:r>
          </w:p>
          <w:p w14:paraId="128B7047" w14:textId="77777777" w:rsidR="0049667D" w:rsidRDefault="0049667D" w:rsidP="0049667D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14:paraId="2C2D34C0" w14:textId="77777777" w:rsidR="0049667D" w:rsidRDefault="0049667D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  <w:p w14:paraId="014DEE93" w14:textId="77777777" w:rsidR="00907446" w:rsidRDefault="00907446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  <w:p w14:paraId="0A5EFC68" w14:textId="5D4D80AA" w:rsidR="00907446" w:rsidRDefault="00907446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</w:tc>
      </w:tr>
      <w:tr w:rsidR="0049667D" w14:paraId="34A95652" w14:textId="77777777" w:rsidTr="0049667D">
        <w:tc>
          <w:tcPr>
            <w:tcW w:w="6205" w:type="dxa"/>
          </w:tcPr>
          <w:p w14:paraId="726838E7" w14:textId="77777777" w:rsidR="0049667D" w:rsidRPr="000E781C" w:rsidRDefault="0049667D" w:rsidP="0049667D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0E781C">
              <w:rPr>
                <w:rFonts w:ascii="Arial" w:hAnsi="Arial" w:cs="Arial"/>
              </w:rPr>
              <w:t xml:space="preserve">3.- ¿Qué estrategia </w:t>
            </w:r>
            <w:r w:rsidR="009D6E83">
              <w:rPr>
                <w:rFonts w:ascii="Arial" w:hAnsi="Arial" w:cs="Arial"/>
              </w:rPr>
              <w:t>me ayudó a mejorar la comprensión de la guía?</w:t>
            </w:r>
          </w:p>
          <w:p w14:paraId="235BDA8C" w14:textId="77777777" w:rsidR="0049667D" w:rsidRDefault="0049667D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14:paraId="40538DA5" w14:textId="77777777" w:rsidR="0049667D" w:rsidRDefault="0049667D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  <w:p w14:paraId="6C88B68E" w14:textId="77777777" w:rsidR="00907446" w:rsidRDefault="00907446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  <w:p w14:paraId="7B231C0B" w14:textId="77777777" w:rsidR="00907446" w:rsidRDefault="00907446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  <w:p w14:paraId="15DC049A" w14:textId="53D05A40" w:rsidR="00907446" w:rsidRDefault="00907446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</w:tc>
      </w:tr>
      <w:tr w:rsidR="0049667D" w14:paraId="44744B57" w14:textId="77777777" w:rsidTr="0049667D">
        <w:tc>
          <w:tcPr>
            <w:tcW w:w="6205" w:type="dxa"/>
          </w:tcPr>
          <w:p w14:paraId="5F61617A" w14:textId="77777777" w:rsidR="0049667D" w:rsidRPr="000E781C" w:rsidRDefault="0049667D" w:rsidP="0049667D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0E781C">
              <w:rPr>
                <w:rFonts w:ascii="Arial" w:hAnsi="Arial" w:cs="Arial"/>
              </w:rPr>
              <w:t>5.- ¿Me concentré durante el estudio de la guía?</w:t>
            </w:r>
          </w:p>
          <w:p w14:paraId="35E56F6B" w14:textId="77777777" w:rsidR="0049667D" w:rsidRDefault="0049667D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14:paraId="18A13336" w14:textId="77777777" w:rsidR="0049667D" w:rsidRDefault="0049667D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  <w:p w14:paraId="727320C9" w14:textId="77777777" w:rsidR="00907446" w:rsidRDefault="00907446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  <w:p w14:paraId="1C1B76EC" w14:textId="77777777" w:rsidR="00907446" w:rsidRDefault="00907446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  <w:p w14:paraId="3DF03D81" w14:textId="45BDC42B" w:rsidR="00907446" w:rsidRDefault="00907446" w:rsidP="00CF268F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9D70D3E" w14:textId="413F2741" w:rsidR="00370EFD" w:rsidRPr="00970B20" w:rsidRDefault="00370EFD" w:rsidP="000F200F">
      <w:pPr>
        <w:tabs>
          <w:tab w:val="left" w:pos="2717"/>
        </w:tabs>
        <w:spacing w:after="0"/>
        <w:jc w:val="both"/>
        <w:rPr>
          <w:rFonts w:ascii="Arial" w:hAnsi="Arial" w:cs="Arial"/>
          <w:b/>
        </w:rPr>
      </w:pPr>
    </w:p>
    <w:sectPr w:rsidR="00370EFD" w:rsidRPr="00970B20" w:rsidSect="005430C4">
      <w:headerReference w:type="even" r:id="rId15"/>
      <w:headerReference w:type="default" r:id="rId16"/>
      <w:footerReference w:type="default" r:id="rId17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59CD4" w14:textId="77777777" w:rsidR="0015354D" w:rsidRDefault="0015354D" w:rsidP="00B362A2">
      <w:pPr>
        <w:spacing w:after="0" w:line="240" w:lineRule="auto"/>
      </w:pPr>
      <w:r>
        <w:separator/>
      </w:r>
    </w:p>
  </w:endnote>
  <w:endnote w:type="continuationSeparator" w:id="0">
    <w:p w14:paraId="6D3261FF" w14:textId="77777777" w:rsidR="0015354D" w:rsidRDefault="0015354D" w:rsidP="00B3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t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4277319"/>
      <w:docPartObj>
        <w:docPartGallery w:val="Page Numbers (Bottom of Page)"/>
        <w:docPartUnique/>
      </w:docPartObj>
    </w:sdtPr>
    <w:sdtEndPr/>
    <w:sdtContent>
      <w:p w14:paraId="577960E0" w14:textId="77777777" w:rsidR="008A7766" w:rsidRDefault="008A776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EFD">
          <w:rPr>
            <w:noProof/>
          </w:rPr>
          <w:t>3</w:t>
        </w:r>
        <w:r>
          <w:fldChar w:fldCharType="end"/>
        </w:r>
      </w:p>
    </w:sdtContent>
  </w:sdt>
  <w:p w14:paraId="66865CBF" w14:textId="77777777" w:rsidR="008A7766" w:rsidRDefault="008A77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1DFBF" w14:textId="77777777" w:rsidR="0015354D" w:rsidRDefault="0015354D" w:rsidP="00B362A2">
      <w:pPr>
        <w:spacing w:after="0" w:line="240" w:lineRule="auto"/>
      </w:pPr>
      <w:r>
        <w:separator/>
      </w:r>
    </w:p>
  </w:footnote>
  <w:footnote w:type="continuationSeparator" w:id="0">
    <w:p w14:paraId="1B2CF177" w14:textId="77777777" w:rsidR="0015354D" w:rsidRDefault="0015354D" w:rsidP="00B3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351185338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14782619" w14:textId="77777777" w:rsidR="000E781C" w:rsidRDefault="000E781C" w:rsidP="00584E91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05A4D38" w14:textId="77777777" w:rsidR="000E781C" w:rsidRDefault="000E781C" w:rsidP="000E781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45321742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6087B7AC" w14:textId="77777777" w:rsidR="000E781C" w:rsidRDefault="000E781C" w:rsidP="00584E91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70EFD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7E7ECD90" w14:textId="0A5AB598" w:rsidR="00907446" w:rsidRPr="009B3BCA" w:rsidRDefault="00907446" w:rsidP="00907446">
    <w:pPr>
      <w:spacing w:after="0"/>
      <w:rPr>
        <w:sz w:val="20"/>
        <w:szCs w:val="20"/>
      </w:rPr>
    </w:pPr>
    <w:r w:rsidRPr="00B93D99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05EDD3F" wp14:editId="7500C72C">
          <wp:simplePos x="0" y="0"/>
          <wp:positionH relativeFrom="column">
            <wp:posOffset>-123825</wp:posOffset>
          </wp:positionH>
          <wp:positionV relativeFrom="paragraph">
            <wp:posOffset>8890</wp:posOffset>
          </wp:positionV>
          <wp:extent cx="944880" cy="82677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3BCA">
      <w:rPr>
        <w:sz w:val="20"/>
        <w:szCs w:val="20"/>
      </w:rPr>
      <w:t xml:space="preserve">Liceo </w:t>
    </w:r>
    <w:proofErr w:type="spellStart"/>
    <w:r w:rsidRPr="009B3BCA">
      <w:rPr>
        <w:sz w:val="20"/>
        <w:szCs w:val="20"/>
      </w:rPr>
      <w:t>Nº</w:t>
    </w:r>
    <w:proofErr w:type="spellEnd"/>
    <w:r w:rsidRPr="009B3BCA">
      <w:rPr>
        <w:sz w:val="20"/>
        <w:szCs w:val="20"/>
      </w:rPr>
      <w:t xml:space="preserve"> 1 Javiera Carrera</w:t>
    </w:r>
  </w:p>
  <w:p w14:paraId="61A0FC34" w14:textId="77777777" w:rsidR="00907446" w:rsidRPr="009B3BCA" w:rsidRDefault="00907446" w:rsidP="00907446">
    <w:pPr>
      <w:spacing w:after="0"/>
      <w:rPr>
        <w:sz w:val="20"/>
        <w:szCs w:val="20"/>
      </w:rPr>
    </w:pPr>
    <w:proofErr w:type="spellStart"/>
    <w:r>
      <w:rPr>
        <w:sz w:val="20"/>
        <w:szCs w:val="20"/>
      </w:rPr>
      <w:t>Dpto</w:t>
    </w:r>
    <w:proofErr w:type="spellEnd"/>
    <w:r w:rsidRPr="009B3BCA">
      <w:rPr>
        <w:sz w:val="20"/>
        <w:szCs w:val="20"/>
      </w:rPr>
      <w:t xml:space="preserve"> Biología</w:t>
    </w:r>
  </w:p>
  <w:p w14:paraId="77F8507F" w14:textId="6E2C8AE1" w:rsidR="00907446" w:rsidRDefault="00907446" w:rsidP="00907446">
    <w:pPr>
      <w:spacing w:after="0"/>
      <w:rPr>
        <w:sz w:val="20"/>
        <w:szCs w:val="20"/>
      </w:rPr>
    </w:pPr>
    <w:r>
      <w:rPr>
        <w:sz w:val="20"/>
        <w:szCs w:val="20"/>
      </w:rPr>
      <w:t>Profesoras</w:t>
    </w:r>
    <w:r>
      <w:rPr>
        <w:sz w:val="20"/>
        <w:szCs w:val="20"/>
      </w:rPr>
      <w:t>: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Jeimy</w:t>
    </w:r>
    <w:proofErr w:type="spellEnd"/>
    <w:r>
      <w:rPr>
        <w:sz w:val="20"/>
        <w:szCs w:val="20"/>
      </w:rPr>
      <w:t xml:space="preserve"> Burgos, Loreto Moya</w:t>
    </w:r>
  </w:p>
  <w:p w14:paraId="519E28AA" w14:textId="0C3510C6" w:rsidR="00B362A2" w:rsidRPr="00B362A2" w:rsidRDefault="00B362A2" w:rsidP="000E781C">
    <w:pPr>
      <w:pStyle w:val="Encabezado"/>
      <w:ind w:right="36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0FD8"/>
    <w:multiLevelType w:val="hybridMultilevel"/>
    <w:tmpl w:val="FE824B86"/>
    <w:lvl w:ilvl="0" w:tplc="B7720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A7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E1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05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461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8C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46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25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F34553"/>
    <w:multiLevelType w:val="hybridMultilevel"/>
    <w:tmpl w:val="E0F6F1E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16F68"/>
    <w:multiLevelType w:val="hybridMultilevel"/>
    <w:tmpl w:val="8C18EBE4"/>
    <w:lvl w:ilvl="0" w:tplc="276CB5A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3C41A6"/>
    <w:multiLevelType w:val="hybridMultilevel"/>
    <w:tmpl w:val="719AB288"/>
    <w:lvl w:ilvl="0" w:tplc="9C9E0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00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AC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48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CA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46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2B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44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2C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BF21C6"/>
    <w:multiLevelType w:val="hybridMultilevel"/>
    <w:tmpl w:val="B9186684"/>
    <w:lvl w:ilvl="0" w:tplc="846A6A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B1962"/>
    <w:multiLevelType w:val="hybridMultilevel"/>
    <w:tmpl w:val="4D9241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C24AC6"/>
    <w:multiLevelType w:val="hybridMultilevel"/>
    <w:tmpl w:val="56D49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9B232B"/>
    <w:multiLevelType w:val="hybridMultilevel"/>
    <w:tmpl w:val="BE7E94A4"/>
    <w:lvl w:ilvl="0" w:tplc="BECAD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E9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6E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07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26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8E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E7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88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C1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8771B8"/>
    <w:multiLevelType w:val="hybridMultilevel"/>
    <w:tmpl w:val="FC12D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85CD9"/>
    <w:multiLevelType w:val="hybridMultilevel"/>
    <w:tmpl w:val="80023C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224F05"/>
    <w:multiLevelType w:val="hybridMultilevel"/>
    <w:tmpl w:val="59B04E44"/>
    <w:lvl w:ilvl="0" w:tplc="122C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EFC56">
      <w:start w:val="22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EB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44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0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A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47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84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2D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741EB6"/>
    <w:multiLevelType w:val="multilevel"/>
    <w:tmpl w:val="B6BC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0B3E25"/>
    <w:multiLevelType w:val="hybridMultilevel"/>
    <w:tmpl w:val="9EF835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50D19"/>
    <w:multiLevelType w:val="hybridMultilevel"/>
    <w:tmpl w:val="44F4C4F0"/>
    <w:lvl w:ilvl="0" w:tplc="0AFA59BC">
      <w:start w:val="1"/>
      <w:numFmt w:val="bullet"/>
      <w:lvlText w:val="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78"/>
    <w:rsid w:val="00004F98"/>
    <w:rsid w:val="00056096"/>
    <w:rsid w:val="00060426"/>
    <w:rsid w:val="00085489"/>
    <w:rsid w:val="000970EB"/>
    <w:rsid w:val="00097C3D"/>
    <w:rsid w:val="000A507D"/>
    <w:rsid w:val="000C7AB1"/>
    <w:rsid w:val="000E6674"/>
    <w:rsid w:val="000E781C"/>
    <w:rsid w:val="000F200F"/>
    <w:rsid w:val="000F2742"/>
    <w:rsid w:val="0011179C"/>
    <w:rsid w:val="00133E85"/>
    <w:rsid w:val="0015354D"/>
    <w:rsid w:val="0017020E"/>
    <w:rsid w:val="0018112A"/>
    <w:rsid w:val="00185B45"/>
    <w:rsid w:val="00196CA5"/>
    <w:rsid w:val="001B3A27"/>
    <w:rsid w:val="001C47C0"/>
    <w:rsid w:val="001D18EA"/>
    <w:rsid w:val="001D6462"/>
    <w:rsid w:val="001D7E05"/>
    <w:rsid w:val="002019ED"/>
    <w:rsid w:val="00214C0F"/>
    <w:rsid w:val="0021524F"/>
    <w:rsid w:val="0021711D"/>
    <w:rsid w:val="002227DD"/>
    <w:rsid w:val="00253E7A"/>
    <w:rsid w:val="00257CF0"/>
    <w:rsid w:val="00292FCD"/>
    <w:rsid w:val="002B5149"/>
    <w:rsid w:val="002C03F6"/>
    <w:rsid w:val="002C10A8"/>
    <w:rsid w:val="002C49AC"/>
    <w:rsid w:val="002C6297"/>
    <w:rsid w:val="002F1CFB"/>
    <w:rsid w:val="002F538B"/>
    <w:rsid w:val="00311AEC"/>
    <w:rsid w:val="00344B5C"/>
    <w:rsid w:val="00370B26"/>
    <w:rsid w:val="00370EFD"/>
    <w:rsid w:val="00373F7C"/>
    <w:rsid w:val="003915D4"/>
    <w:rsid w:val="00396C82"/>
    <w:rsid w:val="003A2A6E"/>
    <w:rsid w:val="003B2B31"/>
    <w:rsid w:val="003D44B6"/>
    <w:rsid w:val="003D7F77"/>
    <w:rsid w:val="003F5ADE"/>
    <w:rsid w:val="0041754F"/>
    <w:rsid w:val="004264A7"/>
    <w:rsid w:val="00431F89"/>
    <w:rsid w:val="00440A78"/>
    <w:rsid w:val="0044550F"/>
    <w:rsid w:val="00454644"/>
    <w:rsid w:val="00455221"/>
    <w:rsid w:val="004601D7"/>
    <w:rsid w:val="00476BB3"/>
    <w:rsid w:val="00476EB3"/>
    <w:rsid w:val="004840B9"/>
    <w:rsid w:val="00485345"/>
    <w:rsid w:val="00486AC1"/>
    <w:rsid w:val="00492E2F"/>
    <w:rsid w:val="0049667D"/>
    <w:rsid w:val="004A2D33"/>
    <w:rsid w:val="004A32F0"/>
    <w:rsid w:val="004A7AF2"/>
    <w:rsid w:val="004B2D61"/>
    <w:rsid w:val="004C0E73"/>
    <w:rsid w:val="004D1829"/>
    <w:rsid w:val="004D4761"/>
    <w:rsid w:val="004E188A"/>
    <w:rsid w:val="004F04C6"/>
    <w:rsid w:val="004F731D"/>
    <w:rsid w:val="00507BA1"/>
    <w:rsid w:val="00507D79"/>
    <w:rsid w:val="005125D0"/>
    <w:rsid w:val="00525DD5"/>
    <w:rsid w:val="005320AE"/>
    <w:rsid w:val="00533267"/>
    <w:rsid w:val="00540DD1"/>
    <w:rsid w:val="005430C4"/>
    <w:rsid w:val="005465AF"/>
    <w:rsid w:val="00555E48"/>
    <w:rsid w:val="00572044"/>
    <w:rsid w:val="00583EE4"/>
    <w:rsid w:val="005D0D57"/>
    <w:rsid w:val="005E179E"/>
    <w:rsid w:val="005E7576"/>
    <w:rsid w:val="005F0ABC"/>
    <w:rsid w:val="00601E19"/>
    <w:rsid w:val="00616C7C"/>
    <w:rsid w:val="006B46A4"/>
    <w:rsid w:val="006D273A"/>
    <w:rsid w:val="006D64B0"/>
    <w:rsid w:val="006D680B"/>
    <w:rsid w:val="00722EFF"/>
    <w:rsid w:val="00742B58"/>
    <w:rsid w:val="00752B14"/>
    <w:rsid w:val="00753BBC"/>
    <w:rsid w:val="00761440"/>
    <w:rsid w:val="007748EE"/>
    <w:rsid w:val="00776DE6"/>
    <w:rsid w:val="007A18AC"/>
    <w:rsid w:val="007A1F04"/>
    <w:rsid w:val="007C328F"/>
    <w:rsid w:val="007D06E0"/>
    <w:rsid w:val="0080448E"/>
    <w:rsid w:val="00810B89"/>
    <w:rsid w:val="008316F5"/>
    <w:rsid w:val="0084313E"/>
    <w:rsid w:val="00867FED"/>
    <w:rsid w:val="00890888"/>
    <w:rsid w:val="008A57D8"/>
    <w:rsid w:val="008A7766"/>
    <w:rsid w:val="008C1293"/>
    <w:rsid w:val="008C2ABB"/>
    <w:rsid w:val="008E12B8"/>
    <w:rsid w:val="008E6FEF"/>
    <w:rsid w:val="00902833"/>
    <w:rsid w:val="0090718F"/>
    <w:rsid w:val="00907446"/>
    <w:rsid w:val="009273B4"/>
    <w:rsid w:val="009365AB"/>
    <w:rsid w:val="00955E5E"/>
    <w:rsid w:val="0096504C"/>
    <w:rsid w:val="00966795"/>
    <w:rsid w:val="00970B20"/>
    <w:rsid w:val="009A31C4"/>
    <w:rsid w:val="009B231D"/>
    <w:rsid w:val="009D6E83"/>
    <w:rsid w:val="009E01B9"/>
    <w:rsid w:val="009F421E"/>
    <w:rsid w:val="009F7668"/>
    <w:rsid w:val="009F7972"/>
    <w:rsid w:val="00A5720A"/>
    <w:rsid w:val="00A74FB7"/>
    <w:rsid w:val="00A77B15"/>
    <w:rsid w:val="00A9125A"/>
    <w:rsid w:val="00AB0CA3"/>
    <w:rsid w:val="00AE2306"/>
    <w:rsid w:val="00AF0DFC"/>
    <w:rsid w:val="00B204AA"/>
    <w:rsid w:val="00B3300B"/>
    <w:rsid w:val="00B362A2"/>
    <w:rsid w:val="00B65621"/>
    <w:rsid w:val="00B6776E"/>
    <w:rsid w:val="00B91816"/>
    <w:rsid w:val="00B96B2B"/>
    <w:rsid w:val="00BB40EF"/>
    <w:rsid w:val="00BD159C"/>
    <w:rsid w:val="00BD1DE7"/>
    <w:rsid w:val="00BD1FED"/>
    <w:rsid w:val="00C07B9D"/>
    <w:rsid w:val="00C114FE"/>
    <w:rsid w:val="00C33A42"/>
    <w:rsid w:val="00C368DD"/>
    <w:rsid w:val="00C74D42"/>
    <w:rsid w:val="00CA029B"/>
    <w:rsid w:val="00CB354B"/>
    <w:rsid w:val="00CB72D2"/>
    <w:rsid w:val="00CC3D75"/>
    <w:rsid w:val="00CE386A"/>
    <w:rsid w:val="00CF268F"/>
    <w:rsid w:val="00D2028F"/>
    <w:rsid w:val="00D21EFE"/>
    <w:rsid w:val="00D33C86"/>
    <w:rsid w:val="00D42C17"/>
    <w:rsid w:val="00D55DBF"/>
    <w:rsid w:val="00D61063"/>
    <w:rsid w:val="00D67D53"/>
    <w:rsid w:val="00D801DF"/>
    <w:rsid w:val="00D86229"/>
    <w:rsid w:val="00DA04B8"/>
    <w:rsid w:val="00DC1F7D"/>
    <w:rsid w:val="00DD58C2"/>
    <w:rsid w:val="00DF0510"/>
    <w:rsid w:val="00DF3D06"/>
    <w:rsid w:val="00E042C0"/>
    <w:rsid w:val="00E21BB6"/>
    <w:rsid w:val="00E22A9E"/>
    <w:rsid w:val="00E4471F"/>
    <w:rsid w:val="00E53FD1"/>
    <w:rsid w:val="00E54743"/>
    <w:rsid w:val="00E6264F"/>
    <w:rsid w:val="00E668F2"/>
    <w:rsid w:val="00E906A3"/>
    <w:rsid w:val="00EA69F5"/>
    <w:rsid w:val="00EB7291"/>
    <w:rsid w:val="00EE1B72"/>
    <w:rsid w:val="00F04F7E"/>
    <w:rsid w:val="00F137A9"/>
    <w:rsid w:val="00F81025"/>
    <w:rsid w:val="00F90283"/>
    <w:rsid w:val="00FA5FAE"/>
    <w:rsid w:val="00FB743E"/>
    <w:rsid w:val="00FD06B0"/>
    <w:rsid w:val="00FD5DBA"/>
    <w:rsid w:val="00FD7853"/>
    <w:rsid w:val="00FE126D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B419"/>
  <w15:docId w15:val="{32EED59A-A84E-4FD3-9183-470E0D85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6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2A2"/>
  </w:style>
  <w:style w:type="paragraph" w:styleId="Piedepgina">
    <w:name w:val="footer"/>
    <w:basedOn w:val="Normal"/>
    <w:link w:val="PiedepginaCar"/>
    <w:uiPriority w:val="99"/>
    <w:unhideWhenUsed/>
    <w:rsid w:val="00B36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2A2"/>
  </w:style>
  <w:style w:type="paragraph" w:customStyle="1" w:styleId="Default">
    <w:name w:val="Default"/>
    <w:rsid w:val="00B96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60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D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55221"/>
    <w:rPr>
      <w:color w:val="0000FF"/>
      <w:u w:val="single"/>
    </w:rPr>
  </w:style>
  <w:style w:type="paragraph" w:styleId="Sinespaciado">
    <w:name w:val="No Spacing"/>
    <w:uiPriority w:val="1"/>
    <w:qFormat/>
    <w:rsid w:val="00185B45"/>
    <w:pPr>
      <w:spacing w:after="0" w:line="240" w:lineRule="auto"/>
      <w:ind w:firstLine="709"/>
    </w:pPr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uiPriority w:val="59"/>
    <w:rsid w:val="00185B4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0E781C"/>
  </w:style>
  <w:style w:type="character" w:styleId="Hipervnculovisitado">
    <w:name w:val="FollowedHyperlink"/>
    <w:basedOn w:val="Fuentedeprrafopredeter"/>
    <w:uiPriority w:val="99"/>
    <w:semiHidden/>
    <w:unhideWhenUsed/>
    <w:rsid w:val="00476EB3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A5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A5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A5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5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57D8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70B2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9F7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4764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292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859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536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217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3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25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8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0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1119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015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14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220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954">
          <w:marLeft w:val="64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0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2181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YaninnaLepin</cp:lastModifiedBy>
  <cp:revision>5</cp:revision>
  <dcterms:created xsi:type="dcterms:W3CDTF">2020-05-26T00:40:00Z</dcterms:created>
  <dcterms:modified xsi:type="dcterms:W3CDTF">2020-05-26T01:48:00Z</dcterms:modified>
</cp:coreProperties>
</file>