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5E653" w14:textId="77777777" w:rsidR="004C6DF6" w:rsidRDefault="004C6DF6" w:rsidP="004C6DF6">
      <w:pPr>
        <w:spacing w:after="0"/>
        <w:rPr>
          <w:rFonts w:ascii="Arial" w:hAnsi="Arial" w:cs="Arial"/>
          <w:sz w:val="18"/>
          <w:szCs w:val="18"/>
        </w:rPr>
      </w:pPr>
    </w:p>
    <w:p w14:paraId="3281FE6E" w14:textId="77777777" w:rsidR="006C5A0C" w:rsidRDefault="006C5A0C" w:rsidP="004C6DF6">
      <w:pPr>
        <w:spacing w:after="0"/>
        <w:rPr>
          <w:rFonts w:ascii="Arial" w:hAnsi="Arial" w:cs="Arial"/>
          <w:sz w:val="18"/>
          <w:szCs w:val="18"/>
        </w:rPr>
      </w:pPr>
    </w:p>
    <w:p w14:paraId="400A9A9A" w14:textId="77777777" w:rsidR="001414FB" w:rsidRPr="000905B0" w:rsidRDefault="001414FB" w:rsidP="000905B0">
      <w:pPr>
        <w:spacing w:after="0"/>
        <w:rPr>
          <w:rFonts w:ascii="Arial" w:hAnsi="Arial" w:cs="Arial"/>
        </w:rPr>
      </w:pPr>
    </w:p>
    <w:p w14:paraId="5624C78D" w14:textId="3D198543" w:rsidR="00802BB8" w:rsidRPr="00D544FA" w:rsidRDefault="007A33DD" w:rsidP="000905B0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32"/>
          <w:szCs w:val="32"/>
          <w:lang w:val="es-ES"/>
        </w:rPr>
      </w:pPr>
      <w:r>
        <w:rPr>
          <w:rFonts w:ascii="Arial" w:hAnsi="Arial" w:cs="Arial"/>
          <w:b/>
          <w:bCs/>
          <w:i/>
          <w:iCs/>
          <w:sz w:val="32"/>
          <w:szCs w:val="32"/>
          <w:lang w:val="es-ES"/>
        </w:rPr>
        <w:t>Pauta de evaluación</w:t>
      </w:r>
    </w:p>
    <w:p w14:paraId="5EDEE380" w14:textId="603B59C0" w:rsidR="000905B0" w:rsidRPr="00D544FA" w:rsidRDefault="000905B0" w:rsidP="000905B0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  <w:lang w:val="es-ES"/>
        </w:rPr>
      </w:pPr>
      <w:r w:rsidRPr="00D544FA">
        <w:rPr>
          <w:rFonts w:ascii="Arial" w:hAnsi="Arial" w:cs="Arial"/>
          <w:i/>
          <w:iCs/>
          <w:sz w:val="20"/>
          <w:szCs w:val="20"/>
          <w:lang w:val="es-ES"/>
        </w:rPr>
        <w:t>Análisis</w:t>
      </w:r>
      <w:r w:rsidR="001C57C9" w:rsidRPr="00D544FA">
        <w:rPr>
          <w:rFonts w:ascii="Arial" w:hAnsi="Arial" w:cs="Arial"/>
          <w:i/>
          <w:iCs/>
          <w:sz w:val="20"/>
          <w:szCs w:val="20"/>
          <w:lang w:val="es-ES"/>
        </w:rPr>
        <w:t xml:space="preserve">: </w:t>
      </w:r>
      <w:r w:rsidR="00E043B0">
        <w:rPr>
          <w:rFonts w:ascii="Arial" w:hAnsi="Arial" w:cs="Arial"/>
          <w:i/>
          <w:iCs/>
          <w:sz w:val="20"/>
          <w:szCs w:val="20"/>
          <w:lang w:val="es-ES"/>
        </w:rPr>
        <w:t>el videoclip</w:t>
      </w:r>
      <w:r w:rsidR="003754E3">
        <w:rPr>
          <w:rFonts w:ascii="Arial" w:hAnsi="Arial" w:cs="Arial"/>
          <w:i/>
          <w:iCs/>
          <w:sz w:val="20"/>
          <w:szCs w:val="20"/>
          <w:lang w:val="es-ES"/>
        </w:rPr>
        <w:t xml:space="preserve"> como formato audiovisual</w:t>
      </w:r>
    </w:p>
    <w:p w14:paraId="3CC3FE76" w14:textId="77777777" w:rsidR="000905B0" w:rsidRPr="00D544FA" w:rsidRDefault="000905B0" w:rsidP="000905B0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14:paraId="6580CEAF" w14:textId="77777777" w:rsidR="00D544FA" w:rsidRPr="00D544FA" w:rsidRDefault="00D544FA" w:rsidP="000905B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34D9109D" w14:textId="422DB359" w:rsidR="00C75BD2" w:rsidRDefault="00C75BD2" w:rsidP="00AC6912">
      <w:pPr>
        <w:spacing w:after="0"/>
        <w:jc w:val="center"/>
        <w:rPr>
          <w:rFonts w:ascii="Arial" w:hAnsi="Arial" w:cs="Arial"/>
          <w:sz w:val="20"/>
          <w:szCs w:val="20"/>
          <w:lang w:val="es-ES"/>
        </w:rPr>
      </w:pPr>
      <w:r w:rsidRPr="00C75BD2">
        <w:rPr>
          <w:rFonts w:ascii="Arial" w:hAnsi="Arial" w:cs="Arial"/>
          <w:b/>
          <w:bCs/>
          <w:sz w:val="20"/>
          <w:szCs w:val="20"/>
          <w:lang w:val="es-ES"/>
        </w:rPr>
        <w:t>U</w:t>
      </w:r>
      <w:r w:rsidRPr="00D544FA">
        <w:rPr>
          <w:rFonts w:ascii="Arial" w:hAnsi="Arial" w:cs="Arial"/>
          <w:b/>
          <w:bCs/>
          <w:sz w:val="20"/>
          <w:szCs w:val="20"/>
          <w:lang w:val="es-ES"/>
        </w:rPr>
        <w:t>nidad</w:t>
      </w:r>
      <w:r w:rsidR="00AC6912">
        <w:rPr>
          <w:rFonts w:ascii="Arial" w:hAnsi="Arial" w:cs="Arial"/>
          <w:b/>
          <w:bCs/>
          <w:sz w:val="20"/>
          <w:szCs w:val="20"/>
          <w:lang w:val="es-ES"/>
        </w:rPr>
        <w:t xml:space="preserve"> 2</w:t>
      </w:r>
      <w:r w:rsidR="004B3932" w:rsidRPr="00D544FA">
        <w:rPr>
          <w:rFonts w:ascii="Arial" w:hAnsi="Arial" w:cs="Arial"/>
          <w:b/>
          <w:bCs/>
          <w:sz w:val="20"/>
          <w:szCs w:val="20"/>
          <w:lang w:val="es-ES"/>
        </w:rPr>
        <w:t>: “</w:t>
      </w:r>
      <w:r w:rsidR="00E043B0">
        <w:rPr>
          <w:rFonts w:ascii="Arial" w:hAnsi="Arial" w:cs="Arial"/>
          <w:sz w:val="20"/>
          <w:szCs w:val="20"/>
          <w:lang w:val="es-ES"/>
        </w:rPr>
        <w:t>Referentes para crear</w:t>
      </w:r>
      <w:r w:rsidRPr="00C75BD2">
        <w:rPr>
          <w:rFonts w:ascii="Arial" w:hAnsi="Arial" w:cs="Arial"/>
          <w:sz w:val="20"/>
          <w:szCs w:val="20"/>
          <w:lang w:val="es-ES"/>
        </w:rPr>
        <w:t>”</w:t>
      </w:r>
    </w:p>
    <w:p w14:paraId="546711BF" w14:textId="2F89CEBB" w:rsidR="00AC6912" w:rsidRPr="007F74C9" w:rsidRDefault="00AC6912" w:rsidP="00AC6912">
      <w:pPr>
        <w:jc w:val="both"/>
        <w:rPr>
          <w:rFonts w:ascii="Arial" w:hAnsi="Arial" w:cs="Arial"/>
          <w:sz w:val="20"/>
          <w:szCs w:val="20"/>
        </w:rPr>
      </w:pPr>
      <w:r w:rsidRPr="00060CD7">
        <w:rPr>
          <w:rFonts w:ascii="Arial" w:hAnsi="Arial" w:cs="Arial"/>
          <w:b/>
          <w:bCs/>
          <w:sz w:val="20"/>
          <w:szCs w:val="20"/>
        </w:rPr>
        <w:t>Contenidos</w:t>
      </w:r>
      <w:r w:rsidRPr="00D544FA">
        <w:rPr>
          <w:rFonts w:ascii="Arial" w:hAnsi="Arial" w:cs="Arial"/>
          <w:b/>
          <w:bCs/>
          <w:sz w:val="20"/>
          <w:szCs w:val="20"/>
        </w:rPr>
        <w:t>:</w:t>
      </w:r>
      <w:r w:rsidRPr="007F74C9">
        <w:rPr>
          <w:rFonts w:eastAsiaTheme="minorEastAsia" w:hAnsi="Calibri"/>
          <w:color w:val="000000" w:themeColor="text1"/>
          <w:kern w:val="24"/>
          <w:sz w:val="36"/>
          <w:szCs w:val="36"/>
          <w:lang w:eastAsia="es-CL"/>
        </w:rPr>
        <w:t xml:space="preserve"> </w:t>
      </w:r>
      <w:r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s-CL"/>
        </w:rPr>
        <w:t>R</w:t>
      </w:r>
      <w:r w:rsidRPr="007F74C9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eastAsia="es-CL"/>
        </w:rPr>
        <w:t xml:space="preserve">eferentes del </w:t>
      </w:r>
      <w:r w:rsidRPr="007F74C9">
        <w:rPr>
          <w:rFonts w:ascii="Arial" w:hAnsi="Arial" w:cs="Arial"/>
          <w:sz w:val="20"/>
          <w:szCs w:val="20"/>
        </w:rPr>
        <w:t>videoarte, elementos del videoarte, el videoclip, referentes populares,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580F06B" w14:textId="77777777" w:rsidR="00AC6912" w:rsidRPr="00C75BD2" w:rsidRDefault="00AC6912" w:rsidP="00AC691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E1F04D3" w14:textId="028482CF" w:rsidR="00C75BD2" w:rsidRPr="007F74C9" w:rsidRDefault="00C75BD2" w:rsidP="007F74C9">
      <w:pPr>
        <w:spacing w:after="0"/>
        <w:jc w:val="both"/>
        <w:rPr>
          <w:rFonts w:ascii="Arial" w:hAnsi="Arial" w:cs="Arial"/>
          <w:sz w:val="20"/>
          <w:szCs w:val="20"/>
        </w:rPr>
      </w:pPr>
      <w:r w:rsidRPr="00D544FA">
        <w:rPr>
          <w:rFonts w:ascii="Arial" w:hAnsi="Arial" w:cs="Arial"/>
          <w:b/>
          <w:bCs/>
          <w:sz w:val="20"/>
          <w:szCs w:val="20"/>
          <w:lang w:val="es-ES"/>
        </w:rPr>
        <w:t xml:space="preserve">Objetivos: </w:t>
      </w:r>
      <w:r w:rsidR="007F74C9">
        <w:rPr>
          <w:rFonts w:ascii="Arial" w:hAnsi="Arial" w:cs="Arial"/>
          <w:b/>
          <w:bCs/>
          <w:sz w:val="20"/>
          <w:szCs w:val="20"/>
          <w:lang w:val="es-ES"/>
        </w:rPr>
        <w:t>(</w:t>
      </w:r>
      <w:r w:rsidR="007F74C9" w:rsidRPr="007F74C9">
        <w:rPr>
          <w:rFonts w:ascii="Arial" w:hAnsi="Arial" w:cs="Arial"/>
          <w:b/>
          <w:bCs/>
          <w:sz w:val="20"/>
          <w:szCs w:val="20"/>
          <w:lang w:val="es-ES"/>
        </w:rPr>
        <w:t>OA 4</w:t>
      </w:r>
      <w:r w:rsidR="007F74C9">
        <w:rPr>
          <w:rFonts w:ascii="Arial" w:hAnsi="Arial" w:cs="Arial"/>
          <w:b/>
          <w:bCs/>
          <w:sz w:val="20"/>
          <w:szCs w:val="20"/>
          <w:lang w:val="es-ES"/>
        </w:rPr>
        <w:t>)</w:t>
      </w:r>
      <w:r w:rsidR="007F74C9" w:rsidRPr="007F74C9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7F74C9" w:rsidRPr="007F74C9">
        <w:rPr>
          <w:rFonts w:ascii="Arial" w:hAnsi="Arial" w:cs="Arial"/>
          <w:sz w:val="20"/>
          <w:szCs w:val="20"/>
          <w:lang w:val="es-ES"/>
        </w:rPr>
        <w:t>Analizar e interpretar propósitos expresivos de obras visuales, audiovisuales y multimediales contemporáneas, a partir de criterios estéticos (lenguaje visual, materiales, procedimientos, emociones, sensaciones e ideas que genera, entre otros), utilizando conceptos disciplinarios</w:t>
      </w:r>
      <w:r w:rsidR="007F74C9">
        <w:rPr>
          <w:rFonts w:ascii="Arial" w:hAnsi="Arial" w:cs="Arial"/>
          <w:sz w:val="20"/>
          <w:szCs w:val="20"/>
          <w:lang w:val="es-ES"/>
        </w:rPr>
        <w:t xml:space="preserve"> </w:t>
      </w:r>
      <w:r w:rsidR="007F74C9" w:rsidRPr="007F74C9">
        <w:rPr>
          <w:rFonts w:ascii="Arial" w:hAnsi="Arial" w:cs="Arial"/>
          <w:b/>
          <w:bCs/>
          <w:sz w:val="20"/>
          <w:szCs w:val="20"/>
          <w:lang w:val="es-ES"/>
        </w:rPr>
        <w:t>(OA 5)</w:t>
      </w:r>
      <w:r w:rsidR="007F74C9" w:rsidRPr="007F74C9">
        <w:rPr>
          <w:rFonts w:ascii="Arial" w:hAnsi="Arial" w:cs="Arial"/>
          <w:sz w:val="20"/>
          <w:szCs w:val="20"/>
          <w:lang w:val="es-ES"/>
        </w:rPr>
        <w:t xml:space="preserve"> Argumentar juicios estéticos acerca de obras visuales, audiovisuales y multimediales contemporáneas, considerando propósitos expresivos, criterios estéticos, elementos simbólicos y aspectos contextuales</w:t>
      </w:r>
      <w:r w:rsidR="007F74C9">
        <w:rPr>
          <w:rFonts w:ascii="Arial" w:hAnsi="Arial" w:cs="Arial"/>
          <w:sz w:val="20"/>
          <w:szCs w:val="20"/>
          <w:lang w:val="es-ES"/>
        </w:rPr>
        <w:t xml:space="preserve"> </w:t>
      </w:r>
      <w:r w:rsidR="007F74C9" w:rsidRPr="007F74C9">
        <w:rPr>
          <w:rFonts w:ascii="Arial" w:hAnsi="Arial" w:cs="Arial"/>
          <w:b/>
          <w:bCs/>
          <w:sz w:val="20"/>
          <w:szCs w:val="20"/>
          <w:lang w:val="es-ES"/>
        </w:rPr>
        <w:t>(OA 6)</w:t>
      </w:r>
      <w:r w:rsidR="007F74C9">
        <w:rPr>
          <w:rFonts w:ascii="Arial" w:hAnsi="Arial" w:cs="Arial"/>
          <w:sz w:val="20"/>
          <w:szCs w:val="20"/>
          <w:lang w:val="es-ES"/>
        </w:rPr>
        <w:t xml:space="preserve"> </w:t>
      </w:r>
      <w:r w:rsidR="007F74C9" w:rsidRPr="007F74C9">
        <w:rPr>
          <w:rFonts w:ascii="Arial" w:hAnsi="Arial" w:cs="Arial"/>
          <w:sz w:val="20"/>
          <w:szCs w:val="20"/>
          <w:lang w:val="es-ES"/>
        </w:rPr>
        <w:t>Evaluar críticamente procesos y resultados de obras y proyectos visuales, audiovisuales y multimediales personales y de sus pares, considerando criterios estéticos y propósitos expresivos, y dando cuenta de una postura personal fundada y respetuosa</w:t>
      </w:r>
    </w:p>
    <w:p w14:paraId="575EE5B5" w14:textId="481701DF" w:rsidR="00060CD7" w:rsidRPr="00060CD7" w:rsidRDefault="00060CD7" w:rsidP="006209E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B51853" w14:textId="77777777" w:rsidR="001414FB" w:rsidRPr="00D544FA" w:rsidRDefault="001414FB" w:rsidP="000905B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772E5BF" w14:textId="79F1EF1F" w:rsidR="001414FB" w:rsidRPr="00D544FA" w:rsidRDefault="000905B0" w:rsidP="000905B0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544FA">
        <w:rPr>
          <w:rFonts w:ascii="Arial" w:hAnsi="Arial" w:cs="Arial"/>
          <w:b/>
          <w:bCs/>
          <w:sz w:val="20"/>
          <w:szCs w:val="20"/>
        </w:rPr>
        <w:t>Instrucciones:</w:t>
      </w:r>
    </w:p>
    <w:p w14:paraId="6BC96EDC" w14:textId="49232D18" w:rsidR="001114FE" w:rsidRPr="00D544FA" w:rsidRDefault="00AC6912" w:rsidP="00C75BD2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Po</w:t>
      </w:r>
      <w:r w:rsidR="007F74C9">
        <w:rPr>
          <w:rFonts w:ascii="Arial" w:hAnsi="Arial" w:cs="Arial"/>
          <w:sz w:val="20"/>
          <w:szCs w:val="16"/>
        </w:rPr>
        <w:t xml:space="preserve">drán </w:t>
      </w:r>
      <w:r w:rsidR="001114FE" w:rsidRPr="00D544FA">
        <w:rPr>
          <w:rFonts w:ascii="Arial" w:hAnsi="Arial" w:cs="Arial"/>
          <w:sz w:val="20"/>
          <w:szCs w:val="16"/>
        </w:rPr>
        <w:t xml:space="preserve">trabajar en grupos de 2 </w:t>
      </w:r>
      <w:proofErr w:type="spellStart"/>
      <w:r w:rsidR="001114FE" w:rsidRPr="00D544FA">
        <w:rPr>
          <w:rFonts w:ascii="Arial" w:hAnsi="Arial" w:cs="Arial"/>
          <w:sz w:val="20"/>
          <w:szCs w:val="16"/>
        </w:rPr>
        <w:t>ó</w:t>
      </w:r>
      <w:proofErr w:type="spellEnd"/>
      <w:r w:rsidR="001114FE" w:rsidRPr="00D544FA">
        <w:rPr>
          <w:rFonts w:ascii="Arial" w:hAnsi="Arial" w:cs="Arial"/>
          <w:sz w:val="20"/>
          <w:szCs w:val="16"/>
        </w:rPr>
        <w:t xml:space="preserve"> 3 estudiantes</w:t>
      </w:r>
      <w:r w:rsidR="00C75BD2" w:rsidRPr="00D544FA">
        <w:rPr>
          <w:rFonts w:ascii="Arial" w:hAnsi="Arial" w:cs="Arial"/>
          <w:sz w:val="20"/>
          <w:szCs w:val="16"/>
        </w:rPr>
        <w:t xml:space="preserve">, </w:t>
      </w:r>
      <w:r w:rsidR="007F74C9">
        <w:rPr>
          <w:rFonts w:ascii="Arial" w:hAnsi="Arial" w:cs="Arial"/>
          <w:sz w:val="20"/>
          <w:szCs w:val="16"/>
        </w:rPr>
        <w:t>utilizando</w:t>
      </w:r>
      <w:r w:rsidR="001114FE" w:rsidRPr="00D544FA">
        <w:rPr>
          <w:rFonts w:ascii="Arial" w:hAnsi="Arial" w:cs="Arial"/>
          <w:sz w:val="20"/>
          <w:szCs w:val="16"/>
        </w:rPr>
        <w:t xml:space="preserve"> plataformas online como Google drive</w:t>
      </w:r>
      <w:r w:rsidR="00F762AA">
        <w:rPr>
          <w:rFonts w:ascii="Arial" w:hAnsi="Arial" w:cs="Arial"/>
          <w:sz w:val="20"/>
          <w:szCs w:val="16"/>
        </w:rPr>
        <w:t xml:space="preserve"> </w:t>
      </w:r>
      <w:r w:rsidR="007A33DD">
        <w:rPr>
          <w:rFonts w:ascii="Arial" w:hAnsi="Arial" w:cs="Arial"/>
          <w:sz w:val="20"/>
          <w:szCs w:val="16"/>
        </w:rPr>
        <w:t xml:space="preserve">u otras que sirvan para videollamadas, </w:t>
      </w:r>
      <w:r w:rsidR="001114FE" w:rsidRPr="00D544FA">
        <w:rPr>
          <w:rFonts w:ascii="Arial" w:hAnsi="Arial" w:cs="Arial"/>
          <w:sz w:val="20"/>
          <w:szCs w:val="16"/>
        </w:rPr>
        <w:t>para</w:t>
      </w:r>
      <w:r w:rsidR="007A33DD">
        <w:rPr>
          <w:rFonts w:ascii="Arial" w:hAnsi="Arial" w:cs="Arial"/>
          <w:sz w:val="20"/>
          <w:szCs w:val="16"/>
        </w:rPr>
        <w:t xml:space="preserve"> así</w:t>
      </w:r>
      <w:r w:rsidR="001114FE" w:rsidRPr="00D544FA">
        <w:rPr>
          <w:rFonts w:ascii="Arial" w:hAnsi="Arial" w:cs="Arial"/>
          <w:sz w:val="20"/>
          <w:szCs w:val="16"/>
        </w:rPr>
        <w:t xml:space="preserve"> avanzar a </w:t>
      </w:r>
      <w:r w:rsidR="00CB48A4">
        <w:rPr>
          <w:rFonts w:ascii="Arial" w:hAnsi="Arial" w:cs="Arial"/>
          <w:sz w:val="20"/>
          <w:szCs w:val="16"/>
        </w:rPr>
        <w:t xml:space="preserve">la </w:t>
      </w:r>
      <w:r w:rsidR="001114FE" w:rsidRPr="00D544FA">
        <w:rPr>
          <w:rFonts w:ascii="Arial" w:hAnsi="Arial" w:cs="Arial"/>
          <w:sz w:val="20"/>
          <w:szCs w:val="16"/>
        </w:rPr>
        <w:t>distancia.</w:t>
      </w:r>
      <w:r w:rsidR="007F74C9">
        <w:rPr>
          <w:rFonts w:ascii="Arial" w:hAnsi="Arial" w:cs="Arial"/>
          <w:sz w:val="20"/>
          <w:szCs w:val="16"/>
        </w:rPr>
        <w:t xml:space="preserve"> Esto es sólo una sugerencia para enriquecer el análisis, de todas maneras</w:t>
      </w:r>
      <w:r w:rsidR="00CB48A4">
        <w:rPr>
          <w:rFonts w:ascii="Arial" w:hAnsi="Arial" w:cs="Arial"/>
          <w:sz w:val="20"/>
          <w:szCs w:val="16"/>
        </w:rPr>
        <w:t>,</w:t>
      </w:r>
      <w:r w:rsidR="007F74C9">
        <w:rPr>
          <w:rFonts w:ascii="Arial" w:hAnsi="Arial" w:cs="Arial"/>
          <w:sz w:val="20"/>
          <w:szCs w:val="16"/>
        </w:rPr>
        <w:t xml:space="preserve"> </w:t>
      </w:r>
      <w:r w:rsidR="0060795B">
        <w:rPr>
          <w:rFonts w:ascii="Arial" w:hAnsi="Arial" w:cs="Arial"/>
          <w:sz w:val="20"/>
          <w:szCs w:val="16"/>
        </w:rPr>
        <w:t>cada</w:t>
      </w:r>
      <w:r w:rsidR="007F74C9">
        <w:rPr>
          <w:rFonts w:ascii="Arial" w:hAnsi="Arial" w:cs="Arial"/>
          <w:sz w:val="20"/>
          <w:szCs w:val="16"/>
        </w:rPr>
        <w:t xml:space="preserve"> </w:t>
      </w:r>
      <w:r w:rsidR="00CB48A4">
        <w:rPr>
          <w:rFonts w:ascii="Arial" w:hAnsi="Arial" w:cs="Arial"/>
          <w:sz w:val="20"/>
          <w:szCs w:val="16"/>
        </w:rPr>
        <w:t>alumna</w:t>
      </w:r>
      <w:r w:rsidR="007F74C9">
        <w:rPr>
          <w:rFonts w:ascii="Arial" w:hAnsi="Arial" w:cs="Arial"/>
          <w:sz w:val="20"/>
          <w:szCs w:val="16"/>
        </w:rPr>
        <w:t xml:space="preserve"> tendrá la posibilidad de trabajar de manera individual si así lo necesita</w:t>
      </w:r>
      <w:r w:rsidR="0060795B">
        <w:rPr>
          <w:rFonts w:ascii="Arial" w:hAnsi="Arial" w:cs="Arial"/>
          <w:sz w:val="20"/>
          <w:szCs w:val="16"/>
        </w:rPr>
        <w:t>se.</w:t>
      </w:r>
    </w:p>
    <w:p w14:paraId="410A7086" w14:textId="1900DD17" w:rsidR="00C75BD2" w:rsidRPr="0060795B" w:rsidRDefault="001114FE" w:rsidP="00E50FF0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0795B">
        <w:rPr>
          <w:rFonts w:ascii="Arial" w:hAnsi="Arial" w:cs="Arial"/>
          <w:sz w:val="20"/>
          <w:szCs w:val="16"/>
        </w:rPr>
        <w:t>L</w:t>
      </w:r>
      <w:r w:rsidR="00C75BD2" w:rsidRPr="0060795B">
        <w:rPr>
          <w:rFonts w:ascii="Arial" w:hAnsi="Arial" w:cs="Arial"/>
          <w:sz w:val="20"/>
          <w:szCs w:val="16"/>
        </w:rPr>
        <w:t xml:space="preserve">as estudiantes deberán realizar un análisis de los elementos fundamentales de 2 </w:t>
      </w:r>
      <w:r w:rsidR="00E043B0" w:rsidRPr="0060795B">
        <w:rPr>
          <w:rFonts w:ascii="Arial" w:hAnsi="Arial" w:cs="Arial"/>
          <w:sz w:val="20"/>
          <w:szCs w:val="16"/>
        </w:rPr>
        <w:t>videoclips</w:t>
      </w:r>
      <w:r w:rsidR="00C75BD2" w:rsidRPr="0060795B">
        <w:rPr>
          <w:rFonts w:ascii="Arial" w:hAnsi="Arial" w:cs="Arial"/>
          <w:sz w:val="20"/>
          <w:szCs w:val="16"/>
        </w:rPr>
        <w:t xml:space="preserve"> distint</w:t>
      </w:r>
      <w:r w:rsidR="00E043B0" w:rsidRPr="0060795B">
        <w:rPr>
          <w:rFonts w:ascii="Arial" w:hAnsi="Arial" w:cs="Arial"/>
          <w:sz w:val="20"/>
          <w:szCs w:val="16"/>
        </w:rPr>
        <w:t>os</w:t>
      </w:r>
      <w:r w:rsidR="00C75BD2" w:rsidRPr="0060795B">
        <w:rPr>
          <w:rFonts w:ascii="Arial" w:hAnsi="Arial" w:cs="Arial"/>
          <w:sz w:val="20"/>
          <w:szCs w:val="16"/>
        </w:rPr>
        <w:t>.</w:t>
      </w:r>
      <w:r w:rsidRPr="0060795B">
        <w:rPr>
          <w:rFonts w:ascii="Arial" w:hAnsi="Arial" w:cs="Arial"/>
          <w:sz w:val="20"/>
          <w:szCs w:val="16"/>
        </w:rPr>
        <w:t xml:space="preserve"> </w:t>
      </w:r>
      <w:r w:rsidR="00F529C6" w:rsidRPr="0060795B">
        <w:rPr>
          <w:rFonts w:ascii="Arial" w:hAnsi="Arial" w:cs="Arial"/>
          <w:sz w:val="20"/>
          <w:szCs w:val="20"/>
        </w:rPr>
        <w:t xml:space="preserve">Obviamente, no podrán </w:t>
      </w:r>
      <w:r w:rsidR="007C4ABB">
        <w:rPr>
          <w:rFonts w:ascii="Arial" w:hAnsi="Arial" w:cs="Arial"/>
          <w:sz w:val="20"/>
          <w:szCs w:val="20"/>
        </w:rPr>
        <w:t>usar</w:t>
      </w:r>
      <w:r w:rsidR="00F529C6" w:rsidRPr="0060795B">
        <w:rPr>
          <w:rFonts w:ascii="Arial" w:hAnsi="Arial" w:cs="Arial"/>
          <w:sz w:val="20"/>
          <w:szCs w:val="20"/>
        </w:rPr>
        <w:t xml:space="preserve"> ninguno</w:t>
      </w:r>
      <w:r w:rsidR="0060795B" w:rsidRPr="0060795B">
        <w:rPr>
          <w:rFonts w:ascii="Arial" w:hAnsi="Arial" w:cs="Arial"/>
          <w:sz w:val="20"/>
          <w:szCs w:val="20"/>
        </w:rPr>
        <w:t xml:space="preserve"> de los 3</w:t>
      </w:r>
      <w:r w:rsidR="00F529C6" w:rsidRPr="0060795B">
        <w:rPr>
          <w:rFonts w:ascii="Arial" w:hAnsi="Arial" w:cs="Arial"/>
          <w:sz w:val="20"/>
          <w:szCs w:val="20"/>
        </w:rPr>
        <w:t xml:space="preserve"> </w:t>
      </w:r>
      <w:r w:rsidR="007C4ABB">
        <w:rPr>
          <w:rFonts w:ascii="Arial" w:hAnsi="Arial" w:cs="Arial"/>
          <w:sz w:val="20"/>
          <w:szCs w:val="20"/>
        </w:rPr>
        <w:t>videos</w:t>
      </w:r>
      <w:r w:rsidR="00F529C6" w:rsidRPr="0060795B">
        <w:rPr>
          <w:rFonts w:ascii="Arial" w:hAnsi="Arial" w:cs="Arial"/>
          <w:sz w:val="20"/>
          <w:szCs w:val="20"/>
        </w:rPr>
        <w:t xml:space="preserve"> analizados en el</w:t>
      </w:r>
      <w:r w:rsidR="00E043B0" w:rsidRPr="0060795B">
        <w:rPr>
          <w:rFonts w:ascii="Arial" w:hAnsi="Arial" w:cs="Arial"/>
          <w:sz w:val="20"/>
          <w:szCs w:val="20"/>
        </w:rPr>
        <w:t xml:space="preserve"> podcast</w:t>
      </w:r>
      <w:r w:rsidR="00F529C6" w:rsidRPr="0060795B">
        <w:rPr>
          <w:rFonts w:ascii="Arial" w:hAnsi="Arial" w:cs="Arial"/>
          <w:sz w:val="20"/>
          <w:szCs w:val="20"/>
        </w:rPr>
        <w:t xml:space="preserve"> presentado,</w:t>
      </w:r>
      <w:r w:rsidR="0060795B" w:rsidRPr="0060795B">
        <w:rPr>
          <w:rFonts w:ascii="Arial" w:hAnsi="Arial" w:cs="Arial"/>
          <w:sz w:val="20"/>
          <w:szCs w:val="20"/>
        </w:rPr>
        <w:t xml:space="preserve"> sino más bien tendrán que </w:t>
      </w:r>
      <w:r w:rsidR="00CB48A4">
        <w:rPr>
          <w:rFonts w:ascii="Arial" w:hAnsi="Arial" w:cs="Arial"/>
          <w:sz w:val="20"/>
          <w:szCs w:val="20"/>
        </w:rPr>
        <w:t>seleccionar</w:t>
      </w:r>
      <w:r w:rsidR="00F529C6" w:rsidRPr="0060795B">
        <w:rPr>
          <w:rFonts w:ascii="Arial" w:hAnsi="Arial" w:cs="Arial"/>
          <w:sz w:val="20"/>
          <w:szCs w:val="20"/>
        </w:rPr>
        <w:t xml:space="preserve"> alg</w:t>
      </w:r>
      <w:r w:rsidR="007F74C9" w:rsidRPr="0060795B">
        <w:rPr>
          <w:rFonts w:ascii="Arial" w:hAnsi="Arial" w:cs="Arial"/>
          <w:sz w:val="20"/>
          <w:szCs w:val="20"/>
        </w:rPr>
        <w:t xml:space="preserve">ún otro </w:t>
      </w:r>
      <w:r w:rsidR="00D65301" w:rsidRPr="0060795B">
        <w:rPr>
          <w:rFonts w:ascii="Arial" w:hAnsi="Arial" w:cs="Arial"/>
          <w:sz w:val="20"/>
          <w:szCs w:val="20"/>
        </w:rPr>
        <w:t>videoclip</w:t>
      </w:r>
      <w:r w:rsidR="00F529C6" w:rsidRPr="0060795B">
        <w:rPr>
          <w:rFonts w:ascii="Arial" w:hAnsi="Arial" w:cs="Arial"/>
          <w:sz w:val="20"/>
          <w:szCs w:val="20"/>
        </w:rPr>
        <w:t xml:space="preserve"> de su preferencia.</w:t>
      </w:r>
      <w:r w:rsidR="007F74C9" w:rsidRPr="0060795B">
        <w:rPr>
          <w:rFonts w:ascii="Arial" w:hAnsi="Arial" w:cs="Arial"/>
          <w:sz w:val="20"/>
          <w:szCs w:val="20"/>
        </w:rPr>
        <w:t xml:space="preserve"> Es importante que éstos sean de su interés personal.</w:t>
      </w:r>
    </w:p>
    <w:p w14:paraId="488B8F75" w14:textId="7F9D9779" w:rsidR="00C75BD2" w:rsidRDefault="00D65301" w:rsidP="00C75BD2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videoclips</w:t>
      </w:r>
      <w:r w:rsidR="00C75BD2" w:rsidRPr="00D544FA">
        <w:rPr>
          <w:rFonts w:ascii="Arial" w:hAnsi="Arial" w:cs="Arial"/>
          <w:sz w:val="20"/>
          <w:szCs w:val="20"/>
        </w:rPr>
        <w:t xml:space="preserve"> </w:t>
      </w:r>
      <w:r w:rsidR="00CB48A4">
        <w:rPr>
          <w:rFonts w:ascii="Arial" w:hAnsi="Arial" w:cs="Arial"/>
          <w:sz w:val="20"/>
          <w:szCs w:val="20"/>
        </w:rPr>
        <w:t>elegidos</w:t>
      </w:r>
      <w:r w:rsidR="00C75BD2" w:rsidRPr="00D544FA">
        <w:rPr>
          <w:rFonts w:ascii="Arial" w:hAnsi="Arial" w:cs="Arial"/>
          <w:sz w:val="20"/>
          <w:szCs w:val="20"/>
        </w:rPr>
        <w:t xml:space="preserve"> deberán </w:t>
      </w:r>
      <w:r w:rsidR="00CB48A4">
        <w:rPr>
          <w:rFonts w:ascii="Arial" w:hAnsi="Arial" w:cs="Arial"/>
          <w:sz w:val="20"/>
          <w:szCs w:val="20"/>
        </w:rPr>
        <w:t>tener</w:t>
      </w:r>
      <w:r w:rsidR="00C75BD2" w:rsidRPr="00D544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una diferencia mínima de 20 años en su</w:t>
      </w:r>
      <w:r w:rsidR="00CB48A4">
        <w:rPr>
          <w:rFonts w:ascii="Arial" w:hAnsi="Arial" w:cs="Arial"/>
          <w:sz w:val="20"/>
          <w:szCs w:val="20"/>
        </w:rPr>
        <w:t xml:space="preserve"> fecha de</w:t>
      </w:r>
      <w:r>
        <w:rPr>
          <w:rFonts w:ascii="Arial" w:hAnsi="Arial" w:cs="Arial"/>
          <w:sz w:val="20"/>
          <w:szCs w:val="20"/>
        </w:rPr>
        <w:t xml:space="preserve"> creación</w:t>
      </w:r>
      <w:r w:rsidR="00C75BD2" w:rsidRPr="00D544FA">
        <w:rPr>
          <w:rFonts w:ascii="Arial" w:hAnsi="Arial" w:cs="Arial"/>
          <w:sz w:val="20"/>
          <w:szCs w:val="20"/>
        </w:rPr>
        <w:t xml:space="preserve">, por ejemplo, </w:t>
      </w:r>
      <w:r>
        <w:rPr>
          <w:rFonts w:ascii="Arial" w:hAnsi="Arial" w:cs="Arial"/>
          <w:sz w:val="20"/>
          <w:szCs w:val="20"/>
        </w:rPr>
        <w:t>si seleccionan un video del año pasado</w:t>
      </w:r>
      <w:r w:rsidR="007F74C9">
        <w:rPr>
          <w:rFonts w:ascii="Arial" w:hAnsi="Arial" w:cs="Arial"/>
          <w:sz w:val="20"/>
          <w:szCs w:val="20"/>
        </w:rPr>
        <w:t>, 2019</w:t>
      </w:r>
      <w:r>
        <w:rPr>
          <w:rFonts w:ascii="Arial" w:hAnsi="Arial" w:cs="Arial"/>
          <w:sz w:val="20"/>
          <w:szCs w:val="20"/>
        </w:rPr>
        <w:t>, deberán elegir otro</w:t>
      </w:r>
      <w:r w:rsidR="007F74C9">
        <w:rPr>
          <w:rFonts w:ascii="Arial" w:hAnsi="Arial" w:cs="Arial"/>
          <w:sz w:val="20"/>
          <w:szCs w:val="20"/>
        </w:rPr>
        <w:t xml:space="preserve"> video</w:t>
      </w:r>
      <w:r>
        <w:rPr>
          <w:rFonts w:ascii="Arial" w:hAnsi="Arial" w:cs="Arial"/>
          <w:sz w:val="20"/>
          <w:szCs w:val="20"/>
        </w:rPr>
        <w:t xml:space="preserve"> que se haya hecho en 1999 o antes</w:t>
      </w:r>
      <w:r w:rsidR="0060795B">
        <w:rPr>
          <w:rFonts w:ascii="Arial" w:hAnsi="Arial" w:cs="Arial"/>
          <w:sz w:val="20"/>
          <w:szCs w:val="20"/>
        </w:rPr>
        <w:t>, manteniendo la distancia mínima de 2 décadas</w:t>
      </w:r>
      <w:r w:rsidR="00A51C69">
        <w:rPr>
          <w:rFonts w:ascii="Arial" w:hAnsi="Arial" w:cs="Arial"/>
          <w:sz w:val="20"/>
          <w:szCs w:val="20"/>
        </w:rPr>
        <w:t>.</w:t>
      </w:r>
    </w:p>
    <w:p w14:paraId="5B249856" w14:textId="6F51FDB2" w:rsidR="00A51C69" w:rsidRDefault="00A51C69" w:rsidP="00C75BD2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inicio de su trabajo, deberán identificar el nombre del artista/banda, nombre la canción, quién dirigió el videoclip y el año de la creación</w:t>
      </w:r>
      <w:r w:rsidR="00CB48A4">
        <w:rPr>
          <w:rFonts w:ascii="Arial" w:hAnsi="Arial" w:cs="Arial"/>
          <w:sz w:val="20"/>
          <w:szCs w:val="20"/>
        </w:rPr>
        <w:t xml:space="preserve"> de cada obra</w:t>
      </w:r>
      <w:r w:rsidR="003754E3">
        <w:rPr>
          <w:rFonts w:ascii="Arial" w:hAnsi="Arial" w:cs="Arial"/>
          <w:sz w:val="20"/>
          <w:szCs w:val="20"/>
        </w:rPr>
        <w:t>.</w:t>
      </w:r>
    </w:p>
    <w:p w14:paraId="3FDED755" w14:textId="2891A353" w:rsidR="0060795B" w:rsidRDefault="0060795B" w:rsidP="00C75BD2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análisis deberá estar enfocado en 3 </w:t>
      </w:r>
      <w:r w:rsidR="00A51C69">
        <w:rPr>
          <w:rFonts w:ascii="Arial" w:hAnsi="Arial" w:cs="Arial"/>
          <w:sz w:val="20"/>
          <w:szCs w:val="20"/>
        </w:rPr>
        <w:t>ítems</w:t>
      </w:r>
      <w:r>
        <w:rPr>
          <w:rFonts w:ascii="Arial" w:hAnsi="Arial" w:cs="Arial"/>
          <w:sz w:val="20"/>
          <w:szCs w:val="20"/>
        </w:rPr>
        <w:t xml:space="preserve"> centrales: puesta en escena, narración y referencias.</w:t>
      </w:r>
    </w:p>
    <w:p w14:paraId="1C210C47" w14:textId="6F180E46" w:rsidR="00315605" w:rsidRPr="00315605" w:rsidRDefault="0060795B" w:rsidP="00315605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Dentro de la puesta en escena identificarán: el tipo de imagen, la iluminación, el uso del color, los escenarios y fondos, los personajes y, finalmente, los elementos de vestuario o caracterización presentes</w:t>
      </w:r>
      <w:r w:rsidR="00315605">
        <w:rPr>
          <w:rFonts w:ascii="Arial" w:hAnsi="Arial" w:cs="Arial"/>
          <w:sz w:val="20"/>
          <w:szCs w:val="20"/>
        </w:rPr>
        <w:t xml:space="preserve"> en cada videoclip</w:t>
      </w:r>
      <w:r>
        <w:rPr>
          <w:rFonts w:ascii="Arial" w:hAnsi="Arial" w:cs="Arial"/>
          <w:sz w:val="20"/>
          <w:szCs w:val="20"/>
        </w:rPr>
        <w:t xml:space="preserve">. Para ayudar a </w:t>
      </w:r>
      <w:r w:rsidR="00315605">
        <w:rPr>
          <w:rFonts w:ascii="Arial" w:hAnsi="Arial" w:cs="Arial"/>
          <w:sz w:val="20"/>
          <w:szCs w:val="20"/>
        </w:rPr>
        <w:t>clarific</w:t>
      </w:r>
      <w:r>
        <w:rPr>
          <w:rFonts w:ascii="Arial" w:hAnsi="Arial" w:cs="Arial"/>
          <w:sz w:val="20"/>
          <w:szCs w:val="20"/>
        </w:rPr>
        <w:t xml:space="preserve">ar </w:t>
      </w:r>
      <w:proofErr w:type="gramStart"/>
      <w:r>
        <w:rPr>
          <w:rFonts w:ascii="Arial" w:hAnsi="Arial" w:cs="Arial"/>
          <w:sz w:val="20"/>
          <w:szCs w:val="20"/>
        </w:rPr>
        <w:t>éstos</w:t>
      </w:r>
      <w:proofErr w:type="gramEnd"/>
      <w:r>
        <w:rPr>
          <w:rFonts w:ascii="Arial" w:hAnsi="Arial" w:cs="Arial"/>
          <w:sz w:val="20"/>
          <w:szCs w:val="20"/>
        </w:rPr>
        <w:t xml:space="preserve"> elementos, </w:t>
      </w:r>
      <w:r w:rsidR="00315605">
        <w:rPr>
          <w:rFonts w:ascii="Arial" w:hAnsi="Arial" w:cs="Arial"/>
          <w:sz w:val="20"/>
          <w:szCs w:val="20"/>
        </w:rPr>
        <w:t>es obligatorio</w:t>
      </w:r>
      <w:r>
        <w:rPr>
          <w:rFonts w:ascii="Arial" w:hAnsi="Arial" w:cs="Arial"/>
          <w:sz w:val="20"/>
          <w:szCs w:val="20"/>
        </w:rPr>
        <w:t xml:space="preserve"> leer el capítulo “</w:t>
      </w:r>
      <w:r w:rsidR="00315605">
        <w:rPr>
          <w:rFonts w:ascii="Arial" w:hAnsi="Arial" w:cs="Arial"/>
          <w:sz w:val="20"/>
          <w:szCs w:val="20"/>
        </w:rPr>
        <w:t xml:space="preserve">3.3 </w:t>
      </w:r>
      <w:r>
        <w:rPr>
          <w:rFonts w:ascii="Arial" w:hAnsi="Arial" w:cs="Arial"/>
          <w:sz w:val="20"/>
          <w:szCs w:val="20"/>
        </w:rPr>
        <w:t xml:space="preserve">Puesta en escena” </w:t>
      </w:r>
      <w:r w:rsidR="00315605">
        <w:rPr>
          <w:rFonts w:ascii="Arial" w:hAnsi="Arial" w:cs="Arial"/>
          <w:sz w:val="20"/>
          <w:szCs w:val="20"/>
        </w:rPr>
        <w:t xml:space="preserve">del </w:t>
      </w:r>
      <w:r w:rsidR="004B3932">
        <w:rPr>
          <w:rFonts w:ascii="Arial" w:hAnsi="Arial" w:cs="Arial"/>
          <w:sz w:val="20"/>
          <w:szCs w:val="20"/>
        </w:rPr>
        <w:t xml:space="preserve">anexo que encontrará en su guía de aprendizaje </w:t>
      </w:r>
    </w:p>
    <w:p w14:paraId="4632F50E" w14:textId="377E7D71" w:rsidR="0060795B" w:rsidRDefault="0060795B" w:rsidP="00C75BD2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Dentro de la narración, identificarán desde su propia subjetividad lo que les provoca emocionalmente: la letra de la canción, las imágenes del videoclip y la melodía. Esto es algo totalmente íntimo y subjetivo, por ende</w:t>
      </w:r>
      <w:r w:rsidR="007C4AB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deberán hacer un análisis desde sus apreciaciones</w:t>
      </w:r>
      <w:r w:rsidR="007C4ABB">
        <w:rPr>
          <w:rFonts w:ascii="Arial" w:hAnsi="Arial" w:cs="Arial"/>
          <w:sz w:val="20"/>
          <w:szCs w:val="20"/>
        </w:rPr>
        <w:t xml:space="preserve"> más</w:t>
      </w:r>
      <w:r>
        <w:rPr>
          <w:rFonts w:ascii="Arial" w:hAnsi="Arial" w:cs="Arial"/>
          <w:sz w:val="20"/>
          <w:szCs w:val="20"/>
        </w:rPr>
        <w:t xml:space="preserve"> personales.</w:t>
      </w:r>
    </w:p>
    <w:p w14:paraId="0A9F218F" w14:textId="77777777" w:rsidR="003754E3" w:rsidRDefault="003754E3" w:rsidP="003754E3">
      <w:pPr>
        <w:pStyle w:val="Prrafodelista"/>
        <w:spacing w:after="0"/>
        <w:jc w:val="both"/>
        <w:rPr>
          <w:rFonts w:ascii="Arial" w:hAnsi="Arial" w:cs="Arial"/>
          <w:sz w:val="20"/>
          <w:szCs w:val="20"/>
        </w:rPr>
      </w:pPr>
    </w:p>
    <w:p w14:paraId="44F169C5" w14:textId="363D599F" w:rsidR="0060795B" w:rsidRPr="003754E3" w:rsidRDefault="007C4ABB" w:rsidP="0060795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Dentro de las referencias </w:t>
      </w:r>
      <w:r w:rsidR="00CA317B">
        <w:rPr>
          <w:rFonts w:ascii="Arial" w:hAnsi="Arial" w:cs="Arial"/>
          <w:sz w:val="20"/>
          <w:szCs w:val="20"/>
        </w:rPr>
        <w:t>identificarán</w:t>
      </w:r>
      <w:r>
        <w:rPr>
          <w:rFonts w:ascii="Arial" w:hAnsi="Arial" w:cs="Arial"/>
          <w:sz w:val="20"/>
          <w:szCs w:val="20"/>
        </w:rPr>
        <w:t xml:space="preserve"> el contexto de creación, indicando algún evento importante que haya ocurrido durante la época en la que se hizo </w:t>
      </w:r>
      <w:r w:rsidR="00CB48A4">
        <w:rPr>
          <w:rFonts w:ascii="Arial" w:hAnsi="Arial" w:cs="Arial"/>
          <w:sz w:val="20"/>
          <w:szCs w:val="20"/>
        </w:rPr>
        <w:t xml:space="preserve">y promocionó </w:t>
      </w:r>
      <w:r>
        <w:rPr>
          <w:rFonts w:ascii="Arial" w:hAnsi="Arial" w:cs="Arial"/>
          <w:sz w:val="20"/>
          <w:szCs w:val="20"/>
        </w:rPr>
        <w:t xml:space="preserve">el videoclip, </w:t>
      </w:r>
      <w:r>
        <w:rPr>
          <w:rFonts w:ascii="Arial" w:hAnsi="Arial" w:cs="Arial"/>
          <w:sz w:val="20"/>
          <w:szCs w:val="20"/>
        </w:rPr>
        <w:lastRenderedPageBreak/>
        <w:t xml:space="preserve">como también las citas artísticas que </w:t>
      </w:r>
      <w:proofErr w:type="gramStart"/>
      <w:r>
        <w:rPr>
          <w:rFonts w:ascii="Arial" w:hAnsi="Arial" w:cs="Arial"/>
          <w:sz w:val="20"/>
          <w:szCs w:val="20"/>
        </w:rPr>
        <w:t>pudiesen</w:t>
      </w:r>
      <w:proofErr w:type="gramEnd"/>
      <w:r>
        <w:rPr>
          <w:rFonts w:ascii="Arial" w:hAnsi="Arial" w:cs="Arial"/>
          <w:sz w:val="20"/>
          <w:szCs w:val="20"/>
        </w:rPr>
        <w:t xml:space="preserve"> haber en cada video (como alguna referencia a una película, a un cuadro, a un libro,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 xml:space="preserve">). Si no tiene citas </w:t>
      </w:r>
      <w:r w:rsidR="00A51C69">
        <w:rPr>
          <w:rFonts w:ascii="Arial" w:hAnsi="Arial" w:cs="Arial"/>
          <w:sz w:val="20"/>
          <w:szCs w:val="20"/>
        </w:rPr>
        <w:t>artísticas</w:t>
      </w:r>
      <w:r>
        <w:rPr>
          <w:rFonts w:ascii="Arial" w:hAnsi="Arial" w:cs="Arial"/>
          <w:sz w:val="20"/>
          <w:szCs w:val="20"/>
        </w:rPr>
        <w:t>, indicarlo.</w:t>
      </w:r>
    </w:p>
    <w:p w14:paraId="2788DC3F" w14:textId="0419E254" w:rsidR="00CA317B" w:rsidRPr="003754E3" w:rsidRDefault="00474A06" w:rsidP="00CA317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754E3">
        <w:rPr>
          <w:rFonts w:ascii="Arial" w:hAnsi="Arial" w:cs="Arial"/>
          <w:sz w:val="20"/>
          <w:szCs w:val="20"/>
        </w:rPr>
        <w:t>E</w:t>
      </w:r>
      <w:r w:rsidR="00C75BD2" w:rsidRPr="003754E3">
        <w:rPr>
          <w:rFonts w:ascii="Arial" w:hAnsi="Arial" w:cs="Arial"/>
          <w:sz w:val="20"/>
          <w:szCs w:val="20"/>
        </w:rPr>
        <w:t xml:space="preserve">l análisis deberá indicar a lo menos </w:t>
      </w:r>
      <w:r w:rsidRPr="003754E3">
        <w:rPr>
          <w:rFonts w:ascii="Arial" w:hAnsi="Arial" w:cs="Arial"/>
          <w:sz w:val="20"/>
          <w:szCs w:val="20"/>
        </w:rPr>
        <w:t>una</w:t>
      </w:r>
      <w:r w:rsidR="00C75BD2" w:rsidRPr="003754E3">
        <w:rPr>
          <w:rFonts w:ascii="Arial" w:hAnsi="Arial" w:cs="Arial"/>
          <w:sz w:val="20"/>
          <w:szCs w:val="20"/>
        </w:rPr>
        <w:t xml:space="preserve"> diferencia</w:t>
      </w:r>
      <w:r w:rsidR="00536C56" w:rsidRPr="003754E3">
        <w:rPr>
          <w:rFonts w:ascii="Arial" w:hAnsi="Arial" w:cs="Arial"/>
          <w:sz w:val="20"/>
          <w:szCs w:val="20"/>
        </w:rPr>
        <w:t xml:space="preserve"> y </w:t>
      </w:r>
      <w:r w:rsidRPr="003754E3">
        <w:rPr>
          <w:rFonts w:ascii="Arial" w:hAnsi="Arial" w:cs="Arial"/>
          <w:sz w:val="20"/>
          <w:szCs w:val="20"/>
        </w:rPr>
        <w:t>una</w:t>
      </w:r>
      <w:r w:rsidR="00536C56" w:rsidRPr="003754E3">
        <w:rPr>
          <w:rFonts w:ascii="Arial" w:hAnsi="Arial" w:cs="Arial"/>
          <w:sz w:val="20"/>
          <w:szCs w:val="20"/>
        </w:rPr>
        <w:t xml:space="preserve"> similitud</w:t>
      </w:r>
      <w:r w:rsidRPr="003754E3">
        <w:rPr>
          <w:rFonts w:ascii="Arial" w:hAnsi="Arial" w:cs="Arial"/>
          <w:sz w:val="20"/>
          <w:szCs w:val="20"/>
        </w:rPr>
        <w:t xml:space="preserve"> </w:t>
      </w:r>
      <w:r w:rsidR="00C75BD2" w:rsidRPr="003754E3">
        <w:rPr>
          <w:rFonts w:ascii="Arial" w:hAnsi="Arial" w:cs="Arial"/>
          <w:sz w:val="20"/>
          <w:szCs w:val="20"/>
        </w:rPr>
        <w:t xml:space="preserve">entre </w:t>
      </w:r>
      <w:r w:rsidR="00D65301" w:rsidRPr="003754E3">
        <w:rPr>
          <w:rFonts w:ascii="Arial" w:hAnsi="Arial" w:cs="Arial"/>
          <w:sz w:val="20"/>
          <w:szCs w:val="20"/>
        </w:rPr>
        <w:t>ambos videos</w:t>
      </w:r>
      <w:r w:rsidR="003754E3" w:rsidRPr="003754E3">
        <w:rPr>
          <w:rFonts w:ascii="Arial" w:hAnsi="Arial" w:cs="Arial"/>
          <w:sz w:val="20"/>
          <w:szCs w:val="20"/>
        </w:rPr>
        <w:t>.</w:t>
      </w:r>
    </w:p>
    <w:p w14:paraId="389AD923" w14:textId="5F325CA1" w:rsidR="00CA317B" w:rsidRPr="00CA317B" w:rsidRDefault="00CA317B" w:rsidP="00CA317B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final, cada trabajo deberá incluir una interpretación personal de cada video, respondiendo a la pregunta ¿por qué cree que se utilizaron todos estos elementos visuales para promocionar esa canción en particular? </w:t>
      </w:r>
      <w:r w:rsidR="00AC6912">
        <w:rPr>
          <w:rFonts w:ascii="Arial" w:hAnsi="Arial" w:cs="Arial"/>
          <w:sz w:val="20"/>
          <w:szCs w:val="20"/>
        </w:rPr>
        <w:t>Esta</w:t>
      </w:r>
      <w:r>
        <w:rPr>
          <w:rFonts w:ascii="Arial" w:hAnsi="Arial" w:cs="Arial"/>
          <w:sz w:val="20"/>
          <w:szCs w:val="20"/>
        </w:rPr>
        <w:t xml:space="preserve"> interpretación </w:t>
      </w:r>
      <w:r w:rsidR="00CB48A4">
        <w:rPr>
          <w:rFonts w:ascii="Arial" w:hAnsi="Arial" w:cs="Arial"/>
          <w:sz w:val="20"/>
          <w:szCs w:val="20"/>
        </w:rPr>
        <w:t xml:space="preserve">también </w:t>
      </w:r>
      <w:r>
        <w:rPr>
          <w:rFonts w:ascii="Arial" w:hAnsi="Arial" w:cs="Arial"/>
          <w:sz w:val="20"/>
          <w:szCs w:val="20"/>
        </w:rPr>
        <w:t>debe ser subjetiva, considerando todos los ítems analizados anteriormente.</w:t>
      </w:r>
    </w:p>
    <w:p w14:paraId="10711674" w14:textId="2A187CBC" w:rsidR="00A909A5" w:rsidRPr="00D544FA" w:rsidRDefault="00536C56" w:rsidP="00277CFD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44FA">
        <w:rPr>
          <w:rFonts w:ascii="Arial" w:hAnsi="Arial" w:cs="Arial"/>
          <w:sz w:val="20"/>
          <w:szCs w:val="20"/>
        </w:rPr>
        <w:t xml:space="preserve">La modalidad para entregar este análisis es libre, </w:t>
      </w:r>
      <w:r w:rsidR="00AD145B" w:rsidRPr="00D544FA">
        <w:rPr>
          <w:rFonts w:ascii="Arial" w:hAnsi="Arial" w:cs="Arial"/>
          <w:sz w:val="20"/>
          <w:szCs w:val="20"/>
        </w:rPr>
        <w:t>sean creativas, por ejemplo</w:t>
      </w:r>
      <w:r w:rsidR="00F63E64" w:rsidRPr="00D544FA">
        <w:rPr>
          <w:rFonts w:ascii="Arial" w:hAnsi="Arial" w:cs="Arial"/>
          <w:sz w:val="20"/>
          <w:szCs w:val="20"/>
        </w:rPr>
        <w:t xml:space="preserve">, puede ser </w:t>
      </w:r>
      <w:r w:rsidRPr="00D544FA">
        <w:rPr>
          <w:rFonts w:ascii="Arial" w:hAnsi="Arial" w:cs="Arial"/>
          <w:sz w:val="20"/>
          <w:szCs w:val="20"/>
        </w:rPr>
        <w:t xml:space="preserve">un video con explicaciones, un PPT con </w:t>
      </w:r>
      <w:r w:rsidR="00806DE0" w:rsidRPr="00D544FA">
        <w:rPr>
          <w:rFonts w:ascii="Arial" w:hAnsi="Arial" w:cs="Arial"/>
          <w:sz w:val="20"/>
          <w:szCs w:val="20"/>
        </w:rPr>
        <w:t xml:space="preserve">gifs </w:t>
      </w:r>
      <w:r w:rsidR="00AD145B" w:rsidRPr="00D544FA">
        <w:rPr>
          <w:rFonts w:ascii="Arial" w:hAnsi="Arial" w:cs="Arial"/>
          <w:sz w:val="20"/>
          <w:szCs w:val="20"/>
        </w:rPr>
        <w:t>y audios</w:t>
      </w:r>
      <w:r w:rsidRPr="00D544FA">
        <w:rPr>
          <w:rFonts w:ascii="Arial" w:hAnsi="Arial" w:cs="Arial"/>
          <w:sz w:val="20"/>
          <w:szCs w:val="20"/>
        </w:rPr>
        <w:t>, una presentación en RR.SS.</w:t>
      </w:r>
      <w:r w:rsidR="00806DE0" w:rsidRPr="00D544FA">
        <w:rPr>
          <w:rFonts w:ascii="Arial" w:hAnsi="Arial" w:cs="Arial"/>
          <w:sz w:val="20"/>
          <w:szCs w:val="20"/>
        </w:rPr>
        <w:t xml:space="preserve">, </w:t>
      </w:r>
      <w:r w:rsidR="00715D55" w:rsidRPr="00D544FA">
        <w:rPr>
          <w:rFonts w:ascii="Arial" w:hAnsi="Arial" w:cs="Arial"/>
          <w:sz w:val="20"/>
          <w:szCs w:val="20"/>
        </w:rPr>
        <w:t>o por último un Word</w:t>
      </w:r>
      <w:r w:rsidR="00806DE0" w:rsidRPr="00D544FA">
        <w:rPr>
          <w:rFonts w:ascii="Arial" w:hAnsi="Arial" w:cs="Arial"/>
          <w:sz w:val="20"/>
          <w:szCs w:val="20"/>
        </w:rPr>
        <w:t>.</w:t>
      </w:r>
      <w:r w:rsidRPr="00D544FA">
        <w:rPr>
          <w:rFonts w:ascii="Arial" w:hAnsi="Arial" w:cs="Arial"/>
          <w:sz w:val="20"/>
          <w:szCs w:val="20"/>
        </w:rPr>
        <w:t xml:space="preserve"> Lo importante</w:t>
      </w:r>
      <w:r w:rsidR="00CA317B">
        <w:rPr>
          <w:rFonts w:ascii="Arial" w:hAnsi="Arial" w:cs="Arial"/>
          <w:sz w:val="20"/>
          <w:szCs w:val="20"/>
        </w:rPr>
        <w:t xml:space="preserve"> es que</w:t>
      </w:r>
      <w:r w:rsidRPr="00D544FA">
        <w:rPr>
          <w:rFonts w:ascii="Arial" w:hAnsi="Arial" w:cs="Arial"/>
          <w:sz w:val="20"/>
          <w:szCs w:val="20"/>
        </w:rPr>
        <w:t xml:space="preserve"> </w:t>
      </w:r>
      <w:r w:rsidR="00806DE0" w:rsidRPr="00D544FA">
        <w:rPr>
          <w:rFonts w:ascii="Arial" w:hAnsi="Arial" w:cs="Arial"/>
          <w:sz w:val="20"/>
          <w:szCs w:val="20"/>
        </w:rPr>
        <w:t>muestren</w:t>
      </w:r>
      <w:r w:rsidRPr="00D544FA">
        <w:rPr>
          <w:rFonts w:ascii="Arial" w:hAnsi="Arial" w:cs="Arial"/>
          <w:sz w:val="20"/>
          <w:szCs w:val="20"/>
        </w:rPr>
        <w:t xml:space="preserve"> a lo menos </w:t>
      </w:r>
      <w:r w:rsidR="00D65301">
        <w:rPr>
          <w:rFonts w:ascii="Arial" w:hAnsi="Arial" w:cs="Arial"/>
          <w:sz w:val="20"/>
          <w:szCs w:val="20"/>
        </w:rPr>
        <w:t>5</w:t>
      </w:r>
      <w:r w:rsidRPr="00D544FA">
        <w:rPr>
          <w:rFonts w:ascii="Arial" w:hAnsi="Arial" w:cs="Arial"/>
          <w:sz w:val="20"/>
          <w:szCs w:val="20"/>
        </w:rPr>
        <w:t xml:space="preserve"> imágenes </w:t>
      </w:r>
      <w:r w:rsidR="00D65301">
        <w:rPr>
          <w:rFonts w:ascii="Arial" w:hAnsi="Arial" w:cs="Arial"/>
          <w:sz w:val="20"/>
          <w:szCs w:val="20"/>
        </w:rPr>
        <w:t>(capturas) clara</w:t>
      </w:r>
      <w:r w:rsidR="00A51C69">
        <w:rPr>
          <w:rFonts w:ascii="Arial" w:hAnsi="Arial" w:cs="Arial"/>
          <w:sz w:val="20"/>
          <w:szCs w:val="20"/>
        </w:rPr>
        <w:t>s</w:t>
      </w:r>
      <w:r w:rsidR="00D65301">
        <w:rPr>
          <w:rFonts w:ascii="Arial" w:hAnsi="Arial" w:cs="Arial"/>
          <w:sz w:val="20"/>
          <w:szCs w:val="20"/>
        </w:rPr>
        <w:t xml:space="preserve"> de</w:t>
      </w:r>
      <w:r w:rsidR="000E48EE">
        <w:rPr>
          <w:rFonts w:ascii="Arial" w:hAnsi="Arial" w:cs="Arial"/>
          <w:sz w:val="20"/>
          <w:szCs w:val="20"/>
        </w:rPr>
        <w:t xml:space="preserve"> cada </w:t>
      </w:r>
      <w:r w:rsidR="00D65301">
        <w:rPr>
          <w:rFonts w:ascii="Arial" w:hAnsi="Arial" w:cs="Arial"/>
          <w:sz w:val="20"/>
          <w:szCs w:val="20"/>
        </w:rPr>
        <w:t>videoclip</w:t>
      </w:r>
      <w:r w:rsidR="000E48EE">
        <w:rPr>
          <w:rFonts w:ascii="Arial" w:hAnsi="Arial" w:cs="Arial"/>
          <w:sz w:val="20"/>
          <w:szCs w:val="20"/>
        </w:rPr>
        <w:t xml:space="preserve"> que ayuden a clarificar los elementos analizados</w:t>
      </w:r>
      <w:r w:rsidRPr="00D544FA">
        <w:rPr>
          <w:rFonts w:ascii="Arial" w:hAnsi="Arial" w:cs="Arial"/>
          <w:sz w:val="20"/>
          <w:szCs w:val="20"/>
        </w:rPr>
        <w:t xml:space="preserve">, además del análisis de </w:t>
      </w:r>
      <w:r w:rsidR="00A51C69">
        <w:rPr>
          <w:rFonts w:ascii="Arial" w:hAnsi="Arial" w:cs="Arial"/>
          <w:sz w:val="20"/>
          <w:szCs w:val="20"/>
        </w:rPr>
        <w:t xml:space="preserve">todos </w:t>
      </w:r>
      <w:r w:rsidRPr="00D544FA">
        <w:rPr>
          <w:rFonts w:ascii="Arial" w:hAnsi="Arial" w:cs="Arial"/>
          <w:sz w:val="20"/>
          <w:szCs w:val="20"/>
        </w:rPr>
        <w:t>los elementos solicitados</w:t>
      </w:r>
      <w:r w:rsidR="00806DE0" w:rsidRPr="00D544FA">
        <w:rPr>
          <w:rFonts w:ascii="Arial" w:hAnsi="Arial" w:cs="Arial"/>
          <w:sz w:val="20"/>
          <w:szCs w:val="20"/>
        </w:rPr>
        <w:t xml:space="preserve"> anteriormente</w:t>
      </w:r>
      <w:r w:rsidRPr="00D544FA">
        <w:rPr>
          <w:rFonts w:ascii="Arial" w:hAnsi="Arial" w:cs="Arial"/>
          <w:sz w:val="20"/>
          <w:szCs w:val="20"/>
        </w:rPr>
        <w:t>.</w:t>
      </w:r>
    </w:p>
    <w:p w14:paraId="433E1AC5" w14:textId="1FE9E39A" w:rsidR="00F63E64" w:rsidRPr="00D544FA" w:rsidRDefault="00F63E64" w:rsidP="006C5A0C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D544FA">
        <w:rPr>
          <w:rFonts w:ascii="Arial" w:hAnsi="Arial" w:cs="Arial"/>
          <w:sz w:val="20"/>
          <w:szCs w:val="20"/>
        </w:rPr>
        <w:t xml:space="preserve">El </w:t>
      </w:r>
      <w:r w:rsidR="00A51C69">
        <w:rPr>
          <w:rFonts w:ascii="Arial" w:hAnsi="Arial" w:cs="Arial"/>
          <w:sz w:val="20"/>
          <w:szCs w:val="20"/>
        </w:rPr>
        <w:t xml:space="preserve"> trabajo</w:t>
      </w:r>
      <w:proofErr w:type="gramEnd"/>
      <w:r w:rsidR="00A51C69">
        <w:rPr>
          <w:rFonts w:ascii="Arial" w:hAnsi="Arial" w:cs="Arial"/>
          <w:sz w:val="20"/>
          <w:szCs w:val="20"/>
        </w:rPr>
        <w:t xml:space="preserve"> deberá ser enviado al correo de la profesora de cada curso, </w:t>
      </w:r>
      <w:r w:rsidR="00AC6912" w:rsidRPr="00F2574F">
        <w:rPr>
          <w:rFonts w:ascii="Arial" w:hAnsi="Arial" w:cs="Arial"/>
          <w:sz w:val="20"/>
          <w:szCs w:val="20"/>
        </w:rPr>
        <w:t xml:space="preserve">de acuerdo a la fecha que será publicada próximamente en el calendario de nivel </w:t>
      </w:r>
      <w:r w:rsidR="00A51C69">
        <w:rPr>
          <w:rFonts w:ascii="Arial" w:hAnsi="Arial" w:cs="Arial"/>
          <w:sz w:val="20"/>
          <w:szCs w:val="20"/>
        </w:rPr>
        <w:t xml:space="preserve">indicando de manera ordenada </w:t>
      </w:r>
      <w:r w:rsidR="00AC6912">
        <w:rPr>
          <w:rFonts w:ascii="Arial" w:hAnsi="Arial" w:cs="Arial"/>
          <w:sz w:val="20"/>
          <w:szCs w:val="20"/>
        </w:rPr>
        <w:t xml:space="preserve">en el asunto del mail </w:t>
      </w:r>
      <w:r w:rsidR="00A51C69">
        <w:rPr>
          <w:rFonts w:ascii="Arial" w:hAnsi="Arial" w:cs="Arial"/>
          <w:sz w:val="20"/>
          <w:szCs w:val="20"/>
        </w:rPr>
        <w:t>el nombre y curso de las estudiantes</w:t>
      </w:r>
      <w:r w:rsidR="00A9041D">
        <w:rPr>
          <w:rFonts w:ascii="Arial" w:hAnsi="Arial" w:cs="Arial"/>
          <w:sz w:val="20"/>
          <w:szCs w:val="20"/>
        </w:rPr>
        <w:t xml:space="preserve"> y el título del documento enviado. </w:t>
      </w:r>
    </w:p>
    <w:p w14:paraId="7CDF96D8" w14:textId="71C2A79A" w:rsidR="00552184" w:rsidRPr="00D544FA" w:rsidRDefault="00552184" w:rsidP="006C5A0C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44FA">
        <w:rPr>
          <w:rFonts w:ascii="Arial" w:hAnsi="Arial" w:cs="Arial"/>
          <w:sz w:val="20"/>
          <w:szCs w:val="20"/>
        </w:rPr>
        <w:t>En caso de no presentar el trabajo en la fecha indicada, se aplicará el 80% de exigencia según lo estipulado en el reglamento de evaluación vigente.</w:t>
      </w:r>
    </w:p>
    <w:p w14:paraId="5D77296B" w14:textId="77777777" w:rsidR="006C5A0C" w:rsidRPr="00D544FA" w:rsidRDefault="006C5A0C" w:rsidP="006C5A0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F7CE070" w14:textId="77777777" w:rsidR="00C60209" w:rsidRPr="00D544FA" w:rsidRDefault="00C60209" w:rsidP="006C5A0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C9EC39" w14:textId="628A9DF9" w:rsidR="00D544FA" w:rsidRPr="00D544FA" w:rsidRDefault="00F2574F" w:rsidP="00D544F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D544FA" w:rsidRPr="00D544FA">
        <w:rPr>
          <w:rFonts w:ascii="Arial" w:hAnsi="Arial" w:cs="Arial"/>
          <w:sz w:val="20"/>
          <w:szCs w:val="20"/>
        </w:rPr>
        <w:t xml:space="preserve"> </w:t>
      </w:r>
      <w:r w:rsidR="00D544FA" w:rsidRPr="00D544FA">
        <w:rPr>
          <w:rFonts w:ascii="Arial" w:hAnsi="Arial" w:cs="Arial"/>
          <w:b/>
          <w:sz w:val="20"/>
          <w:szCs w:val="20"/>
        </w:rPr>
        <w:t xml:space="preserve">Puntaje total: </w:t>
      </w:r>
      <w:r w:rsidR="00D544FA" w:rsidRPr="001E6215">
        <w:rPr>
          <w:rFonts w:ascii="Arial" w:hAnsi="Arial" w:cs="Arial"/>
          <w:bCs/>
          <w:sz w:val="20"/>
          <w:szCs w:val="20"/>
        </w:rPr>
        <w:t>2</w:t>
      </w:r>
      <w:r w:rsidR="003754E3">
        <w:rPr>
          <w:rFonts w:ascii="Arial" w:hAnsi="Arial" w:cs="Arial"/>
          <w:bCs/>
          <w:sz w:val="20"/>
          <w:szCs w:val="20"/>
        </w:rPr>
        <w:t>3</w:t>
      </w:r>
      <w:r w:rsidR="00D544FA" w:rsidRPr="001E6215">
        <w:rPr>
          <w:rFonts w:ascii="Arial" w:hAnsi="Arial" w:cs="Arial"/>
          <w:bCs/>
          <w:sz w:val="20"/>
          <w:szCs w:val="20"/>
        </w:rPr>
        <w:t xml:space="preserve"> puntos</w:t>
      </w:r>
      <w:r>
        <w:rPr>
          <w:rFonts w:ascii="Arial" w:hAnsi="Arial" w:cs="Arial"/>
          <w:bCs/>
          <w:sz w:val="20"/>
          <w:szCs w:val="20"/>
        </w:rPr>
        <w:t xml:space="preserve"> con 60% exigencia</w:t>
      </w:r>
    </w:p>
    <w:p w14:paraId="03CD38B2" w14:textId="1751C133" w:rsidR="00D452E6" w:rsidRDefault="00D452E6" w:rsidP="004C6D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6D7EE5" w14:textId="21A9E7F7" w:rsidR="00315605" w:rsidRDefault="00315605" w:rsidP="004C6D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34C13B" w14:textId="18E5A763" w:rsidR="00315605" w:rsidRDefault="00315605" w:rsidP="004C6D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534839" w14:textId="3F068295" w:rsidR="00315605" w:rsidRDefault="00315605" w:rsidP="004C6D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CC59BA" w14:textId="759B3F56" w:rsidR="00315605" w:rsidRDefault="00315605" w:rsidP="004C6D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D9AF5D" w14:textId="3D297CFE" w:rsidR="00315605" w:rsidRDefault="00315605" w:rsidP="004C6D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ACFFED" w14:textId="36E31744" w:rsidR="00315605" w:rsidRDefault="00315605" w:rsidP="004C6D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006265" w14:textId="46CB9C99" w:rsidR="00315605" w:rsidRDefault="00315605" w:rsidP="004C6D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43869B" w14:textId="158FA6CD" w:rsidR="00315605" w:rsidRDefault="00315605" w:rsidP="004C6D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FECCAE" w14:textId="43FF109E" w:rsidR="00315605" w:rsidRDefault="00315605" w:rsidP="004C6D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2D5C56" w14:textId="063C080B" w:rsidR="00315605" w:rsidRDefault="00315605" w:rsidP="004C6D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0D3555" w14:textId="3DC3E595" w:rsidR="00315605" w:rsidRDefault="00315605" w:rsidP="004C6D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4B4798" w14:textId="26064A1E" w:rsidR="00315605" w:rsidRDefault="00315605" w:rsidP="004C6D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5627B4" w14:textId="363E172F" w:rsidR="00315605" w:rsidRDefault="00315605" w:rsidP="004C6D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0C240B" w14:textId="77CF75C9" w:rsidR="00315605" w:rsidRDefault="00315605" w:rsidP="004C6D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E69E45" w14:textId="6652BFD0" w:rsidR="00315605" w:rsidRDefault="00315605" w:rsidP="004C6D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958D6B" w14:textId="775F0933" w:rsidR="00315605" w:rsidRDefault="00315605" w:rsidP="004C6D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F0E6BC" w14:textId="1BD081DB" w:rsidR="00315605" w:rsidRDefault="00315605" w:rsidP="004C6D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1273F2" w14:textId="43F6C608" w:rsidR="00315605" w:rsidRDefault="00315605" w:rsidP="004C6D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1806CE" w14:textId="4DCA0E3D" w:rsidR="00315605" w:rsidRDefault="00315605" w:rsidP="004C6D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91084F" w14:textId="3AB06F6A" w:rsidR="00315605" w:rsidRDefault="00315605" w:rsidP="004C6D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AF1079" w14:textId="6017B910" w:rsidR="00315605" w:rsidRDefault="00315605" w:rsidP="004C6D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23831E" w14:textId="3269C362" w:rsidR="00315605" w:rsidRDefault="00315605" w:rsidP="004C6D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7943E5" w14:textId="2D2E71FF" w:rsidR="00315605" w:rsidRDefault="00315605" w:rsidP="004C6D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4294D4" w14:textId="77777777" w:rsidR="00315605" w:rsidRDefault="00315605" w:rsidP="004C6D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98B9EF" w14:textId="3429A644" w:rsidR="00315605" w:rsidRDefault="00315605" w:rsidP="004C6D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DC486F" w14:textId="08E87823" w:rsidR="00315605" w:rsidRDefault="00315605" w:rsidP="004C6D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558EFC" w14:textId="77777777" w:rsidR="004B3932" w:rsidRDefault="004B3932" w:rsidP="004C6D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C6C284" w14:textId="278BAE57" w:rsidR="00315605" w:rsidRDefault="00315605" w:rsidP="004C6D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AC127A" w14:textId="484DA81D" w:rsidR="003754E3" w:rsidRDefault="003754E3" w:rsidP="004C6D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37398C" w14:textId="77777777" w:rsidR="003754E3" w:rsidRDefault="003754E3" w:rsidP="004C6D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481" w:type="dxa"/>
        <w:tblInd w:w="-734" w:type="dxa"/>
        <w:tblLook w:val="04A0" w:firstRow="1" w:lastRow="0" w:firstColumn="1" w:lastColumn="0" w:noHBand="0" w:noVBand="1"/>
      </w:tblPr>
      <w:tblGrid>
        <w:gridCol w:w="441"/>
        <w:gridCol w:w="6855"/>
        <w:gridCol w:w="528"/>
        <w:gridCol w:w="565"/>
        <w:gridCol w:w="2092"/>
      </w:tblGrid>
      <w:tr w:rsidR="000C08CD" w:rsidRPr="004C6DF6" w14:paraId="24EAB241" w14:textId="77777777" w:rsidTr="00315605">
        <w:trPr>
          <w:trHeight w:val="483"/>
        </w:trPr>
        <w:tc>
          <w:tcPr>
            <w:tcW w:w="441" w:type="dxa"/>
          </w:tcPr>
          <w:p w14:paraId="3396FBDD" w14:textId="77777777" w:rsidR="00C60209" w:rsidRDefault="00C60209" w:rsidP="006C5A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490BDA" w14:textId="77777777" w:rsidR="000C08CD" w:rsidRPr="004C6DF6" w:rsidRDefault="000C08CD" w:rsidP="006C5A0C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C6DF6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6855" w:type="dxa"/>
          </w:tcPr>
          <w:p w14:paraId="07587760" w14:textId="77777777" w:rsidR="00370039" w:rsidRPr="008F4751" w:rsidRDefault="00370039" w:rsidP="00370039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14:paraId="67E854CC" w14:textId="77777777" w:rsidR="000C08CD" w:rsidRPr="00E856B7" w:rsidRDefault="00E856B7" w:rsidP="00370039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F4751">
              <w:rPr>
                <w:rFonts w:ascii="Arial" w:hAnsi="Arial" w:cs="Arial"/>
                <w:b/>
                <w:iCs/>
                <w:sz w:val="20"/>
                <w:szCs w:val="20"/>
              </w:rPr>
              <w:t>I</w:t>
            </w:r>
            <w:r w:rsidR="00370039" w:rsidRPr="008F4751">
              <w:rPr>
                <w:rFonts w:ascii="Arial" w:hAnsi="Arial" w:cs="Arial"/>
                <w:b/>
                <w:iCs/>
                <w:sz w:val="20"/>
                <w:szCs w:val="20"/>
              </w:rPr>
              <w:t>NDICADORES</w:t>
            </w:r>
          </w:p>
        </w:tc>
        <w:tc>
          <w:tcPr>
            <w:tcW w:w="528" w:type="dxa"/>
          </w:tcPr>
          <w:p w14:paraId="5709F56B" w14:textId="77777777" w:rsidR="000C08CD" w:rsidRDefault="000C08CD" w:rsidP="00A909A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  <w:p w14:paraId="3418E582" w14:textId="77777777" w:rsidR="000C08CD" w:rsidRPr="000C08CD" w:rsidRDefault="000C08CD" w:rsidP="00A909A5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C08C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1pto</w:t>
            </w:r>
          </w:p>
        </w:tc>
        <w:tc>
          <w:tcPr>
            <w:tcW w:w="565" w:type="dxa"/>
          </w:tcPr>
          <w:p w14:paraId="3A298BB0" w14:textId="77777777" w:rsidR="000C08CD" w:rsidRDefault="000C08CD" w:rsidP="00A909A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  <w:p w14:paraId="66E0A225" w14:textId="77777777" w:rsidR="000C08CD" w:rsidRPr="000C08CD" w:rsidRDefault="000C08CD" w:rsidP="00A909A5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C08CD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0pto</w:t>
            </w:r>
          </w:p>
        </w:tc>
        <w:tc>
          <w:tcPr>
            <w:tcW w:w="2092" w:type="dxa"/>
          </w:tcPr>
          <w:p w14:paraId="52B96305" w14:textId="77777777" w:rsidR="00C60209" w:rsidRDefault="00C60209" w:rsidP="008F4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18A124" w14:textId="77777777" w:rsidR="000C08CD" w:rsidRDefault="000C08CD" w:rsidP="008F47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DF5299" w:rsidRPr="00315605" w14:paraId="005438B1" w14:textId="77777777" w:rsidTr="00315605">
        <w:trPr>
          <w:trHeight w:val="99"/>
        </w:trPr>
        <w:tc>
          <w:tcPr>
            <w:tcW w:w="10481" w:type="dxa"/>
            <w:gridSpan w:val="5"/>
            <w:shd w:val="clear" w:color="auto" w:fill="D9D9D9" w:themeFill="background1" w:themeFillShade="D9"/>
          </w:tcPr>
          <w:p w14:paraId="7314CEF3" w14:textId="2C1C5A1D" w:rsidR="00DF5299" w:rsidRPr="008F4751" w:rsidRDefault="00DF5299" w:rsidP="008F4751">
            <w:pPr>
              <w:rPr>
                <w:rFonts w:ascii="Arial" w:hAnsi="Arial" w:cs="Arial"/>
                <w:b/>
                <w:iCs/>
                <w:sz w:val="19"/>
                <w:szCs w:val="19"/>
              </w:rPr>
            </w:pPr>
            <w:r w:rsidRPr="008F4751">
              <w:rPr>
                <w:rFonts w:ascii="Arial" w:hAnsi="Arial" w:cs="Arial"/>
                <w:b/>
                <w:iCs/>
                <w:sz w:val="19"/>
                <w:szCs w:val="19"/>
              </w:rPr>
              <w:t>ASPECTOS FORMALES</w:t>
            </w:r>
          </w:p>
        </w:tc>
      </w:tr>
      <w:tr w:rsidR="000C08CD" w:rsidRPr="00315605" w14:paraId="5F107E45" w14:textId="77777777" w:rsidTr="00315605">
        <w:tc>
          <w:tcPr>
            <w:tcW w:w="441" w:type="dxa"/>
          </w:tcPr>
          <w:p w14:paraId="5AC528BA" w14:textId="77777777" w:rsidR="000C08CD" w:rsidRPr="00315605" w:rsidRDefault="000C08CD" w:rsidP="006C5A0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15605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6855" w:type="dxa"/>
          </w:tcPr>
          <w:p w14:paraId="58B83B7D" w14:textId="795E11DD" w:rsidR="000C08CD" w:rsidRPr="00315605" w:rsidRDefault="00845474" w:rsidP="006C5A0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</w:t>
            </w:r>
            <w:r w:rsidR="00F63E64" w:rsidRPr="00315605">
              <w:rPr>
                <w:rFonts w:ascii="Arial" w:hAnsi="Arial" w:cs="Arial"/>
                <w:sz w:val="19"/>
                <w:szCs w:val="19"/>
              </w:rPr>
              <w:t xml:space="preserve">eleccionan dos obras que pertenecen al género </w:t>
            </w:r>
            <w:r w:rsidR="009A361F" w:rsidRPr="00315605">
              <w:rPr>
                <w:rFonts w:ascii="Arial" w:hAnsi="Arial" w:cs="Arial"/>
                <w:sz w:val="19"/>
                <w:szCs w:val="19"/>
              </w:rPr>
              <w:t>del</w:t>
            </w:r>
            <w:r w:rsidR="00F63E64" w:rsidRPr="0031560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65301" w:rsidRPr="00315605">
              <w:rPr>
                <w:rFonts w:ascii="Arial" w:hAnsi="Arial" w:cs="Arial"/>
                <w:sz w:val="19"/>
                <w:szCs w:val="19"/>
              </w:rPr>
              <w:t>videoclip</w:t>
            </w:r>
          </w:p>
        </w:tc>
        <w:tc>
          <w:tcPr>
            <w:tcW w:w="528" w:type="dxa"/>
          </w:tcPr>
          <w:p w14:paraId="2ECF1509" w14:textId="77777777" w:rsidR="000C08CD" w:rsidRPr="00315605" w:rsidRDefault="000C08CD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5" w:type="dxa"/>
          </w:tcPr>
          <w:p w14:paraId="5966BFF4" w14:textId="77777777" w:rsidR="000C08CD" w:rsidRPr="00315605" w:rsidRDefault="000C08CD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92" w:type="dxa"/>
          </w:tcPr>
          <w:p w14:paraId="55DECAA2" w14:textId="77777777" w:rsidR="000C08CD" w:rsidRPr="00315605" w:rsidRDefault="000C08CD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C08CD" w:rsidRPr="00315605" w14:paraId="72CC526A" w14:textId="77777777" w:rsidTr="00315605">
        <w:tc>
          <w:tcPr>
            <w:tcW w:w="441" w:type="dxa"/>
          </w:tcPr>
          <w:p w14:paraId="16C8F99B" w14:textId="77777777" w:rsidR="000C08CD" w:rsidRPr="00315605" w:rsidRDefault="000C08CD" w:rsidP="006C5A0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15605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6855" w:type="dxa"/>
          </w:tcPr>
          <w:p w14:paraId="371C6F4C" w14:textId="3C52F379" w:rsidR="000C08CD" w:rsidRPr="00315605" w:rsidRDefault="00845474" w:rsidP="006C5A0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</w:t>
            </w:r>
            <w:r w:rsidR="00644108" w:rsidRPr="00315605">
              <w:rPr>
                <w:rFonts w:ascii="Arial" w:hAnsi="Arial" w:cs="Arial"/>
                <w:sz w:val="19"/>
                <w:szCs w:val="19"/>
              </w:rPr>
              <w:t xml:space="preserve">eleccionan dos </w:t>
            </w:r>
            <w:r w:rsidR="009A361F" w:rsidRPr="00315605">
              <w:rPr>
                <w:rFonts w:ascii="Arial" w:hAnsi="Arial" w:cs="Arial"/>
                <w:sz w:val="19"/>
                <w:szCs w:val="19"/>
              </w:rPr>
              <w:t>videoclips</w:t>
            </w:r>
            <w:r w:rsidR="00644108" w:rsidRPr="00315605">
              <w:rPr>
                <w:rFonts w:ascii="Arial" w:hAnsi="Arial" w:cs="Arial"/>
                <w:sz w:val="19"/>
                <w:szCs w:val="19"/>
              </w:rPr>
              <w:t xml:space="preserve"> diferentes entre sí, y ningun</w:t>
            </w:r>
            <w:r w:rsidR="009A361F" w:rsidRPr="00315605">
              <w:rPr>
                <w:rFonts w:ascii="Arial" w:hAnsi="Arial" w:cs="Arial"/>
                <w:sz w:val="19"/>
                <w:szCs w:val="19"/>
              </w:rPr>
              <w:t>o</w:t>
            </w:r>
            <w:r w:rsidR="00644108" w:rsidRPr="00315605">
              <w:rPr>
                <w:rFonts w:ascii="Arial" w:hAnsi="Arial" w:cs="Arial"/>
                <w:sz w:val="19"/>
                <w:szCs w:val="19"/>
              </w:rPr>
              <w:t xml:space="preserve"> de ell</w:t>
            </w:r>
            <w:r w:rsidR="009A361F" w:rsidRPr="00315605">
              <w:rPr>
                <w:rFonts w:ascii="Arial" w:hAnsi="Arial" w:cs="Arial"/>
                <w:sz w:val="19"/>
                <w:szCs w:val="19"/>
              </w:rPr>
              <w:t>o</w:t>
            </w:r>
            <w:r w:rsidR="00644108" w:rsidRPr="00315605">
              <w:rPr>
                <w:rFonts w:ascii="Arial" w:hAnsi="Arial" w:cs="Arial"/>
                <w:sz w:val="19"/>
                <w:szCs w:val="19"/>
              </w:rPr>
              <w:t>s se analizó en el</w:t>
            </w:r>
            <w:r w:rsidR="009A361F" w:rsidRPr="00315605">
              <w:rPr>
                <w:rFonts w:ascii="Arial" w:hAnsi="Arial" w:cs="Arial"/>
                <w:sz w:val="19"/>
                <w:szCs w:val="19"/>
              </w:rPr>
              <w:t xml:space="preserve"> podcast</w:t>
            </w:r>
          </w:p>
        </w:tc>
        <w:tc>
          <w:tcPr>
            <w:tcW w:w="528" w:type="dxa"/>
          </w:tcPr>
          <w:p w14:paraId="58E69518" w14:textId="77777777" w:rsidR="000C08CD" w:rsidRPr="00315605" w:rsidRDefault="000C08CD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5" w:type="dxa"/>
          </w:tcPr>
          <w:p w14:paraId="20F2956F" w14:textId="77777777" w:rsidR="000C08CD" w:rsidRPr="00315605" w:rsidRDefault="000C08CD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92" w:type="dxa"/>
          </w:tcPr>
          <w:p w14:paraId="155B8364" w14:textId="77777777" w:rsidR="000C08CD" w:rsidRPr="00315605" w:rsidRDefault="000C08CD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A361F" w:rsidRPr="00315605" w14:paraId="74CED8AB" w14:textId="77777777" w:rsidTr="00315605">
        <w:tc>
          <w:tcPr>
            <w:tcW w:w="441" w:type="dxa"/>
          </w:tcPr>
          <w:p w14:paraId="15452EF4" w14:textId="68BCB511" w:rsidR="009A361F" w:rsidRPr="00315605" w:rsidRDefault="00DF5299" w:rsidP="006C5A0C">
            <w:pPr>
              <w:rPr>
                <w:rFonts w:ascii="Arial" w:hAnsi="Arial" w:cs="Arial"/>
                <w:sz w:val="19"/>
                <w:szCs w:val="19"/>
              </w:rPr>
            </w:pPr>
            <w:r w:rsidRPr="00315605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6855" w:type="dxa"/>
          </w:tcPr>
          <w:p w14:paraId="1A27080F" w14:textId="6144D943" w:rsidR="009A361F" w:rsidRPr="00315605" w:rsidRDefault="00845474" w:rsidP="006C5A0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Exponen </w:t>
            </w:r>
            <w:r w:rsidR="009A361F" w:rsidRPr="00315605">
              <w:rPr>
                <w:rFonts w:ascii="Arial" w:hAnsi="Arial" w:cs="Arial"/>
                <w:sz w:val="19"/>
                <w:szCs w:val="19"/>
              </w:rPr>
              <w:t xml:space="preserve">videoclips </w:t>
            </w:r>
            <w:r>
              <w:rPr>
                <w:rFonts w:ascii="Arial" w:hAnsi="Arial" w:cs="Arial"/>
                <w:sz w:val="19"/>
                <w:szCs w:val="19"/>
              </w:rPr>
              <w:t xml:space="preserve">que </w:t>
            </w:r>
            <w:r w:rsidR="009A361F" w:rsidRPr="00315605">
              <w:rPr>
                <w:rFonts w:ascii="Arial" w:hAnsi="Arial" w:cs="Arial"/>
                <w:sz w:val="19"/>
                <w:szCs w:val="19"/>
              </w:rPr>
              <w:t>tienen, a lo menos, 20 años de diferencia en su creación</w:t>
            </w:r>
          </w:p>
        </w:tc>
        <w:tc>
          <w:tcPr>
            <w:tcW w:w="528" w:type="dxa"/>
          </w:tcPr>
          <w:p w14:paraId="666CD8E2" w14:textId="77777777" w:rsidR="009A361F" w:rsidRPr="00315605" w:rsidRDefault="009A361F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5" w:type="dxa"/>
          </w:tcPr>
          <w:p w14:paraId="78C9334A" w14:textId="77777777" w:rsidR="009A361F" w:rsidRPr="00315605" w:rsidRDefault="009A361F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92" w:type="dxa"/>
          </w:tcPr>
          <w:p w14:paraId="59C1A474" w14:textId="77777777" w:rsidR="009A361F" w:rsidRPr="00315605" w:rsidRDefault="009A361F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C08CD" w:rsidRPr="00315605" w14:paraId="588481AC" w14:textId="77777777" w:rsidTr="00315605">
        <w:tc>
          <w:tcPr>
            <w:tcW w:w="441" w:type="dxa"/>
          </w:tcPr>
          <w:p w14:paraId="2382AA77" w14:textId="52918ABE" w:rsidR="000C08CD" w:rsidRPr="00315605" w:rsidRDefault="00DF5299" w:rsidP="006C5A0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15605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6855" w:type="dxa"/>
          </w:tcPr>
          <w:p w14:paraId="66D257BE" w14:textId="483DCAC7" w:rsidR="000C08CD" w:rsidRPr="00315605" w:rsidRDefault="00845474" w:rsidP="006C5A0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="00644108" w:rsidRPr="00315605">
              <w:rPr>
                <w:rFonts w:ascii="Arial" w:hAnsi="Arial" w:cs="Arial"/>
                <w:sz w:val="19"/>
                <w:szCs w:val="19"/>
              </w:rPr>
              <w:t>ndica</w:t>
            </w:r>
            <w:r>
              <w:rPr>
                <w:rFonts w:ascii="Arial" w:hAnsi="Arial" w:cs="Arial"/>
                <w:sz w:val="19"/>
                <w:szCs w:val="19"/>
              </w:rPr>
              <w:t>n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 xml:space="preserve">, respectivamente, </w:t>
            </w:r>
            <w:r w:rsidR="00644108" w:rsidRPr="00315605">
              <w:rPr>
                <w:rFonts w:ascii="Arial" w:hAnsi="Arial" w:cs="Arial"/>
                <w:sz w:val="19"/>
                <w:szCs w:val="19"/>
              </w:rPr>
              <w:t xml:space="preserve">el nombre de 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 xml:space="preserve">la canción y de la banda/artista de cada videoclip </w:t>
            </w:r>
          </w:p>
        </w:tc>
        <w:tc>
          <w:tcPr>
            <w:tcW w:w="528" w:type="dxa"/>
          </w:tcPr>
          <w:p w14:paraId="2E7CFCED" w14:textId="77777777" w:rsidR="000C08CD" w:rsidRPr="00315605" w:rsidRDefault="000C08CD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5" w:type="dxa"/>
          </w:tcPr>
          <w:p w14:paraId="0BFFCEF7" w14:textId="77777777" w:rsidR="000C08CD" w:rsidRPr="00315605" w:rsidRDefault="000C08CD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92" w:type="dxa"/>
          </w:tcPr>
          <w:p w14:paraId="6FB39C6A" w14:textId="77777777" w:rsidR="000C08CD" w:rsidRPr="00315605" w:rsidRDefault="000C08CD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C08CD" w:rsidRPr="00315605" w14:paraId="51983FDE" w14:textId="77777777" w:rsidTr="00315605">
        <w:tc>
          <w:tcPr>
            <w:tcW w:w="441" w:type="dxa"/>
          </w:tcPr>
          <w:p w14:paraId="6E6F845D" w14:textId="5B97B085" w:rsidR="000C08CD" w:rsidRPr="00315605" w:rsidRDefault="00DF5299" w:rsidP="006C5A0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15605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6855" w:type="dxa"/>
          </w:tcPr>
          <w:p w14:paraId="4735DEAB" w14:textId="07995932" w:rsidR="000C08CD" w:rsidRPr="00315605" w:rsidRDefault="00845474" w:rsidP="006C5A0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>ndica</w:t>
            </w:r>
            <w:r>
              <w:rPr>
                <w:rFonts w:ascii="Arial" w:hAnsi="Arial" w:cs="Arial"/>
                <w:sz w:val="19"/>
                <w:szCs w:val="19"/>
              </w:rPr>
              <w:t>n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 xml:space="preserve">, respectivamente, </w:t>
            </w:r>
            <w:r w:rsidR="009376B8" w:rsidRPr="00315605">
              <w:rPr>
                <w:rFonts w:ascii="Arial" w:hAnsi="Arial" w:cs="Arial"/>
                <w:sz w:val="19"/>
                <w:szCs w:val="19"/>
              </w:rPr>
              <w:t xml:space="preserve">en qué año y 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>quién dirigió</w:t>
            </w:r>
            <w:r w:rsidR="009376B8" w:rsidRPr="0031560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 xml:space="preserve">cada videoclip </w:t>
            </w:r>
          </w:p>
        </w:tc>
        <w:tc>
          <w:tcPr>
            <w:tcW w:w="528" w:type="dxa"/>
          </w:tcPr>
          <w:p w14:paraId="78AC1BC3" w14:textId="77777777" w:rsidR="000C08CD" w:rsidRPr="00315605" w:rsidRDefault="000C08CD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5" w:type="dxa"/>
          </w:tcPr>
          <w:p w14:paraId="7DB1F947" w14:textId="77777777" w:rsidR="000C08CD" w:rsidRPr="00315605" w:rsidRDefault="000C08CD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92" w:type="dxa"/>
          </w:tcPr>
          <w:p w14:paraId="2FB5194C" w14:textId="77777777" w:rsidR="000C08CD" w:rsidRPr="00315605" w:rsidRDefault="000C08CD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F5299" w:rsidRPr="00315605" w14:paraId="37868434" w14:textId="77777777" w:rsidTr="00315605">
        <w:tc>
          <w:tcPr>
            <w:tcW w:w="10481" w:type="dxa"/>
            <w:gridSpan w:val="5"/>
            <w:shd w:val="clear" w:color="auto" w:fill="D9D9D9" w:themeFill="background1" w:themeFillShade="D9"/>
          </w:tcPr>
          <w:p w14:paraId="06D1BE84" w14:textId="003D36AF" w:rsidR="00DF5299" w:rsidRPr="008F4751" w:rsidRDefault="00DF5299" w:rsidP="006F16B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F4751">
              <w:rPr>
                <w:rFonts w:ascii="Arial" w:hAnsi="Arial" w:cs="Arial"/>
                <w:b/>
                <w:bCs/>
                <w:sz w:val="19"/>
                <w:szCs w:val="19"/>
              </w:rPr>
              <w:t>ÍTEM I: PUESTA EN ESCENA</w:t>
            </w:r>
          </w:p>
        </w:tc>
      </w:tr>
      <w:tr w:rsidR="000C08CD" w:rsidRPr="00315605" w14:paraId="24555F53" w14:textId="77777777" w:rsidTr="00315605">
        <w:tc>
          <w:tcPr>
            <w:tcW w:w="441" w:type="dxa"/>
          </w:tcPr>
          <w:p w14:paraId="58D6F785" w14:textId="0FFDC690" w:rsidR="000C08CD" w:rsidRPr="00315605" w:rsidRDefault="00DF5299" w:rsidP="006C5A0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15605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6855" w:type="dxa"/>
          </w:tcPr>
          <w:p w14:paraId="49E29B48" w14:textId="08D79C54" w:rsidR="000C08CD" w:rsidRPr="00315605" w:rsidRDefault="00845474" w:rsidP="006C5A0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>ndica</w:t>
            </w:r>
            <w:r>
              <w:rPr>
                <w:rFonts w:ascii="Arial" w:hAnsi="Arial" w:cs="Arial"/>
                <w:sz w:val="19"/>
                <w:szCs w:val="19"/>
              </w:rPr>
              <w:t>n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 xml:space="preserve"> correctamente </w:t>
            </w:r>
            <w:r w:rsidR="009A361F" w:rsidRPr="00315605">
              <w:rPr>
                <w:rFonts w:ascii="Arial" w:hAnsi="Arial" w:cs="Arial"/>
                <w:sz w:val="19"/>
                <w:szCs w:val="19"/>
              </w:rPr>
              <w:t>el tipo de imagen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 xml:space="preserve"> trabajada en cada videoclip</w:t>
            </w:r>
          </w:p>
        </w:tc>
        <w:tc>
          <w:tcPr>
            <w:tcW w:w="528" w:type="dxa"/>
          </w:tcPr>
          <w:p w14:paraId="156BFD90" w14:textId="77777777" w:rsidR="000C08CD" w:rsidRPr="00315605" w:rsidRDefault="000C08CD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5" w:type="dxa"/>
          </w:tcPr>
          <w:p w14:paraId="6AEB4012" w14:textId="77777777" w:rsidR="000C08CD" w:rsidRPr="00315605" w:rsidRDefault="000C08CD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92" w:type="dxa"/>
          </w:tcPr>
          <w:p w14:paraId="5E05ECAC" w14:textId="77777777" w:rsidR="000C08CD" w:rsidRPr="00315605" w:rsidRDefault="000C08CD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C08CD" w:rsidRPr="00315605" w14:paraId="6CD5D2BB" w14:textId="77777777" w:rsidTr="00315605">
        <w:tc>
          <w:tcPr>
            <w:tcW w:w="441" w:type="dxa"/>
          </w:tcPr>
          <w:p w14:paraId="7A36A8A6" w14:textId="4157297E" w:rsidR="000C08CD" w:rsidRPr="00315605" w:rsidRDefault="00DF5299" w:rsidP="006C5A0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15605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6855" w:type="dxa"/>
          </w:tcPr>
          <w:p w14:paraId="1DF0DCAC" w14:textId="69E7ABAD" w:rsidR="000C08CD" w:rsidRPr="00315605" w:rsidRDefault="00845474" w:rsidP="006C5A0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>ndica</w:t>
            </w:r>
            <w:r>
              <w:rPr>
                <w:rFonts w:ascii="Arial" w:hAnsi="Arial" w:cs="Arial"/>
                <w:sz w:val="19"/>
                <w:szCs w:val="19"/>
              </w:rPr>
              <w:t>n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 xml:space="preserve"> correctamente el tipo de</w:t>
            </w:r>
            <w:r w:rsidR="009A361F" w:rsidRPr="00315605">
              <w:rPr>
                <w:rFonts w:ascii="Arial" w:hAnsi="Arial" w:cs="Arial"/>
                <w:sz w:val="19"/>
                <w:szCs w:val="19"/>
              </w:rPr>
              <w:t xml:space="preserve"> iluminación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 xml:space="preserve"> predominante en cada videoclip</w:t>
            </w:r>
          </w:p>
        </w:tc>
        <w:tc>
          <w:tcPr>
            <w:tcW w:w="528" w:type="dxa"/>
          </w:tcPr>
          <w:p w14:paraId="3C4E6968" w14:textId="77777777" w:rsidR="000C08CD" w:rsidRPr="00315605" w:rsidRDefault="000C08CD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5" w:type="dxa"/>
          </w:tcPr>
          <w:p w14:paraId="272E9A18" w14:textId="77777777" w:rsidR="000C08CD" w:rsidRPr="00315605" w:rsidRDefault="000C08CD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92" w:type="dxa"/>
          </w:tcPr>
          <w:p w14:paraId="41DA3FFE" w14:textId="77777777" w:rsidR="000C08CD" w:rsidRPr="00315605" w:rsidRDefault="000C08CD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C08CD" w:rsidRPr="00315605" w14:paraId="4521C308" w14:textId="77777777" w:rsidTr="00315605">
        <w:tc>
          <w:tcPr>
            <w:tcW w:w="441" w:type="dxa"/>
          </w:tcPr>
          <w:p w14:paraId="62023981" w14:textId="69245893" w:rsidR="000C08CD" w:rsidRPr="00315605" w:rsidRDefault="00DF5299" w:rsidP="006C5A0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15605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6855" w:type="dxa"/>
          </w:tcPr>
          <w:p w14:paraId="0A650786" w14:textId="0088AE4F" w:rsidR="000C08CD" w:rsidRPr="00315605" w:rsidRDefault="00845474" w:rsidP="006C5A0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>ndica correctamente cuáles son los colores predominantes en cada videoclip</w:t>
            </w:r>
          </w:p>
        </w:tc>
        <w:tc>
          <w:tcPr>
            <w:tcW w:w="528" w:type="dxa"/>
          </w:tcPr>
          <w:p w14:paraId="60DE443E" w14:textId="77777777" w:rsidR="000C08CD" w:rsidRPr="00315605" w:rsidRDefault="000C08CD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5" w:type="dxa"/>
          </w:tcPr>
          <w:p w14:paraId="49ECF0F0" w14:textId="77777777" w:rsidR="000C08CD" w:rsidRPr="00315605" w:rsidRDefault="000C08CD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92" w:type="dxa"/>
          </w:tcPr>
          <w:p w14:paraId="21E40F0A" w14:textId="77777777" w:rsidR="000C08CD" w:rsidRPr="00315605" w:rsidRDefault="000C08CD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452E6" w:rsidRPr="00315605" w14:paraId="74E8BC99" w14:textId="77777777" w:rsidTr="00315605">
        <w:tc>
          <w:tcPr>
            <w:tcW w:w="441" w:type="dxa"/>
          </w:tcPr>
          <w:p w14:paraId="3B43DFED" w14:textId="33B956DF" w:rsidR="00D452E6" w:rsidRPr="00315605" w:rsidRDefault="00DF5299" w:rsidP="006C5A0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15605"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6855" w:type="dxa"/>
          </w:tcPr>
          <w:p w14:paraId="35F24EA8" w14:textId="0642F667" w:rsidR="00D452E6" w:rsidRPr="00315605" w:rsidRDefault="00845474" w:rsidP="006C5A0C">
            <w:pPr>
              <w:spacing w:line="276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Identifican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 xml:space="preserve"> correctamente cuáles son </w:t>
            </w:r>
            <w:r w:rsidR="009A361F" w:rsidRPr="00315605">
              <w:rPr>
                <w:rFonts w:ascii="Arial" w:hAnsi="Arial" w:cs="Arial"/>
                <w:sz w:val="19"/>
                <w:szCs w:val="19"/>
              </w:rPr>
              <w:t xml:space="preserve">los escenarios 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>o</w:t>
            </w:r>
            <w:r w:rsidR="009A361F" w:rsidRPr="00315605">
              <w:rPr>
                <w:rFonts w:ascii="Arial" w:hAnsi="Arial" w:cs="Arial"/>
                <w:sz w:val="19"/>
                <w:szCs w:val="19"/>
              </w:rPr>
              <w:t xml:space="preserve"> fondos 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>predominantes en cada videoclip</w:t>
            </w:r>
          </w:p>
        </w:tc>
        <w:tc>
          <w:tcPr>
            <w:tcW w:w="528" w:type="dxa"/>
          </w:tcPr>
          <w:p w14:paraId="2BC0486B" w14:textId="77777777" w:rsidR="00D452E6" w:rsidRPr="00315605" w:rsidRDefault="00D452E6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5" w:type="dxa"/>
          </w:tcPr>
          <w:p w14:paraId="0AA6EBFE" w14:textId="77777777" w:rsidR="00D452E6" w:rsidRPr="00315605" w:rsidRDefault="00D452E6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92" w:type="dxa"/>
          </w:tcPr>
          <w:p w14:paraId="40B82ED0" w14:textId="77777777" w:rsidR="00D452E6" w:rsidRPr="00315605" w:rsidRDefault="00D452E6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15D55" w:rsidRPr="00315605" w14:paraId="1A351DB4" w14:textId="77777777" w:rsidTr="00315605">
        <w:tc>
          <w:tcPr>
            <w:tcW w:w="441" w:type="dxa"/>
          </w:tcPr>
          <w:p w14:paraId="47A640A2" w14:textId="6BCF07BB" w:rsidR="00715D55" w:rsidRPr="00315605" w:rsidRDefault="00DF5299" w:rsidP="006C5A0C">
            <w:pPr>
              <w:rPr>
                <w:rFonts w:ascii="Arial" w:hAnsi="Arial" w:cs="Arial"/>
                <w:sz w:val="19"/>
                <w:szCs w:val="19"/>
              </w:rPr>
            </w:pPr>
            <w:r w:rsidRPr="00315605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6855" w:type="dxa"/>
          </w:tcPr>
          <w:p w14:paraId="500A71D9" w14:textId="4B10A6DF" w:rsidR="00715D55" w:rsidRPr="00315605" w:rsidRDefault="00845474" w:rsidP="006C5A0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Identifican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 xml:space="preserve"> correctamente cuáles son los </w:t>
            </w:r>
            <w:r w:rsidR="009A361F" w:rsidRPr="00315605">
              <w:rPr>
                <w:rFonts w:ascii="Arial" w:hAnsi="Arial" w:cs="Arial"/>
                <w:sz w:val="19"/>
                <w:szCs w:val="19"/>
              </w:rPr>
              <w:t xml:space="preserve">personajes 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>presentes en cada videoclip</w:t>
            </w:r>
          </w:p>
        </w:tc>
        <w:tc>
          <w:tcPr>
            <w:tcW w:w="528" w:type="dxa"/>
          </w:tcPr>
          <w:p w14:paraId="3BBE7A5C" w14:textId="77777777" w:rsidR="00715D55" w:rsidRPr="00315605" w:rsidRDefault="00715D55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5" w:type="dxa"/>
          </w:tcPr>
          <w:p w14:paraId="1568DDD0" w14:textId="77777777" w:rsidR="00715D55" w:rsidRPr="00315605" w:rsidRDefault="00715D55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92" w:type="dxa"/>
          </w:tcPr>
          <w:p w14:paraId="7312257D" w14:textId="77777777" w:rsidR="00715D55" w:rsidRPr="00315605" w:rsidRDefault="00715D55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C08CD" w:rsidRPr="00315605" w14:paraId="5DE49662" w14:textId="77777777" w:rsidTr="00315605">
        <w:tc>
          <w:tcPr>
            <w:tcW w:w="441" w:type="dxa"/>
          </w:tcPr>
          <w:p w14:paraId="1F982E06" w14:textId="432AE4C7" w:rsidR="000C08CD" w:rsidRPr="00315605" w:rsidRDefault="00BB28A3" w:rsidP="006C5A0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15605">
              <w:rPr>
                <w:rFonts w:ascii="Arial" w:hAnsi="Arial" w:cs="Arial"/>
                <w:sz w:val="19"/>
                <w:szCs w:val="19"/>
              </w:rPr>
              <w:t>1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6855" w:type="dxa"/>
          </w:tcPr>
          <w:p w14:paraId="2C2A5A26" w14:textId="6C52F6C6" w:rsidR="000C08CD" w:rsidRPr="00315605" w:rsidRDefault="00845474" w:rsidP="006C5A0C">
            <w:pPr>
              <w:spacing w:line="276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>dentifican correctamente cuáles son</w:t>
            </w:r>
            <w:r w:rsidR="009A361F" w:rsidRPr="00315605">
              <w:rPr>
                <w:rFonts w:ascii="Arial" w:hAnsi="Arial" w:cs="Arial"/>
                <w:sz w:val="19"/>
                <w:szCs w:val="19"/>
              </w:rPr>
              <w:t xml:space="preserve"> los elementos de vestuario o caracterización presentes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 xml:space="preserve"> en cada videoclip</w:t>
            </w:r>
          </w:p>
        </w:tc>
        <w:tc>
          <w:tcPr>
            <w:tcW w:w="528" w:type="dxa"/>
          </w:tcPr>
          <w:p w14:paraId="6FD11F98" w14:textId="77777777" w:rsidR="000C08CD" w:rsidRPr="00315605" w:rsidRDefault="000C08CD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5" w:type="dxa"/>
          </w:tcPr>
          <w:p w14:paraId="44B60879" w14:textId="77777777" w:rsidR="000C08CD" w:rsidRPr="00315605" w:rsidRDefault="000C08CD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92" w:type="dxa"/>
          </w:tcPr>
          <w:p w14:paraId="166FE659" w14:textId="77777777" w:rsidR="000C08CD" w:rsidRPr="00315605" w:rsidRDefault="000C08CD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F5299" w:rsidRPr="00315605" w14:paraId="406E8D96" w14:textId="77777777" w:rsidTr="00315605">
        <w:tc>
          <w:tcPr>
            <w:tcW w:w="10481" w:type="dxa"/>
            <w:gridSpan w:val="5"/>
            <w:shd w:val="clear" w:color="auto" w:fill="D9D9D9" w:themeFill="background1" w:themeFillShade="D9"/>
          </w:tcPr>
          <w:p w14:paraId="2B283463" w14:textId="2566ACD1" w:rsidR="00DF5299" w:rsidRPr="008F4751" w:rsidRDefault="00DF5299" w:rsidP="006F16B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F4751">
              <w:rPr>
                <w:rFonts w:ascii="Arial" w:hAnsi="Arial" w:cs="Arial"/>
                <w:b/>
                <w:bCs/>
                <w:sz w:val="19"/>
                <w:szCs w:val="19"/>
              </w:rPr>
              <w:t>ÍTEM II: NARRACIÓN</w:t>
            </w:r>
          </w:p>
        </w:tc>
      </w:tr>
      <w:tr w:rsidR="000C08CD" w:rsidRPr="00315605" w14:paraId="30C5326B" w14:textId="77777777" w:rsidTr="00315605">
        <w:tc>
          <w:tcPr>
            <w:tcW w:w="441" w:type="dxa"/>
          </w:tcPr>
          <w:p w14:paraId="256A1455" w14:textId="2D3573D4" w:rsidR="000C08CD" w:rsidRPr="00315605" w:rsidRDefault="00E856B7" w:rsidP="006C5A0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15605">
              <w:rPr>
                <w:rFonts w:ascii="Arial" w:hAnsi="Arial" w:cs="Arial"/>
                <w:sz w:val="19"/>
                <w:szCs w:val="19"/>
              </w:rPr>
              <w:t>1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6855" w:type="dxa"/>
          </w:tcPr>
          <w:p w14:paraId="719AB57A" w14:textId="2143E112" w:rsidR="000C08CD" w:rsidRPr="00315605" w:rsidRDefault="00845474" w:rsidP="006C5A0C">
            <w:pPr>
              <w:spacing w:line="276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 xml:space="preserve">escriben cuál es la sensación o emoción que les provoca </w:t>
            </w:r>
            <w:r w:rsidR="009A361F" w:rsidRPr="00315605">
              <w:rPr>
                <w:rFonts w:ascii="Arial" w:hAnsi="Arial" w:cs="Arial"/>
                <w:sz w:val="19"/>
                <w:szCs w:val="19"/>
              </w:rPr>
              <w:t xml:space="preserve">la letra de 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 xml:space="preserve">cada </w:t>
            </w:r>
            <w:r w:rsidR="009A361F" w:rsidRPr="00315605">
              <w:rPr>
                <w:rFonts w:ascii="Arial" w:hAnsi="Arial" w:cs="Arial"/>
                <w:sz w:val="19"/>
                <w:szCs w:val="19"/>
              </w:rPr>
              <w:t>canción</w:t>
            </w:r>
          </w:p>
        </w:tc>
        <w:tc>
          <w:tcPr>
            <w:tcW w:w="528" w:type="dxa"/>
          </w:tcPr>
          <w:p w14:paraId="5730F6CA" w14:textId="77777777" w:rsidR="000C08CD" w:rsidRPr="00315605" w:rsidRDefault="000C08CD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5" w:type="dxa"/>
          </w:tcPr>
          <w:p w14:paraId="0C788BC3" w14:textId="77777777" w:rsidR="000C08CD" w:rsidRPr="00315605" w:rsidRDefault="000C08CD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92" w:type="dxa"/>
          </w:tcPr>
          <w:p w14:paraId="07966C4B" w14:textId="77777777" w:rsidR="000C08CD" w:rsidRPr="00315605" w:rsidRDefault="000C08CD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15D55" w:rsidRPr="00315605" w14:paraId="4C5FDCB8" w14:textId="77777777" w:rsidTr="00315605">
        <w:tc>
          <w:tcPr>
            <w:tcW w:w="441" w:type="dxa"/>
          </w:tcPr>
          <w:p w14:paraId="57CA0E75" w14:textId="5AE09DCD" w:rsidR="00715D55" w:rsidRPr="00315605" w:rsidRDefault="00BB28A3" w:rsidP="000E48E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15605">
              <w:rPr>
                <w:rFonts w:ascii="Arial" w:hAnsi="Arial" w:cs="Arial"/>
                <w:sz w:val="19"/>
                <w:szCs w:val="19"/>
              </w:rPr>
              <w:t>1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6855" w:type="dxa"/>
          </w:tcPr>
          <w:p w14:paraId="7D997112" w14:textId="54D8AF1D" w:rsidR="00715D55" w:rsidRPr="00315605" w:rsidRDefault="00845474" w:rsidP="000E48E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 xml:space="preserve">escriben cuál es la sensación o emoción que les provocan </w:t>
            </w:r>
            <w:r w:rsidR="009A361F" w:rsidRPr="00315605">
              <w:rPr>
                <w:rFonts w:ascii="Arial" w:hAnsi="Arial" w:cs="Arial"/>
                <w:sz w:val="19"/>
                <w:szCs w:val="19"/>
              </w:rPr>
              <w:t>las imágenes de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 xml:space="preserve"> cada </w:t>
            </w:r>
            <w:r w:rsidR="009A361F" w:rsidRPr="00315605">
              <w:rPr>
                <w:rFonts w:ascii="Arial" w:hAnsi="Arial" w:cs="Arial"/>
                <w:sz w:val="19"/>
                <w:szCs w:val="19"/>
              </w:rPr>
              <w:t xml:space="preserve">videoclip </w:t>
            </w:r>
          </w:p>
        </w:tc>
        <w:tc>
          <w:tcPr>
            <w:tcW w:w="528" w:type="dxa"/>
          </w:tcPr>
          <w:p w14:paraId="0293C630" w14:textId="77777777" w:rsidR="00715D55" w:rsidRPr="00315605" w:rsidRDefault="00715D55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5" w:type="dxa"/>
          </w:tcPr>
          <w:p w14:paraId="7A26E2A5" w14:textId="77777777" w:rsidR="00715D55" w:rsidRPr="00315605" w:rsidRDefault="00715D55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92" w:type="dxa"/>
          </w:tcPr>
          <w:p w14:paraId="40D1D186" w14:textId="77777777" w:rsidR="00715D55" w:rsidRPr="00315605" w:rsidRDefault="00715D55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12562" w:rsidRPr="00315605" w14:paraId="1CA65FF9" w14:textId="77777777" w:rsidTr="00315605">
        <w:tc>
          <w:tcPr>
            <w:tcW w:w="441" w:type="dxa"/>
          </w:tcPr>
          <w:p w14:paraId="1A63FFAC" w14:textId="428121DF" w:rsidR="00512562" w:rsidRPr="00315605" w:rsidRDefault="00512562" w:rsidP="000E48E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15605">
              <w:rPr>
                <w:rFonts w:ascii="Arial" w:hAnsi="Arial" w:cs="Arial"/>
                <w:sz w:val="19"/>
                <w:szCs w:val="19"/>
              </w:rPr>
              <w:t>1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6855" w:type="dxa"/>
          </w:tcPr>
          <w:p w14:paraId="0954225C" w14:textId="6DE12C34" w:rsidR="00512562" w:rsidRPr="00315605" w:rsidRDefault="00845474" w:rsidP="000E48E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 xml:space="preserve">escriben cuál es la sensación o emoción que les provoca la </w:t>
            </w:r>
            <w:r w:rsidR="009A361F" w:rsidRPr="00315605">
              <w:rPr>
                <w:rFonts w:ascii="Arial" w:hAnsi="Arial" w:cs="Arial"/>
                <w:sz w:val="19"/>
                <w:szCs w:val="19"/>
              </w:rPr>
              <w:t>melodía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 xml:space="preserve"> de cada canción</w:t>
            </w:r>
          </w:p>
        </w:tc>
        <w:tc>
          <w:tcPr>
            <w:tcW w:w="528" w:type="dxa"/>
          </w:tcPr>
          <w:p w14:paraId="7BB6D1B9" w14:textId="77777777" w:rsidR="00512562" w:rsidRPr="00315605" w:rsidRDefault="00512562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5" w:type="dxa"/>
          </w:tcPr>
          <w:p w14:paraId="2F98B027" w14:textId="77777777" w:rsidR="00512562" w:rsidRPr="00315605" w:rsidRDefault="00512562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92" w:type="dxa"/>
          </w:tcPr>
          <w:p w14:paraId="0FAA8B15" w14:textId="77777777" w:rsidR="00512562" w:rsidRPr="00315605" w:rsidRDefault="00512562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F5299" w:rsidRPr="00315605" w14:paraId="44D6C345" w14:textId="77777777" w:rsidTr="00315605">
        <w:tc>
          <w:tcPr>
            <w:tcW w:w="10481" w:type="dxa"/>
            <w:gridSpan w:val="5"/>
            <w:shd w:val="clear" w:color="auto" w:fill="D9D9D9" w:themeFill="background1" w:themeFillShade="D9"/>
          </w:tcPr>
          <w:p w14:paraId="1AEB02CA" w14:textId="018E621B" w:rsidR="00DF5299" w:rsidRPr="008F4751" w:rsidRDefault="00DF5299" w:rsidP="006F16B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F4751">
              <w:rPr>
                <w:rFonts w:ascii="Arial" w:hAnsi="Arial" w:cs="Arial"/>
                <w:b/>
                <w:bCs/>
                <w:sz w:val="19"/>
                <w:szCs w:val="19"/>
              </w:rPr>
              <w:t>ÍTEM III: REFERENCIAS</w:t>
            </w:r>
          </w:p>
        </w:tc>
      </w:tr>
      <w:tr w:rsidR="00512562" w:rsidRPr="00315605" w14:paraId="3F76294E" w14:textId="77777777" w:rsidTr="00315605">
        <w:tc>
          <w:tcPr>
            <w:tcW w:w="441" w:type="dxa"/>
          </w:tcPr>
          <w:p w14:paraId="65316319" w14:textId="074C7D6B" w:rsidR="00512562" w:rsidRPr="00315605" w:rsidRDefault="00512562" w:rsidP="006C5A0C">
            <w:pPr>
              <w:rPr>
                <w:rFonts w:ascii="Arial" w:hAnsi="Arial" w:cs="Arial"/>
                <w:sz w:val="19"/>
                <w:szCs w:val="19"/>
              </w:rPr>
            </w:pPr>
            <w:r w:rsidRPr="00315605">
              <w:rPr>
                <w:rFonts w:ascii="Arial" w:hAnsi="Arial" w:cs="Arial"/>
                <w:sz w:val="19"/>
                <w:szCs w:val="19"/>
              </w:rPr>
              <w:t>1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6855" w:type="dxa"/>
          </w:tcPr>
          <w:p w14:paraId="32B3A9B3" w14:textId="45487AD8" w:rsidR="00512562" w:rsidRPr="00315605" w:rsidRDefault="00845474" w:rsidP="006C5A0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Indica</w:t>
            </w:r>
            <w:r w:rsidR="00632C6E" w:rsidRPr="00315605">
              <w:rPr>
                <w:rFonts w:ascii="Arial" w:hAnsi="Arial" w:cs="Arial"/>
                <w:sz w:val="19"/>
                <w:szCs w:val="19"/>
              </w:rPr>
              <w:t xml:space="preserve"> e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 xml:space="preserve">l </w:t>
            </w:r>
            <w:r w:rsidR="00632C6E" w:rsidRPr="00315605">
              <w:rPr>
                <w:rFonts w:ascii="Arial" w:hAnsi="Arial" w:cs="Arial"/>
                <w:sz w:val="19"/>
                <w:szCs w:val="19"/>
              </w:rPr>
              <w:t>c</w:t>
            </w:r>
            <w:r w:rsidR="009A361F" w:rsidRPr="00315605">
              <w:rPr>
                <w:rFonts w:ascii="Arial" w:hAnsi="Arial" w:cs="Arial"/>
                <w:sz w:val="19"/>
                <w:szCs w:val="19"/>
              </w:rPr>
              <w:t>ontexto de creación</w:t>
            </w:r>
            <w:r w:rsidR="00632C6E" w:rsidRPr="00315605">
              <w:rPr>
                <w:rFonts w:ascii="Arial" w:hAnsi="Arial" w:cs="Arial"/>
                <w:sz w:val="19"/>
                <w:szCs w:val="19"/>
              </w:rPr>
              <w:t xml:space="preserve"> de cada videoclip</w:t>
            </w:r>
          </w:p>
        </w:tc>
        <w:tc>
          <w:tcPr>
            <w:tcW w:w="528" w:type="dxa"/>
          </w:tcPr>
          <w:p w14:paraId="3181F5EB" w14:textId="77777777" w:rsidR="00512562" w:rsidRPr="00315605" w:rsidRDefault="00512562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5" w:type="dxa"/>
          </w:tcPr>
          <w:p w14:paraId="61C4138F" w14:textId="77777777" w:rsidR="00512562" w:rsidRPr="00315605" w:rsidRDefault="00512562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92" w:type="dxa"/>
          </w:tcPr>
          <w:p w14:paraId="3A2F30F6" w14:textId="77777777" w:rsidR="00512562" w:rsidRPr="00315605" w:rsidRDefault="00512562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A1436" w:rsidRPr="00315605" w14:paraId="55B0C20D" w14:textId="77777777" w:rsidTr="00315605">
        <w:tc>
          <w:tcPr>
            <w:tcW w:w="441" w:type="dxa"/>
          </w:tcPr>
          <w:p w14:paraId="182BFD0E" w14:textId="74D423A5" w:rsidR="007A1436" w:rsidRPr="00315605" w:rsidRDefault="00E856B7" w:rsidP="006C5A0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15605">
              <w:rPr>
                <w:rFonts w:ascii="Arial" w:hAnsi="Arial" w:cs="Arial"/>
                <w:sz w:val="19"/>
                <w:szCs w:val="19"/>
              </w:rPr>
              <w:t>1</w:t>
            </w:r>
            <w:r w:rsidR="00DF5299" w:rsidRPr="00315605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6855" w:type="dxa"/>
          </w:tcPr>
          <w:p w14:paraId="6A97AED1" w14:textId="4457F919" w:rsidR="007A1436" w:rsidRPr="00315605" w:rsidRDefault="00845474" w:rsidP="006C5A0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</w:t>
            </w:r>
            <w:r w:rsidR="00632C6E" w:rsidRPr="00315605">
              <w:rPr>
                <w:rFonts w:ascii="Arial" w:hAnsi="Arial" w:cs="Arial"/>
                <w:sz w:val="19"/>
                <w:szCs w:val="19"/>
              </w:rPr>
              <w:t>dentifica correctamente las c</w:t>
            </w:r>
            <w:r w:rsidR="009A361F" w:rsidRPr="00315605">
              <w:rPr>
                <w:rFonts w:ascii="Arial" w:hAnsi="Arial" w:cs="Arial"/>
                <w:sz w:val="19"/>
                <w:szCs w:val="19"/>
              </w:rPr>
              <w:t>itas artísticas</w:t>
            </w:r>
            <w:r w:rsidR="00632C6E" w:rsidRPr="00315605">
              <w:rPr>
                <w:rFonts w:ascii="Arial" w:hAnsi="Arial" w:cs="Arial"/>
                <w:sz w:val="19"/>
                <w:szCs w:val="19"/>
              </w:rPr>
              <w:t xml:space="preserve"> presentes en cada videoclip, o bien, especifica que efectivamente no tiene ninguna</w:t>
            </w:r>
          </w:p>
        </w:tc>
        <w:tc>
          <w:tcPr>
            <w:tcW w:w="528" w:type="dxa"/>
          </w:tcPr>
          <w:p w14:paraId="581A729F" w14:textId="77777777" w:rsidR="007A1436" w:rsidRPr="00315605" w:rsidRDefault="007A1436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5" w:type="dxa"/>
          </w:tcPr>
          <w:p w14:paraId="09AC30C8" w14:textId="77777777" w:rsidR="007A1436" w:rsidRPr="00315605" w:rsidRDefault="007A1436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92" w:type="dxa"/>
          </w:tcPr>
          <w:p w14:paraId="2DD8152A" w14:textId="77777777" w:rsidR="007A1436" w:rsidRPr="00315605" w:rsidRDefault="007A1436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D5511" w:rsidRPr="00315605" w14:paraId="18FF2F81" w14:textId="77777777" w:rsidTr="00315605">
        <w:tc>
          <w:tcPr>
            <w:tcW w:w="10481" w:type="dxa"/>
            <w:gridSpan w:val="5"/>
            <w:shd w:val="clear" w:color="auto" w:fill="D9D9D9" w:themeFill="background1" w:themeFillShade="D9"/>
          </w:tcPr>
          <w:p w14:paraId="2DC9278E" w14:textId="5791F081" w:rsidR="007D5511" w:rsidRPr="008F4751" w:rsidRDefault="006F16B8" w:rsidP="006F16B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F4751">
              <w:rPr>
                <w:rFonts w:ascii="Arial" w:hAnsi="Arial" w:cs="Arial"/>
                <w:b/>
                <w:bCs/>
                <w:sz w:val="19"/>
                <w:szCs w:val="19"/>
              </w:rPr>
              <w:t>ANÁLISIS COMPARATIVO</w:t>
            </w:r>
          </w:p>
        </w:tc>
      </w:tr>
      <w:tr w:rsidR="007A1436" w:rsidRPr="00315605" w14:paraId="0EF378A1" w14:textId="77777777" w:rsidTr="00315605">
        <w:tc>
          <w:tcPr>
            <w:tcW w:w="441" w:type="dxa"/>
          </w:tcPr>
          <w:p w14:paraId="791145BC" w14:textId="5412C889" w:rsidR="007A1436" w:rsidRPr="003754E3" w:rsidRDefault="00E856B7" w:rsidP="006C5A0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754E3">
              <w:rPr>
                <w:rFonts w:ascii="Arial" w:hAnsi="Arial" w:cs="Arial"/>
                <w:sz w:val="19"/>
                <w:szCs w:val="19"/>
              </w:rPr>
              <w:t>1</w:t>
            </w:r>
            <w:r w:rsidR="000E48EE" w:rsidRPr="003754E3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6855" w:type="dxa"/>
          </w:tcPr>
          <w:p w14:paraId="26AD3569" w14:textId="36A553A0" w:rsidR="007A1436" w:rsidRPr="003754E3" w:rsidRDefault="00845474" w:rsidP="006C5A0C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Expresa</w:t>
            </w:r>
            <w:r w:rsidR="00632C6E" w:rsidRPr="003754E3">
              <w:rPr>
                <w:rFonts w:ascii="Arial" w:hAnsi="Arial" w:cs="Arial"/>
                <w:sz w:val="19"/>
                <w:szCs w:val="19"/>
              </w:rPr>
              <w:t>, a lo menos, una d</w:t>
            </w:r>
            <w:r w:rsidR="009A361F" w:rsidRPr="003754E3">
              <w:rPr>
                <w:rFonts w:ascii="Arial" w:hAnsi="Arial" w:cs="Arial"/>
                <w:sz w:val="19"/>
                <w:szCs w:val="19"/>
              </w:rPr>
              <w:t>iferencia</w:t>
            </w:r>
            <w:r w:rsidR="00632C6E" w:rsidRPr="003754E3">
              <w:rPr>
                <w:rFonts w:ascii="Arial" w:hAnsi="Arial" w:cs="Arial"/>
                <w:sz w:val="19"/>
                <w:szCs w:val="19"/>
              </w:rPr>
              <w:t xml:space="preserve"> entre ambos videoclips</w:t>
            </w:r>
          </w:p>
        </w:tc>
        <w:tc>
          <w:tcPr>
            <w:tcW w:w="528" w:type="dxa"/>
          </w:tcPr>
          <w:p w14:paraId="5DE6B736" w14:textId="77777777" w:rsidR="007A1436" w:rsidRPr="00315605" w:rsidRDefault="007A1436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5" w:type="dxa"/>
          </w:tcPr>
          <w:p w14:paraId="770F8A0D" w14:textId="77777777" w:rsidR="007A1436" w:rsidRPr="00315605" w:rsidRDefault="007A1436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92" w:type="dxa"/>
          </w:tcPr>
          <w:p w14:paraId="2A300318" w14:textId="77777777" w:rsidR="007A1436" w:rsidRPr="00315605" w:rsidRDefault="007A1436" w:rsidP="00A909A5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44108" w:rsidRPr="00315605" w14:paraId="20E5D816" w14:textId="77777777" w:rsidTr="00315605">
        <w:tc>
          <w:tcPr>
            <w:tcW w:w="441" w:type="dxa"/>
          </w:tcPr>
          <w:p w14:paraId="2D6761DA" w14:textId="038D11C9" w:rsidR="00644108" w:rsidRPr="003754E3" w:rsidRDefault="00644108" w:rsidP="00644108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754E3">
              <w:rPr>
                <w:rFonts w:ascii="Arial" w:hAnsi="Arial" w:cs="Arial"/>
                <w:sz w:val="19"/>
                <w:szCs w:val="19"/>
              </w:rPr>
              <w:t>1</w:t>
            </w:r>
            <w:r w:rsidR="000E48EE" w:rsidRPr="003754E3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6855" w:type="dxa"/>
          </w:tcPr>
          <w:p w14:paraId="7221A5DC" w14:textId="691C6A08" w:rsidR="00644108" w:rsidRPr="003754E3" w:rsidRDefault="00845474" w:rsidP="00644108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Expresa</w:t>
            </w:r>
            <w:r w:rsidR="00632C6E" w:rsidRPr="003754E3">
              <w:rPr>
                <w:rFonts w:ascii="Arial" w:hAnsi="Arial" w:cs="Arial"/>
                <w:sz w:val="19"/>
                <w:szCs w:val="19"/>
              </w:rPr>
              <w:t xml:space="preserve">, a lo menos, una </w:t>
            </w:r>
            <w:r w:rsidR="009A361F" w:rsidRPr="003754E3">
              <w:rPr>
                <w:rFonts w:ascii="Arial" w:hAnsi="Arial" w:cs="Arial"/>
                <w:sz w:val="19"/>
                <w:szCs w:val="19"/>
              </w:rPr>
              <w:t>similitud</w:t>
            </w:r>
            <w:r w:rsidR="00632C6E" w:rsidRPr="003754E3">
              <w:rPr>
                <w:rFonts w:ascii="Arial" w:hAnsi="Arial" w:cs="Arial"/>
                <w:sz w:val="19"/>
                <w:szCs w:val="19"/>
              </w:rPr>
              <w:t xml:space="preserve"> entre ambos videoclips</w:t>
            </w:r>
          </w:p>
        </w:tc>
        <w:tc>
          <w:tcPr>
            <w:tcW w:w="528" w:type="dxa"/>
          </w:tcPr>
          <w:p w14:paraId="0FE4D592" w14:textId="77777777" w:rsidR="00644108" w:rsidRPr="00315605" w:rsidRDefault="00644108" w:rsidP="00644108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5" w:type="dxa"/>
          </w:tcPr>
          <w:p w14:paraId="58E20433" w14:textId="77777777" w:rsidR="00644108" w:rsidRPr="00315605" w:rsidRDefault="00644108" w:rsidP="00644108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92" w:type="dxa"/>
          </w:tcPr>
          <w:p w14:paraId="71C80146" w14:textId="77777777" w:rsidR="00644108" w:rsidRPr="00315605" w:rsidRDefault="00644108" w:rsidP="00644108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A361F" w:rsidRPr="00315605" w14:paraId="778919B4" w14:textId="77777777" w:rsidTr="00315605">
        <w:tc>
          <w:tcPr>
            <w:tcW w:w="441" w:type="dxa"/>
          </w:tcPr>
          <w:p w14:paraId="3751BC53" w14:textId="754BA43C" w:rsidR="009A361F" w:rsidRPr="00315605" w:rsidRDefault="00632C6E" w:rsidP="00644108">
            <w:pPr>
              <w:rPr>
                <w:rFonts w:ascii="Arial" w:hAnsi="Arial" w:cs="Arial"/>
                <w:sz w:val="19"/>
                <w:szCs w:val="19"/>
              </w:rPr>
            </w:pPr>
            <w:r w:rsidRPr="00315605">
              <w:rPr>
                <w:rFonts w:ascii="Arial" w:hAnsi="Arial" w:cs="Arial"/>
                <w:sz w:val="19"/>
                <w:szCs w:val="19"/>
              </w:rPr>
              <w:t>1</w:t>
            </w:r>
            <w:r w:rsidR="000E48EE" w:rsidRPr="00315605"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6855" w:type="dxa"/>
          </w:tcPr>
          <w:p w14:paraId="55B29757" w14:textId="7087B12D" w:rsidR="009A361F" w:rsidRPr="00315605" w:rsidRDefault="00845474" w:rsidP="0064410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Analiza</w:t>
            </w:r>
            <w:r w:rsidR="00632C6E" w:rsidRPr="00315605"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="009376B8" w:rsidRPr="00315605">
              <w:rPr>
                <w:rFonts w:ascii="Arial" w:hAnsi="Arial" w:cs="Arial"/>
                <w:sz w:val="19"/>
                <w:szCs w:val="19"/>
              </w:rPr>
              <w:t>para</w:t>
            </w:r>
            <w:r w:rsidR="00632C6E" w:rsidRPr="00315605">
              <w:rPr>
                <w:rFonts w:ascii="Arial" w:hAnsi="Arial" w:cs="Arial"/>
                <w:sz w:val="19"/>
                <w:szCs w:val="19"/>
              </w:rPr>
              <w:t xml:space="preserve"> cada videoclip, </w:t>
            </w:r>
            <w:r>
              <w:rPr>
                <w:rFonts w:ascii="Arial" w:hAnsi="Arial" w:cs="Arial"/>
                <w:sz w:val="19"/>
                <w:szCs w:val="19"/>
              </w:rPr>
              <w:t>respondiendo</w:t>
            </w:r>
            <w:r w:rsidR="00632C6E" w:rsidRPr="00315605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A361F" w:rsidRPr="00315605">
              <w:rPr>
                <w:rFonts w:ascii="Arial" w:hAnsi="Arial" w:cs="Arial"/>
                <w:sz w:val="19"/>
                <w:szCs w:val="19"/>
              </w:rPr>
              <w:t>¿por qué cree que se utilizaron todos estos elementos visuales para promocionar esa canción en particular?</w:t>
            </w:r>
          </w:p>
        </w:tc>
        <w:tc>
          <w:tcPr>
            <w:tcW w:w="528" w:type="dxa"/>
          </w:tcPr>
          <w:p w14:paraId="3F64C09E" w14:textId="77777777" w:rsidR="009A361F" w:rsidRPr="00315605" w:rsidRDefault="009A361F" w:rsidP="00644108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5" w:type="dxa"/>
          </w:tcPr>
          <w:p w14:paraId="173E4957" w14:textId="77777777" w:rsidR="009A361F" w:rsidRPr="00315605" w:rsidRDefault="009A361F" w:rsidP="00644108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92" w:type="dxa"/>
          </w:tcPr>
          <w:p w14:paraId="4B903D36" w14:textId="77777777" w:rsidR="009A361F" w:rsidRPr="00315605" w:rsidRDefault="009A361F" w:rsidP="00644108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32C6E" w:rsidRPr="00315605" w14:paraId="37E180E4" w14:textId="77777777" w:rsidTr="00315605">
        <w:tc>
          <w:tcPr>
            <w:tcW w:w="10481" w:type="dxa"/>
            <w:gridSpan w:val="5"/>
            <w:shd w:val="clear" w:color="auto" w:fill="D9D9D9" w:themeFill="background1" w:themeFillShade="D9"/>
          </w:tcPr>
          <w:p w14:paraId="1BEEEC07" w14:textId="72B6A8F6" w:rsidR="00632C6E" w:rsidRPr="008F4751" w:rsidRDefault="006F16B8" w:rsidP="006F16B8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F4751">
              <w:rPr>
                <w:rFonts w:ascii="Arial" w:hAnsi="Arial" w:cs="Arial"/>
                <w:b/>
                <w:bCs/>
                <w:sz w:val="19"/>
                <w:szCs w:val="19"/>
              </w:rPr>
              <w:t>REQUERIMIENTOS</w:t>
            </w:r>
            <w:r w:rsidR="00632C6E" w:rsidRPr="008F4751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TÉCNICOS</w:t>
            </w:r>
          </w:p>
        </w:tc>
      </w:tr>
      <w:tr w:rsidR="00644108" w:rsidRPr="00315605" w14:paraId="43DFA6F7" w14:textId="77777777" w:rsidTr="00315605">
        <w:tc>
          <w:tcPr>
            <w:tcW w:w="441" w:type="dxa"/>
          </w:tcPr>
          <w:p w14:paraId="2C9F8EFF" w14:textId="3DADB3A4" w:rsidR="00644108" w:rsidRPr="00315605" w:rsidRDefault="000E48EE" w:rsidP="00644108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15605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6855" w:type="dxa"/>
          </w:tcPr>
          <w:p w14:paraId="003D9FA9" w14:textId="16165536" w:rsidR="00644108" w:rsidRPr="00315605" w:rsidRDefault="00845474" w:rsidP="00644108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Presenta su trabajo</w:t>
            </w:r>
            <w:r w:rsidR="00E30B89" w:rsidRPr="00315605">
              <w:rPr>
                <w:rFonts w:ascii="Arial" w:hAnsi="Arial" w:cs="Arial"/>
                <w:sz w:val="19"/>
                <w:szCs w:val="19"/>
              </w:rPr>
              <w:t xml:space="preserve"> a través de alguna plataforma o modalidad innovadora y legible </w:t>
            </w:r>
          </w:p>
        </w:tc>
        <w:tc>
          <w:tcPr>
            <w:tcW w:w="528" w:type="dxa"/>
          </w:tcPr>
          <w:p w14:paraId="5722D3C2" w14:textId="77777777" w:rsidR="00644108" w:rsidRPr="00315605" w:rsidRDefault="00644108" w:rsidP="00644108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5" w:type="dxa"/>
          </w:tcPr>
          <w:p w14:paraId="6E22B09D" w14:textId="77777777" w:rsidR="00644108" w:rsidRPr="00315605" w:rsidRDefault="00644108" w:rsidP="00644108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92" w:type="dxa"/>
          </w:tcPr>
          <w:p w14:paraId="43DE57EB" w14:textId="77777777" w:rsidR="00644108" w:rsidRPr="00315605" w:rsidRDefault="00644108" w:rsidP="00644108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44108" w:rsidRPr="00315605" w14:paraId="644A3EA6" w14:textId="77777777" w:rsidTr="00315605">
        <w:tc>
          <w:tcPr>
            <w:tcW w:w="441" w:type="dxa"/>
          </w:tcPr>
          <w:p w14:paraId="76152E57" w14:textId="6BF41A71" w:rsidR="00644108" w:rsidRPr="00315605" w:rsidRDefault="000E48EE" w:rsidP="00644108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15605">
              <w:rPr>
                <w:rFonts w:ascii="Arial" w:hAnsi="Arial" w:cs="Arial"/>
                <w:sz w:val="19"/>
                <w:szCs w:val="19"/>
              </w:rPr>
              <w:t>21</w:t>
            </w:r>
          </w:p>
        </w:tc>
        <w:tc>
          <w:tcPr>
            <w:tcW w:w="6855" w:type="dxa"/>
          </w:tcPr>
          <w:p w14:paraId="259FACEE" w14:textId="58ADF2CD" w:rsidR="00644108" w:rsidRPr="00315605" w:rsidRDefault="00845474" w:rsidP="00644108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</w:t>
            </w:r>
            <w:r w:rsidR="00E30B89" w:rsidRPr="00315605">
              <w:rPr>
                <w:rFonts w:ascii="Arial" w:hAnsi="Arial" w:cs="Arial"/>
                <w:sz w:val="19"/>
                <w:szCs w:val="19"/>
              </w:rPr>
              <w:t>uestra, a lo menos, 5 imágenes (capturas) de cada videoclip, y todas son legibles</w:t>
            </w:r>
          </w:p>
        </w:tc>
        <w:tc>
          <w:tcPr>
            <w:tcW w:w="528" w:type="dxa"/>
          </w:tcPr>
          <w:p w14:paraId="79B9DA88" w14:textId="77777777" w:rsidR="00644108" w:rsidRPr="00315605" w:rsidRDefault="00644108" w:rsidP="00644108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5" w:type="dxa"/>
          </w:tcPr>
          <w:p w14:paraId="6A019CD3" w14:textId="77777777" w:rsidR="00644108" w:rsidRPr="00315605" w:rsidRDefault="00644108" w:rsidP="00644108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92" w:type="dxa"/>
          </w:tcPr>
          <w:p w14:paraId="5AEA2996" w14:textId="77777777" w:rsidR="00644108" w:rsidRPr="00315605" w:rsidRDefault="00644108" w:rsidP="00644108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44108" w:rsidRPr="00315605" w14:paraId="6D97BC41" w14:textId="77777777" w:rsidTr="00315605">
        <w:tc>
          <w:tcPr>
            <w:tcW w:w="441" w:type="dxa"/>
          </w:tcPr>
          <w:p w14:paraId="0F525A5F" w14:textId="466A6B03" w:rsidR="00644108" w:rsidRPr="00315605" w:rsidRDefault="00BB28A3" w:rsidP="00644108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15605">
              <w:rPr>
                <w:rFonts w:ascii="Arial" w:hAnsi="Arial" w:cs="Arial"/>
                <w:sz w:val="19"/>
                <w:szCs w:val="19"/>
              </w:rPr>
              <w:t>2</w:t>
            </w:r>
            <w:r w:rsidR="000E48EE" w:rsidRPr="00315605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6855" w:type="dxa"/>
          </w:tcPr>
          <w:p w14:paraId="6561AFD9" w14:textId="0DE9A2D0" w:rsidR="00644108" w:rsidRPr="00315605" w:rsidRDefault="00845474" w:rsidP="00644108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</w:t>
            </w:r>
            <w:r w:rsidR="00E30B89" w:rsidRPr="00315605">
              <w:rPr>
                <w:rFonts w:ascii="Arial" w:hAnsi="Arial" w:cs="Arial"/>
                <w:sz w:val="19"/>
                <w:szCs w:val="19"/>
              </w:rPr>
              <w:t xml:space="preserve">nvían por correo su trabajo según el formato solicitado (nombre y curso </w:t>
            </w:r>
            <w:r w:rsidR="00F82288" w:rsidRPr="00315605">
              <w:rPr>
                <w:rFonts w:ascii="Arial" w:hAnsi="Arial" w:cs="Arial"/>
                <w:sz w:val="19"/>
                <w:szCs w:val="19"/>
              </w:rPr>
              <w:t xml:space="preserve">en el título del </w:t>
            </w:r>
            <w:r w:rsidR="00E30B89" w:rsidRPr="00315605">
              <w:rPr>
                <w:rFonts w:ascii="Arial" w:hAnsi="Arial" w:cs="Arial"/>
                <w:sz w:val="19"/>
                <w:szCs w:val="19"/>
              </w:rPr>
              <w:t>archivo y</w:t>
            </w:r>
            <w:r w:rsidR="00F82288" w:rsidRPr="00315605">
              <w:rPr>
                <w:rFonts w:ascii="Arial" w:hAnsi="Arial" w:cs="Arial"/>
                <w:sz w:val="19"/>
                <w:szCs w:val="19"/>
              </w:rPr>
              <w:t xml:space="preserve"> el</w:t>
            </w:r>
            <w:r w:rsidR="00E30B89" w:rsidRPr="00315605">
              <w:rPr>
                <w:rFonts w:ascii="Arial" w:hAnsi="Arial" w:cs="Arial"/>
                <w:sz w:val="19"/>
                <w:szCs w:val="19"/>
              </w:rPr>
              <w:t xml:space="preserve"> asunto</w:t>
            </w:r>
            <w:r w:rsidR="00F82288" w:rsidRPr="00315605">
              <w:rPr>
                <w:rFonts w:ascii="Arial" w:hAnsi="Arial" w:cs="Arial"/>
                <w:sz w:val="19"/>
                <w:szCs w:val="19"/>
              </w:rPr>
              <w:t xml:space="preserve"> del mail</w:t>
            </w:r>
            <w:r w:rsidR="00E30B89" w:rsidRPr="00315605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528" w:type="dxa"/>
          </w:tcPr>
          <w:p w14:paraId="6FA400A7" w14:textId="77777777" w:rsidR="00644108" w:rsidRPr="00315605" w:rsidRDefault="00644108" w:rsidP="00644108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5" w:type="dxa"/>
          </w:tcPr>
          <w:p w14:paraId="01BA0B4C" w14:textId="77777777" w:rsidR="00644108" w:rsidRPr="00315605" w:rsidRDefault="00644108" w:rsidP="00644108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92" w:type="dxa"/>
          </w:tcPr>
          <w:p w14:paraId="59500334" w14:textId="77777777" w:rsidR="00644108" w:rsidRPr="00315605" w:rsidRDefault="00644108" w:rsidP="00644108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44108" w:rsidRPr="00315605" w14:paraId="37EE3114" w14:textId="77777777" w:rsidTr="00315605">
        <w:tc>
          <w:tcPr>
            <w:tcW w:w="441" w:type="dxa"/>
          </w:tcPr>
          <w:p w14:paraId="4BA3A0E2" w14:textId="18D42FE2" w:rsidR="00644108" w:rsidRPr="00315605" w:rsidRDefault="00512562" w:rsidP="00644108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315605">
              <w:rPr>
                <w:rFonts w:ascii="Arial" w:hAnsi="Arial" w:cs="Arial"/>
                <w:sz w:val="19"/>
                <w:szCs w:val="19"/>
              </w:rPr>
              <w:t>2</w:t>
            </w:r>
            <w:r w:rsidR="000E48EE" w:rsidRPr="00315605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6855" w:type="dxa"/>
          </w:tcPr>
          <w:p w14:paraId="5F5FE547" w14:textId="44CC1EAD" w:rsidR="00644108" w:rsidRPr="00315605" w:rsidRDefault="00845474" w:rsidP="00644108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</w:t>
            </w:r>
            <w:r w:rsidR="00512562" w:rsidRPr="00315605">
              <w:rPr>
                <w:rFonts w:ascii="Arial" w:hAnsi="Arial" w:cs="Arial"/>
                <w:sz w:val="19"/>
                <w:szCs w:val="19"/>
              </w:rPr>
              <w:t>ntrega</w:t>
            </w:r>
            <w:r w:rsidR="00632C6E" w:rsidRPr="00315605">
              <w:rPr>
                <w:rFonts w:ascii="Arial" w:hAnsi="Arial" w:cs="Arial"/>
                <w:sz w:val="19"/>
                <w:szCs w:val="19"/>
              </w:rPr>
              <w:t>n</w:t>
            </w:r>
            <w:r w:rsidR="00512562" w:rsidRPr="00315605">
              <w:rPr>
                <w:rFonts w:ascii="Arial" w:hAnsi="Arial" w:cs="Arial"/>
                <w:sz w:val="19"/>
                <w:szCs w:val="19"/>
              </w:rPr>
              <w:t xml:space="preserve"> el trabajo dentro de la fecha acordada</w:t>
            </w:r>
          </w:p>
        </w:tc>
        <w:tc>
          <w:tcPr>
            <w:tcW w:w="528" w:type="dxa"/>
          </w:tcPr>
          <w:p w14:paraId="7CEBB333" w14:textId="77777777" w:rsidR="00644108" w:rsidRPr="00315605" w:rsidRDefault="00644108" w:rsidP="00644108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5" w:type="dxa"/>
          </w:tcPr>
          <w:p w14:paraId="7946A6A2" w14:textId="77777777" w:rsidR="00644108" w:rsidRPr="00315605" w:rsidRDefault="00644108" w:rsidP="00644108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92" w:type="dxa"/>
          </w:tcPr>
          <w:p w14:paraId="26737F7A" w14:textId="77777777" w:rsidR="00644108" w:rsidRPr="00315605" w:rsidRDefault="00644108" w:rsidP="00644108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44108" w:rsidRPr="00315605" w14:paraId="15FAE5A1" w14:textId="77777777" w:rsidTr="00315605">
        <w:trPr>
          <w:gridAfter w:val="1"/>
          <w:wAfter w:w="2092" w:type="dxa"/>
        </w:trPr>
        <w:tc>
          <w:tcPr>
            <w:tcW w:w="7296" w:type="dxa"/>
            <w:gridSpan w:val="2"/>
          </w:tcPr>
          <w:p w14:paraId="60EF880E" w14:textId="77777777" w:rsidR="00644108" w:rsidRPr="00315605" w:rsidRDefault="00644108" w:rsidP="00644108">
            <w:pPr>
              <w:spacing w:line="360" w:lineRule="auto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230D6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093" w:type="dxa"/>
            <w:gridSpan w:val="2"/>
          </w:tcPr>
          <w:p w14:paraId="60436EB4" w14:textId="77777777" w:rsidR="00644108" w:rsidRPr="00315605" w:rsidRDefault="00644108" w:rsidP="00644108">
            <w:pPr>
              <w:spacing w:line="360" w:lineRule="auto"/>
              <w:jc w:val="right"/>
              <w:rPr>
                <w:rFonts w:ascii="Arial" w:hAnsi="Arial" w:cs="Arial"/>
                <w:i/>
                <w:iCs/>
                <w:sz w:val="19"/>
                <w:szCs w:val="19"/>
              </w:rPr>
            </w:pPr>
            <w:proofErr w:type="spellStart"/>
            <w:r w:rsidRPr="00315605">
              <w:rPr>
                <w:rFonts w:ascii="Arial" w:hAnsi="Arial" w:cs="Arial"/>
                <w:i/>
                <w:iCs/>
                <w:sz w:val="19"/>
                <w:szCs w:val="19"/>
              </w:rPr>
              <w:t>ptos</w:t>
            </w:r>
            <w:proofErr w:type="spellEnd"/>
          </w:p>
        </w:tc>
      </w:tr>
    </w:tbl>
    <w:p w14:paraId="55436E9F" w14:textId="16F7A2EC" w:rsidR="003E0F1A" w:rsidRDefault="003E0F1A" w:rsidP="00315605">
      <w:pPr>
        <w:spacing w:line="240" w:lineRule="auto"/>
        <w:rPr>
          <w:sz w:val="19"/>
          <w:szCs w:val="19"/>
        </w:rPr>
      </w:pPr>
    </w:p>
    <w:p w14:paraId="35320450" w14:textId="5ADC3CF7" w:rsidR="003E0F1A" w:rsidRDefault="003E0F1A" w:rsidP="00315605">
      <w:pPr>
        <w:spacing w:line="240" w:lineRule="auto"/>
        <w:rPr>
          <w:sz w:val="19"/>
          <w:szCs w:val="19"/>
        </w:rPr>
      </w:pPr>
    </w:p>
    <w:p w14:paraId="4E1BA9A5" w14:textId="1647F796" w:rsidR="003E0F1A" w:rsidRDefault="003E0F1A" w:rsidP="00315605">
      <w:pPr>
        <w:spacing w:line="240" w:lineRule="auto"/>
        <w:rPr>
          <w:sz w:val="19"/>
          <w:szCs w:val="19"/>
        </w:rPr>
      </w:pPr>
    </w:p>
    <w:p w14:paraId="61F1E465" w14:textId="17D3EBA8" w:rsidR="003E0F1A" w:rsidRDefault="003E0F1A" w:rsidP="00315605">
      <w:pPr>
        <w:spacing w:line="240" w:lineRule="auto"/>
        <w:rPr>
          <w:sz w:val="19"/>
          <w:szCs w:val="19"/>
        </w:rPr>
      </w:pPr>
    </w:p>
    <w:p w14:paraId="38045443" w14:textId="19216C14" w:rsidR="003E0F1A" w:rsidRDefault="003E0F1A" w:rsidP="00315605">
      <w:pPr>
        <w:spacing w:line="240" w:lineRule="auto"/>
        <w:rPr>
          <w:sz w:val="19"/>
          <w:szCs w:val="19"/>
        </w:rPr>
      </w:pPr>
    </w:p>
    <w:p w14:paraId="323BF7A9" w14:textId="4198D14E" w:rsidR="003E0F1A" w:rsidRDefault="003E0F1A" w:rsidP="00315605">
      <w:pPr>
        <w:spacing w:line="240" w:lineRule="auto"/>
        <w:rPr>
          <w:sz w:val="19"/>
          <w:szCs w:val="19"/>
        </w:rPr>
      </w:pPr>
    </w:p>
    <w:sectPr w:rsidR="003E0F1A" w:rsidSect="00315605">
      <w:headerReference w:type="default" r:id="rId7"/>
      <w:footerReference w:type="default" r:id="rId8"/>
      <w:pgSz w:w="12240" w:h="15840"/>
      <w:pgMar w:top="851" w:right="1608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63A0D" w14:textId="77777777" w:rsidR="004A5DFE" w:rsidRDefault="004A5DFE" w:rsidP="004C6DF6">
      <w:pPr>
        <w:spacing w:after="0" w:line="240" w:lineRule="auto"/>
      </w:pPr>
      <w:r>
        <w:separator/>
      </w:r>
    </w:p>
  </w:endnote>
  <w:endnote w:type="continuationSeparator" w:id="0">
    <w:p w14:paraId="135E24E0" w14:textId="77777777" w:rsidR="004A5DFE" w:rsidRDefault="004A5DFE" w:rsidP="004C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21226"/>
      <w:docPartObj>
        <w:docPartGallery w:val="Page Numbers (Bottom of Page)"/>
        <w:docPartUnique/>
      </w:docPartObj>
    </w:sdtPr>
    <w:sdtEndPr/>
    <w:sdtContent>
      <w:p w14:paraId="1E8F9A5E" w14:textId="77777777" w:rsidR="004C6DF6" w:rsidRDefault="00BD4B6E">
        <w:pPr>
          <w:pStyle w:val="Piedepgina"/>
          <w:jc w:val="right"/>
        </w:pPr>
        <w:r>
          <w:fldChar w:fldCharType="begin"/>
        </w:r>
        <w:r w:rsidR="00263177">
          <w:instrText xml:space="preserve"> PAGE   \* MERGEFORMAT </w:instrText>
        </w:r>
        <w:r>
          <w:fldChar w:fldCharType="separate"/>
        </w:r>
        <w:r w:rsidR="008A5D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21BD20" w14:textId="77777777" w:rsidR="004C6DF6" w:rsidRDefault="004C6D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EF367" w14:textId="77777777" w:rsidR="004A5DFE" w:rsidRDefault="004A5DFE" w:rsidP="004C6DF6">
      <w:pPr>
        <w:spacing w:after="0" w:line="240" w:lineRule="auto"/>
      </w:pPr>
      <w:r>
        <w:separator/>
      </w:r>
    </w:p>
  </w:footnote>
  <w:footnote w:type="continuationSeparator" w:id="0">
    <w:p w14:paraId="76727053" w14:textId="77777777" w:rsidR="004A5DFE" w:rsidRDefault="004A5DFE" w:rsidP="004C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D4580" w14:textId="77777777" w:rsidR="00AC6912" w:rsidRPr="000978D7" w:rsidRDefault="00AC6912" w:rsidP="00AC6912">
    <w:pPr>
      <w:spacing w:after="0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val="en-US"/>
      </w:rPr>
      <w:drawing>
        <wp:anchor distT="0" distB="0" distL="114300" distR="114300" simplePos="0" relativeHeight="251659264" behindDoc="0" locked="0" layoutInCell="1" allowOverlap="1" wp14:anchorId="63283E55" wp14:editId="19EC3ED0">
          <wp:simplePos x="0" y="0"/>
          <wp:positionH relativeFrom="column">
            <wp:posOffset>4728210</wp:posOffset>
          </wp:positionH>
          <wp:positionV relativeFrom="paragraph">
            <wp:posOffset>-116205</wp:posOffset>
          </wp:positionV>
          <wp:extent cx="890270" cy="82804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78D7">
      <w:rPr>
        <w:rFonts w:ascii="Arial" w:hAnsi="Arial" w:cs="Arial"/>
        <w:sz w:val="18"/>
      </w:rPr>
      <w:t>Liceo 1 Javiera Carrera</w:t>
    </w:r>
  </w:p>
  <w:p w14:paraId="45AFF466" w14:textId="77777777" w:rsidR="00AC6912" w:rsidRPr="000978D7" w:rsidRDefault="00AC6912" w:rsidP="00AC6912">
    <w:pPr>
      <w:spacing w:after="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Departamento de </w:t>
    </w:r>
    <w:r w:rsidRPr="000978D7">
      <w:rPr>
        <w:rFonts w:ascii="Arial" w:hAnsi="Arial" w:cs="Arial"/>
        <w:sz w:val="18"/>
      </w:rPr>
      <w:t>Artes Visuales</w:t>
    </w:r>
  </w:p>
  <w:p w14:paraId="0A3FD00A" w14:textId="77777777" w:rsidR="00AC6912" w:rsidRPr="000978D7" w:rsidRDefault="00AC6912" w:rsidP="00AC6912">
    <w:pPr>
      <w:spacing w:after="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3ero medio 2020</w:t>
    </w:r>
  </w:p>
  <w:p w14:paraId="553AAF0B" w14:textId="4D1CC116" w:rsidR="00AC6912" w:rsidRDefault="00AC6912" w:rsidP="00AC6912">
    <w:pPr>
      <w:pStyle w:val="Encabezado"/>
    </w:pPr>
    <w:r>
      <w:rPr>
        <w:rFonts w:ascii="Arial" w:hAnsi="Arial" w:cs="Arial"/>
        <w:sz w:val="18"/>
      </w:rPr>
      <w:t>Coordinadora:</w:t>
    </w:r>
    <w:r w:rsidRPr="000978D7">
      <w:rPr>
        <w:rFonts w:ascii="Arial" w:hAnsi="Arial" w:cs="Arial"/>
        <w:sz w:val="18"/>
      </w:rPr>
      <w:t xml:space="preserve"> Francisca Carrasco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27C2B"/>
    <w:multiLevelType w:val="hybridMultilevel"/>
    <w:tmpl w:val="90185E8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1499B"/>
    <w:multiLevelType w:val="hybridMultilevel"/>
    <w:tmpl w:val="18D4F3A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135E9"/>
    <w:multiLevelType w:val="hybridMultilevel"/>
    <w:tmpl w:val="3F7CF3C2"/>
    <w:lvl w:ilvl="0" w:tplc="C6E254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17B01"/>
    <w:multiLevelType w:val="hybridMultilevel"/>
    <w:tmpl w:val="6854D314"/>
    <w:lvl w:ilvl="0" w:tplc="7FA6AA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98"/>
    <w:rsid w:val="00060CD7"/>
    <w:rsid w:val="00063C65"/>
    <w:rsid w:val="00075F14"/>
    <w:rsid w:val="000905B0"/>
    <w:rsid w:val="000C08CD"/>
    <w:rsid w:val="000E48EE"/>
    <w:rsid w:val="001114FE"/>
    <w:rsid w:val="0012444F"/>
    <w:rsid w:val="001414FB"/>
    <w:rsid w:val="001B567B"/>
    <w:rsid w:val="001C57C9"/>
    <w:rsid w:val="001E6215"/>
    <w:rsid w:val="00230D62"/>
    <w:rsid w:val="00237D28"/>
    <w:rsid w:val="00263177"/>
    <w:rsid w:val="002635F4"/>
    <w:rsid w:val="00263F6C"/>
    <w:rsid w:val="002735B6"/>
    <w:rsid w:val="00284EF9"/>
    <w:rsid w:val="00286642"/>
    <w:rsid w:val="00315605"/>
    <w:rsid w:val="003444CC"/>
    <w:rsid w:val="00370039"/>
    <w:rsid w:val="003754E3"/>
    <w:rsid w:val="003C6927"/>
    <w:rsid w:val="003D5713"/>
    <w:rsid w:val="003E0F1A"/>
    <w:rsid w:val="00402618"/>
    <w:rsid w:val="00422ECA"/>
    <w:rsid w:val="00440A79"/>
    <w:rsid w:val="00441898"/>
    <w:rsid w:val="00467DA6"/>
    <w:rsid w:val="00474A06"/>
    <w:rsid w:val="00481158"/>
    <w:rsid w:val="004A5DFE"/>
    <w:rsid w:val="004B3932"/>
    <w:rsid w:val="004B69A0"/>
    <w:rsid w:val="004C1EBA"/>
    <w:rsid w:val="004C6DF6"/>
    <w:rsid w:val="004D37CD"/>
    <w:rsid w:val="0050209C"/>
    <w:rsid w:val="00505DBB"/>
    <w:rsid w:val="00512562"/>
    <w:rsid w:val="00533F42"/>
    <w:rsid w:val="00536C56"/>
    <w:rsid w:val="00552184"/>
    <w:rsid w:val="005A0452"/>
    <w:rsid w:val="0060795B"/>
    <w:rsid w:val="006209E7"/>
    <w:rsid w:val="00632C6E"/>
    <w:rsid w:val="00644108"/>
    <w:rsid w:val="006C5A0C"/>
    <w:rsid w:val="006F16B8"/>
    <w:rsid w:val="00715D55"/>
    <w:rsid w:val="007563E5"/>
    <w:rsid w:val="007A1436"/>
    <w:rsid w:val="007A33DD"/>
    <w:rsid w:val="007C4ABB"/>
    <w:rsid w:val="007D5511"/>
    <w:rsid w:val="007E00E4"/>
    <w:rsid w:val="007F74C9"/>
    <w:rsid w:val="00802BB8"/>
    <w:rsid w:val="00806DE0"/>
    <w:rsid w:val="008070BD"/>
    <w:rsid w:val="008319C9"/>
    <w:rsid w:val="00845474"/>
    <w:rsid w:val="00875B6F"/>
    <w:rsid w:val="008A5DF1"/>
    <w:rsid w:val="008B4CA0"/>
    <w:rsid w:val="008C0AEB"/>
    <w:rsid w:val="008F4751"/>
    <w:rsid w:val="009376B8"/>
    <w:rsid w:val="00955B0F"/>
    <w:rsid w:val="009A361F"/>
    <w:rsid w:val="009E7DC7"/>
    <w:rsid w:val="00A03514"/>
    <w:rsid w:val="00A51C69"/>
    <w:rsid w:val="00A52ED9"/>
    <w:rsid w:val="00A9041D"/>
    <w:rsid w:val="00A909A5"/>
    <w:rsid w:val="00AC6912"/>
    <w:rsid w:val="00AD145B"/>
    <w:rsid w:val="00B001A1"/>
    <w:rsid w:val="00B95384"/>
    <w:rsid w:val="00BB28A3"/>
    <w:rsid w:val="00BD4B6E"/>
    <w:rsid w:val="00C41D49"/>
    <w:rsid w:val="00C60209"/>
    <w:rsid w:val="00C75BD2"/>
    <w:rsid w:val="00CA317B"/>
    <w:rsid w:val="00CA44A6"/>
    <w:rsid w:val="00CB48A4"/>
    <w:rsid w:val="00D452E6"/>
    <w:rsid w:val="00D52E93"/>
    <w:rsid w:val="00D544FA"/>
    <w:rsid w:val="00D65301"/>
    <w:rsid w:val="00DF5299"/>
    <w:rsid w:val="00E043B0"/>
    <w:rsid w:val="00E27D06"/>
    <w:rsid w:val="00E30B89"/>
    <w:rsid w:val="00E856B7"/>
    <w:rsid w:val="00EA4AD7"/>
    <w:rsid w:val="00ED1DAC"/>
    <w:rsid w:val="00F2574F"/>
    <w:rsid w:val="00F31168"/>
    <w:rsid w:val="00F46819"/>
    <w:rsid w:val="00F529C6"/>
    <w:rsid w:val="00F63E64"/>
    <w:rsid w:val="00F762AA"/>
    <w:rsid w:val="00F82288"/>
    <w:rsid w:val="00F93DE0"/>
    <w:rsid w:val="00FD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AFB3"/>
  <w15:docId w15:val="{F8631CC4-9FD3-43FA-BB57-0F5C5A18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9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C6D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6DF6"/>
  </w:style>
  <w:style w:type="paragraph" w:styleId="Piedepgina">
    <w:name w:val="footer"/>
    <w:basedOn w:val="Normal"/>
    <w:link w:val="PiedepginaCar"/>
    <w:uiPriority w:val="99"/>
    <w:unhideWhenUsed/>
    <w:rsid w:val="004C6D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6DF6"/>
  </w:style>
  <w:style w:type="paragraph" w:styleId="Prrafodelista">
    <w:name w:val="List Paragraph"/>
    <w:basedOn w:val="Normal"/>
    <w:uiPriority w:val="34"/>
    <w:qFormat/>
    <w:rsid w:val="007563E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7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31560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1560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C69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69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691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69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691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6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691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422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8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1045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liceo 1</dc:creator>
  <cp:lastModifiedBy>YaninnaLepin</cp:lastModifiedBy>
  <cp:revision>6</cp:revision>
  <dcterms:created xsi:type="dcterms:W3CDTF">2020-05-08T20:25:00Z</dcterms:created>
  <dcterms:modified xsi:type="dcterms:W3CDTF">2020-05-25T00:32:00Z</dcterms:modified>
</cp:coreProperties>
</file>