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74AB7E" w14:textId="77777777" w:rsidR="003A01CD" w:rsidRDefault="0072593E" w:rsidP="006911AF">
      <w:pPr>
        <w:pStyle w:val="Ttulo1"/>
        <w:jc w:val="center"/>
        <w:rPr>
          <w:rFonts w:eastAsia="Arial" w:cs="Calibri Light"/>
          <w:sz w:val="24"/>
          <w:szCs w:val="24"/>
        </w:rPr>
      </w:pPr>
      <w:r w:rsidRPr="00151CEF">
        <w:rPr>
          <w:rFonts w:eastAsia="Arial" w:cs="Calibri Light"/>
          <w:sz w:val="24"/>
          <w:szCs w:val="24"/>
        </w:rPr>
        <w:t>G</w:t>
      </w:r>
      <w:r w:rsidR="003F121B">
        <w:rPr>
          <w:rFonts w:eastAsia="Arial" w:cs="Calibri Light"/>
          <w:sz w:val="24"/>
          <w:szCs w:val="24"/>
        </w:rPr>
        <w:t xml:space="preserve">UÍA </w:t>
      </w:r>
      <w:r w:rsidR="00295F8F">
        <w:rPr>
          <w:rFonts w:eastAsia="Arial" w:cs="Calibri Light"/>
          <w:sz w:val="24"/>
          <w:szCs w:val="24"/>
        </w:rPr>
        <w:t xml:space="preserve">DE </w:t>
      </w:r>
      <w:r w:rsidR="00412166">
        <w:rPr>
          <w:rFonts w:eastAsia="Arial" w:cs="Calibri Light"/>
          <w:sz w:val="24"/>
          <w:szCs w:val="24"/>
        </w:rPr>
        <w:t>CONTENIDOS</w:t>
      </w:r>
      <w:r w:rsidR="00295F8F">
        <w:rPr>
          <w:rFonts w:eastAsia="Arial" w:cs="Calibri Light"/>
          <w:sz w:val="24"/>
          <w:szCs w:val="24"/>
        </w:rPr>
        <w:t xml:space="preserve"> </w:t>
      </w:r>
      <w:r w:rsidR="003F121B">
        <w:rPr>
          <w:rFonts w:eastAsia="Arial" w:cs="Calibri Light"/>
          <w:sz w:val="24"/>
          <w:szCs w:val="24"/>
        </w:rPr>
        <w:t>2: MÉTODOS DE ELECTRIZACIÓN</w:t>
      </w:r>
    </w:p>
    <w:p w14:paraId="51E3E8B3" w14:textId="77777777" w:rsidR="00F767B8" w:rsidRPr="00EC6751" w:rsidRDefault="00F767B8" w:rsidP="00EC6751">
      <w:pPr>
        <w:pStyle w:val="Sinespaciado"/>
      </w:pPr>
    </w:p>
    <w:tbl>
      <w:tblPr>
        <w:tblW w:w="11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6563"/>
      </w:tblGrid>
      <w:tr w:rsidR="00CC6F37" w:rsidRPr="00151CEF" w14:paraId="6976232C" w14:textId="77777777" w:rsidTr="00EC6751">
        <w:trPr>
          <w:jc w:val="center"/>
        </w:trPr>
        <w:tc>
          <w:tcPr>
            <w:tcW w:w="4531" w:type="dxa"/>
          </w:tcPr>
          <w:p w14:paraId="2F62F278" w14:textId="77777777" w:rsidR="00CC6F37" w:rsidRPr="00EC6751" w:rsidRDefault="00CC6F37" w:rsidP="00EC6751">
            <w:pPr>
              <w:rPr>
                <w:rFonts w:ascii="Calibri Light" w:hAnsi="Calibri Light" w:cs="Calibri Light"/>
                <w:b/>
                <w:sz w:val="22"/>
                <w:szCs w:val="22"/>
              </w:rPr>
            </w:pPr>
            <w:r w:rsidRPr="00EC6751">
              <w:rPr>
                <w:rFonts w:ascii="Calibri Light" w:hAnsi="Calibri Light" w:cs="Calibri Light"/>
                <w:b/>
                <w:sz w:val="22"/>
                <w:szCs w:val="22"/>
              </w:rPr>
              <w:t>Objetivos</w:t>
            </w:r>
            <w:r w:rsidR="00EC6751">
              <w:rPr>
                <w:rFonts w:ascii="Calibri Light" w:hAnsi="Calibri Light" w:cs="Calibri Light"/>
                <w:b/>
                <w:sz w:val="22"/>
                <w:szCs w:val="22"/>
              </w:rPr>
              <w:t>:</w:t>
            </w:r>
          </w:p>
          <w:p w14:paraId="01FCBE76" w14:textId="77777777" w:rsidR="00E4413B" w:rsidRPr="00EC6751" w:rsidRDefault="00CC6F37" w:rsidP="007E235B">
            <w:pPr>
              <w:numPr>
                <w:ilvl w:val="0"/>
                <w:numId w:val="44"/>
              </w:numPr>
              <w:jc w:val="both"/>
              <w:rPr>
                <w:rFonts w:ascii="Calibri Light" w:hAnsi="Calibri Light" w:cs="Calibri Light"/>
                <w:sz w:val="22"/>
                <w:szCs w:val="22"/>
              </w:rPr>
            </w:pPr>
            <w:r w:rsidRPr="00EC6751">
              <w:rPr>
                <w:rFonts w:ascii="Calibri Light" w:hAnsi="Calibri Light" w:cs="Calibri Light"/>
                <w:sz w:val="22"/>
                <w:szCs w:val="22"/>
              </w:rPr>
              <w:t>Describir fenómenos de la vida cotidiana a partir de la recopilación de información o experiencias previas.</w:t>
            </w:r>
          </w:p>
          <w:p w14:paraId="582378AD" w14:textId="77777777" w:rsidR="00E4413B" w:rsidRPr="00EC6751" w:rsidRDefault="00CC6F37" w:rsidP="007E235B">
            <w:pPr>
              <w:numPr>
                <w:ilvl w:val="0"/>
                <w:numId w:val="44"/>
              </w:numPr>
              <w:jc w:val="both"/>
              <w:rPr>
                <w:rFonts w:ascii="Calibri Light" w:hAnsi="Calibri Light" w:cs="Calibri Light"/>
                <w:sz w:val="22"/>
                <w:szCs w:val="22"/>
              </w:rPr>
            </w:pPr>
            <w:r w:rsidRPr="00EC6751">
              <w:rPr>
                <w:rFonts w:ascii="Calibri Light" w:hAnsi="Calibri Light" w:cs="Calibri Light"/>
                <w:sz w:val="22"/>
                <w:szCs w:val="22"/>
              </w:rPr>
              <w:t>Identificar cuerpos electrizados y neutros.</w:t>
            </w:r>
          </w:p>
          <w:p w14:paraId="63D96D73" w14:textId="77777777" w:rsidR="00E4413B" w:rsidRPr="00EC6751" w:rsidRDefault="00CC6F37" w:rsidP="007E235B">
            <w:pPr>
              <w:numPr>
                <w:ilvl w:val="0"/>
                <w:numId w:val="44"/>
              </w:numPr>
              <w:jc w:val="both"/>
              <w:rPr>
                <w:rFonts w:ascii="Calibri Light" w:hAnsi="Calibri Light" w:cs="Calibri Light"/>
                <w:sz w:val="22"/>
                <w:szCs w:val="22"/>
              </w:rPr>
            </w:pPr>
            <w:r w:rsidRPr="00EC6751">
              <w:rPr>
                <w:rFonts w:ascii="Calibri Light" w:hAnsi="Calibri Light" w:cs="Calibri Light"/>
                <w:sz w:val="22"/>
                <w:szCs w:val="22"/>
              </w:rPr>
              <w:t>Comparar métodos de electrización e identificar características fundamentales de cada uno.</w:t>
            </w:r>
          </w:p>
          <w:p w14:paraId="2748B523" w14:textId="77777777" w:rsidR="00CC6F37" w:rsidRPr="00EC6751" w:rsidRDefault="003F121B" w:rsidP="003F121B">
            <w:pPr>
              <w:numPr>
                <w:ilvl w:val="0"/>
                <w:numId w:val="44"/>
              </w:numPr>
              <w:jc w:val="both"/>
              <w:rPr>
                <w:rFonts w:ascii="Calibri Light" w:hAnsi="Calibri Light" w:cs="Calibri Light"/>
                <w:sz w:val="22"/>
                <w:szCs w:val="22"/>
              </w:rPr>
            </w:pPr>
            <w:r w:rsidRPr="00EC6751">
              <w:rPr>
                <w:rFonts w:ascii="Calibri Light" w:hAnsi="Calibri Light" w:cs="Calibri Light"/>
                <w:sz w:val="22"/>
                <w:szCs w:val="22"/>
              </w:rPr>
              <w:t>Reconocer las principales condiciones para poder cargar eléctricamente un cuerpo mediante cualquier método de electrización.</w:t>
            </w:r>
          </w:p>
        </w:tc>
        <w:tc>
          <w:tcPr>
            <w:tcW w:w="6563" w:type="dxa"/>
          </w:tcPr>
          <w:p w14:paraId="2B59C9D2" w14:textId="77777777" w:rsidR="00CC6F37" w:rsidRPr="00EC6751" w:rsidRDefault="00CC6F37" w:rsidP="00EC6751">
            <w:pPr>
              <w:jc w:val="both"/>
              <w:rPr>
                <w:rFonts w:ascii="Calibri Light" w:hAnsi="Calibri Light" w:cs="Calibri Light"/>
                <w:sz w:val="22"/>
                <w:szCs w:val="22"/>
              </w:rPr>
            </w:pPr>
            <w:r w:rsidRPr="00EC6751">
              <w:rPr>
                <w:rFonts w:ascii="Calibri Light" w:hAnsi="Calibri Light" w:cs="Calibri Light"/>
                <w:b/>
                <w:sz w:val="22"/>
                <w:szCs w:val="22"/>
              </w:rPr>
              <w:t>OA 8</w:t>
            </w:r>
            <w:r w:rsidRPr="00EC6751">
              <w:rPr>
                <w:rFonts w:ascii="Calibri Light" w:hAnsi="Calibri Light" w:cs="Calibri Light"/>
                <w:sz w:val="22"/>
                <w:szCs w:val="22"/>
              </w:rPr>
              <w:t xml:space="preserve"> Analizar las fuerzas eléctricas, considerando:</w:t>
            </w:r>
            <w:r w:rsidR="00EC6751">
              <w:rPr>
                <w:rFonts w:ascii="Calibri Light" w:hAnsi="Calibri Light" w:cs="Calibri Light"/>
                <w:sz w:val="22"/>
                <w:szCs w:val="22"/>
              </w:rPr>
              <w:t xml:space="preserve"> l</w:t>
            </w:r>
            <w:r w:rsidRPr="00EC6751">
              <w:rPr>
                <w:rFonts w:ascii="Calibri Light" w:hAnsi="Calibri Light" w:cs="Calibri Light"/>
                <w:sz w:val="22"/>
                <w:szCs w:val="22"/>
              </w:rPr>
              <w:t>os tipos de electricidad</w:t>
            </w:r>
            <w:r w:rsidR="00EC6751">
              <w:rPr>
                <w:rFonts w:ascii="Calibri Light" w:hAnsi="Calibri Light" w:cs="Calibri Light"/>
                <w:sz w:val="22"/>
                <w:szCs w:val="22"/>
              </w:rPr>
              <w:t>, l</w:t>
            </w:r>
            <w:r w:rsidRPr="00EC6751">
              <w:rPr>
                <w:rFonts w:ascii="Calibri Light" w:hAnsi="Calibri Light" w:cs="Calibri Light"/>
                <w:sz w:val="22"/>
                <w:szCs w:val="22"/>
              </w:rPr>
              <w:t>os métodos de electrización (fricción, contacto e inducción)</w:t>
            </w:r>
            <w:r w:rsidR="00EC6751">
              <w:rPr>
                <w:rFonts w:ascii="Calibri Light" w:hAnsi="Calibri Light" w:cs="Calibri Light"/>
                <w:sz w:val="22"/>
                <w:szCs w:val="22"/>
              </w:rPr>
              <w:t>; y l</w:t>
            </w:r>
            <w:r w:rsidRPr="00EC6751">
              <w:rPr>
                <w:rFonts w:ascii="Calibri Light" w:hAnsi="Calibri Light" w:cs="Calibri Light"/>
                <w:sz w:val="22"/>
                <w:szCs w:val="22"/>
              </w:rPr>
              <w:t>a planificación, conducción y evaluación de experimentos para evidenciar las interacciones eléctricas</w:t>
            </w:r>
            <w:r w:rsidR="00EC6751">
              <w:rPr>
                <w:rFonts w:ascii="Calibri Light" w:hAnsi="Calibri Light" w:cs="Calibri Light"/>
                <w:sz w:val="22"/>
                <w:szCs w:val="22"/>
              </w:rPr>
              <w:t>.</w:t>
            </w:r>
          </w:p>
          <w:p w14:paraId="2EA0496B" w14:textId="77777777" w:rsidR="00EC6751" w:rsidRPr="00EC6751" w:rsidRDefault="00EC6751" w:rsidP="00EC6751">
            <w:pPr>
              <w:jc w:val="both"/>
              <w:rPr>
                <w:rFonts w:ascii="Calibri Light" w:hAnsi="Calibri Light" w:cs="Calibri Light"/>
                <w:b/>
                <w:sz w:val="22"/>
                <w:szCs w:val="22"/>
              </w:rPr>
            </w:pPr>
            <w:r w:rsidRPr="00EC6751">
              <w:rPr>
                <w:rFonts w:ascii="Calibri Light" w:hAnsi="Calibri Light" w:cs="Calibri Light"/>
                <w:b/>
                <w:sz w:val="22"/>
                <w:szCs w:val="22"/>
              </w:rPr>
              <w:t>Contenidos</w:t>
            </w:r>
            <w:r>
              <w:rPr>
                <w:rFonts w:ascii="Calibri Light" w:hAnsi="Calibri Light" w:cs="Calibri Light"/>
                <w:b/>
                <w:sz w:val="22"/>
                <w:szCs w:val="22"/>
              </w:rPr>
              <w:t>:</w:t>
            </w:r>
          </w:p>
          <w:p w14:paraId="562D5653" w14:textId="77777777" w:rsidR="00CC6F37" w:rsidRPr="00EC6751" w:rsidRDefault="00CC6F37" w:rsidP="007E235B">
            <w:pPr>
              <w:jc w:val="both"/>
              <w:rPr>
                <w:rFonts w:ascii="Calibri Light" w:hAnsi="Calibri Light" w:cs="Calibri Light"/>
                <w:sz w:val="22"/>
                <w:szCs w:val="22"/>
              </w:rPr>
            </w:pPr>
            <w:r w:rsidRPr="00EC6751">
              <w:rPr>
                <w:rFonts w:ascii="Calibri Light" w:hAnsi="Calibri Light" w:cs="Calibri Light"/>
                <w:sz w:val="22"/>
                <w:szCs w:val="22"/>
              </w:rPr>
              <w:t>8.1 Cargas eléctricas.</w:t>
            </w:r>
          </w:p>
          <w:p w14:paraId="2455A0CB" w14:textId="77777777" w:rsidR="00CC6F37" w:rsidRPr="00EC6751" w:rsidRDefault="00CC6F37" w:rsidP="007E235B">
            <w:pPr>
              <w:jc w:val="both"/>
              <w:rPr>
                <w:rFonts w:ascii="Calibri Light" w:hAnsi="Calibri Light" w:cs="Calibri Light"/>
                <w:sz w:val="22"/>
                <w:szCs w:val="22"/>
              </w:rPr>
            </w:pPr>
            <w:r w:rsidRPr="00EC6751">
              <w:rPr>
                <w:rFonts w:ascii="Calibri Light" w:hAnsi="Calibri Light" w:cs="Calibri Light"/>
                <w:sz w:val="22"/>
                <w:szCs w:val="22"/>
              </w:rPr>
              <w:t>- Cuerpos cargados.</w:t>
            </w:r>
          </w:p>
          <w:p w14:paraId="04066224" w14:textId="77777777" w:rsidR="00CC6F37" w:rsidRPr="00EC6751" w:rsidRDefault="00CC6F37" w:rsidP="007E235B">
            <w:pPr>
              <w:jc w:val="both"/>
              <w:rPr>
                <w:rFonts w:ascii="Calibri Light" w:hAnsi="Calibri Light" w:cs="Calibri Light"/>
                <w:sz w:val="22"/>
                <w:szCs w:val="22"/>
              </w:rPr>
            </w:pPr>
            <w:r w:rsidRPr="00EC6751">
              <w:rPr>
                <w:rFonts w:ascii="Calibri Light" w:hAnsi="Calibri Light" w:cs="Calibri Light"/>
                <w:sz w:val="22"/>
                <w:szCs w:val="22"/>
              </w:rPr>
              <w:t>- Cuerpos eléctricamente neutros</w:t>
            </w:r>
          </w:p>
          <w:p w14:paraId="03EFC31E" w14:textId="77777777" w:rsidR="00CC6F37" w:rsidRPr="00EC6751" w:rsidRDefault="00CC6F37" w:rsidP="007E235B">
            <w:pPr>
              <w:jc w:val="both"/>
              <w:rPr>
                <w:rFonts w:ascii="Calibri Light" w:hAnsi="Calibri Light" w:cs="Calibri Light"/>
                <w:sz w:val="22"/>
                <w:szCs w:val="22"/>
              </w:rPr>
            </w:pPr>
            <w:r w:rsidRPr="00EC6751">
              <w:rPr>
                <w:rFonts w:ascii="Calibri Light" w:hAnsi="Calibri Light" w:cs="Calibri Light"/>
                <w:sz w:val="22"/>
                <w:szCs w:val="22"/>
              </w:rPr>
              <w:t>8.3 Tipos de electrización de los materiales</w:t>
            </w:r>
          </w:p>
          <w:p w14:paraId="201D06AE" w14:textId="77777777" w:rsidR="00CC6F37" w:rsidRPr="00EC6751" w:rsidRDefault="00CC6F37" w:rsidP="007E235B">
            <w:pPr>
              <w:jc w:val="both"/>
              <w:rPr>
                <w:rFonts w:ascii="Calibri Light" w:hAnsi="Calibri Light" w:cs="Calibri Light"/>
                <w:sz w:val="22"/>
                <w:szCs w:val="22"/>
              </w:rPr>
            </w:pPr>
            <w:r w:rsidRPr="00EC6751">
              <w:rPr>
                <w:rFonts w:ascii="Calibri Light" w:hAnsi="Calibri Light" w:cs="Calibri Light"/>
                <w:sz w:val="22"/>
                <w:szCs w:val="22"/>
              </w:rPr>
              <w:t>- Fricción</w:t>
            </w:r>
          </w:p>
          <w:p w14:paraId="1495FE35" w14:textId="77777777" w:rsidR="00CC6F37" w:rsidRPr="00EC6751" w:rsidRDefault="00CC6F37" w:rsidP="007E235B">
            <w:pPr>
              <w:jc w:val="both"/>
              <w:rPr>
                <w:rFonts w:ascii="Calibri Light" w:hAnsi="Calibri Light" w:cs="Calibri Light"/>
                <w:sz w:val="22"/>
                <w:szCs w:val="22"/>
              </w:rPr>
            </w:pPr>
            <w:r w:rsidRPr="00EC6751">
              <w:rPr>
                <w:rFonts w:ascii="Calibri Light" w:hAnsi="Calibri Light" w:cs="Calibri Light"/>
                <w:sz w:val="22"/>
                <w:szCs w:val="22"/>
              </w:rPr>
              <w:t>- Contacto</w:t>
            </w:r>
          </w:p>
          <w:p w14:paraId="5945E52F" w14:textId="77777777" w:rsidR="00CC6F37" w:rsidRPr="00EC6751" w:rsidRDefault="00CC6F37" w:rsidP="007E235B">
            <w:pPr>
              <w:jc w:val="both"/>
              <w:rPr>
                <w:rFonts w:ascii="Calibri Light" w:hAnsi="Calibri Light" w:cs="Calibri Light"/>
                <w:sz w:val="22"/>
                <w:szCs w:val="22"/>
              </w:rPr>
            </w:pPr>
            <w:r w:rsidRPr="00EC6751">
              <w:rPr>
                <w:rFonts w:ascii="Calibri Light" w:hAnsi="Calibri Light" w:cs="Calibri Light"/>
                <w:sz w:val="22"/>
                <w:szCs w:val="22"/>
              </w:rPr>
              <w:t>- Inducción</w:t>
            </w:r>
          </w:p>
        </w:tc>
      </w:tr>
      <w:tr w:rsidR="00064F47" w:rsidRPr="00151CEF" w14:paraId="72160CCD" w14:textId="77777777" w:rsidTr="006911AF">
        <w:trPr>
          <w:jc w:val="center"/>
        </w:trPr>
        <w:tc>
          <w:tcPr>
            <w:tcW w:w="11094" w:type="dxa"/>
            <w:gridSpan w:val="2"/>
          </w:tcPr>
          <w:p w14:paraId="74304CC9" w14:textId="77777777" w:rsidR="00064F47" w:rsidRPr="00EC6751" w:rsidRDefault="00064F47" w:rsidP="007E235B">
            <w:pPr>
              <w:jc w:val="center"/>
              <w:rPr>
                <w:rFonts w:ascii="Calibri Light" w:hAnsi="Calibri Light" w:cs="Calibri Light"/>
                <w:b/>
                <w:sz w:val="22"/>
                <w:szCs w:val="22"/>
              </w:rPr>
            </w:pPr>
            <w:r w:rsidRPr="00EC6751">
              <w:rPr>
                <w:rFonts w:ascii="Calibri Light" w:hAnsi="Calibri Light" w:cs="Calibri Light"/>
                <w:b/>
                <w:sz w:val="22"/>
                <w:szCs w:val="22"/>
              </w:rPr>
              <w:t>Instrucciones generales</w:t>
            </w:r>
          </w:p>
          <w:p w14:paraId="7BFEBA3F" w14:textId="77777777" w:rsidR="009F1CBA" w:rsidRPr="00EC6751" w:rsidRDefault="009F1CBA" w:rsidP="009F1CBA">
            <w:pPr>
              <w:jc w:val="both"/>
              <w:rPr>
                <w:rFonts w:ascii="Calibri Light" w:hAnsi="Calibri Light" w:cs="Calibri Light"/>
                <w:sz w:val="22"/>
                <w:szCs w:val="22"/>
              </w:rPr>
            </w:pPr>
            <w:r w:rsidRPr="00EC6751">
              <w:rPr>
                <w:rFonts w:ascii="Calibri Light" w:hAnsi="Calibri Light" w:cs="Calibri Light"/>
                <w:sz w:val="22"/>
                <w:szCs w:val="22"/>
              </w:rPr>
              <w:t>El siguiente instrumento tiene por objetivo que puedas prepar</w:t>
            </w:r>
            <w:r w:rsidR="003F121B" w:rsidRPr="00EC6751">
              <w:rPr>
                <w:rFonts w:ascii="Calibri Light" w:hAnsi="Calibri Light" w:cs="Calibri Light"/>
                <w:sz w:val="22"/>
                <w:szCs w:val="22"/>
              </w:rPr>
              <w:t>ar la segunda</w:t>
            </w:r>
            <w:r w:rsidRPr="00EC6751">
              <w:rPr>
                <w:rFonts w:ascii="Calibri Light" w:hAnsi="Calibri Light" w:cs="Calibri Light"/>
                <w:sz w:val="22"/>
                <w:szCs w:val="22"/>
              </w:rPr>
              <w:t xml:space="preserve"> evaluación online. </w:t>
            </w:r>
          </w:p>
          <w:p w14:paraId="763BED35" w14:textId="77777777" w:rsidR="00F767B8" w:rsidRPr="00EC6751" w:rsidRDefault="00412166" w:rsidP="009F1CBA">
            <w:pPr>
              <w:jc w:val="both"/>
              <w:rPr>
                <w:rFonts w:ascii="Calibri Light" w:hAnsi="Calibri Light" w:cs="Calibri Light"/>
                <w:sz w:val="22"/>
                <w:szCs w:val="22"/>
              </w:rPr>
            </w:pPr>
            <w:r w:rsidRPr="00EC6751">
              <w:rPr>
                <w:rFonts w:ascii="Calibri Light" w:hAnsi="Calibri Light" w:cs="Calibri Light"/>
                <w:sz w:val="22"/>
                <w:szCs w:val="22"/>
              </w:rPr>
              <w:t>T</w:t>
            </w:r>
            <w:r w:rsidR="009F1CBA" w:rsidRPr="00EC6751">
              <w:rPr>
                <w:rFonts w:ascii="Calibri Light" w:hAnsi="Calibri Light" w:cs="Calibri Light"/>
                <w:sz w:val="22"/>
                <w:szCs w:val="22"/>
              </w:rPr>
              <w:t>e recomiendo que, antes de comenzar</w:t>
            </w:r>
            <w:r w:rsidR="009F1CBA" w:rsidRPr="00EC6751">
              <w:rPr>
                <w:rFonts w:ascii="Calibri Light" w:hAnsi="Calibri Light" w:cs="Calibri Light"/>
                <w:b/>
                <w:sz w:val="22"/>
                <w:szCs w:val="22"/>
              </w:rPr>
              <w:t>, visualices los videos sugeridos en la plataforma</w:t>
            </w:r>
            <w:r w:rsidR="009F1CBA" w:rsidRPr="00EC6751">
              <w:rPr>
                <w:rFonts w:ascii="Calibri Light" w:hAnsi="Calibri Light" w:cs="Calibri Light"/>
                <w:sz w:val="22"/>
                <w:szCs w:val="22"/>
              </w:rPr>
              <w:t xml:space="preserve"> sobre el contenido a tratar para facilitar </w:t>
            </w:r>
            <w:r w:rsidR="00F767B8" w:rsidRPr="00EC6751">
              <w:rPr>
                <w:rFonts w:ascii="Calibri Light" w:hAnsi="Calibri Light" w:cs="Calibri Light"/>
                <w:sz w:val="22"/>
                <w:szCs w:val="22"/>
              </w:rPr>
              <w:t>la comprensión</w:t>
            </w:r>
            <w:r w:rsidR="009F1CBA" w:rsidRPr="00EC6751">
              <w:rPr>
                <w:rFonts w:ascii="Calibri Light" w:hAnsi="Calibri Light" w:cs="Calibri Light"/>
                <w:sz w:val="22"/>
                <w:szCs w:val="22"/>
              </w:rPr>
              <w:t xml:space="preserve"> de este instrumento.</w:t>
            </w:r>
          </w:p>
          <w:p w14:paraId="740800DD" w14:textId="77777777" w:rsidR="00064F47" w:rsidRPr="00EC6751" w:rsidRDefault="00F767B8" w:rsidP="009F1CBA">
            <w:pPr>
              <w:jc w:val="both"/>
              <w:rPr>
                <w:rFonts w:ascii="Calibri Light" w:hAnsi="Calibri Light" w:cs="Calibri Light"/>
                <w:sz w:val="22"/>
                <w:szCs w:val="22"/>
              </w:rPr>
            </w:pPr>
            <w:r w:rsidRPr="00EC6751">
              <w:rPr>
                <w:rFonts w:ascii="Calibri Light" w:hAnsi="Calibri Light" w:cs="Calibri Light"/>
                <w:sz w:val="22"/>
                <w:szCs w:val="22"/>
              </w:rPr>
              <w:t>Una vez visto los videos y esta guía</w:t>
            </w:r>
            <w:r w:rsidR="00412166" w:rsidRPr="00EC6751">
              <w:rPr>
                <w:rFonts w:ascii="Calibri Light" w:hAnsi="Calibri Light" w:cs="Calibri Light"/>
                <w:sz w:val="22"/>
                <w:szCs w:val="22"/>
              </w:rPr>
              <w:t>,</w:t>
            </w:r>
            <w:r w:rsidRPr="00EC6751">
              <w:rPr>
                <w:rFonts w:ascii="Calibri Light" w:hAnsi="Calibri Light" w:cs="Calibri Light"/>
                <w:sz w:val="22"/>
                <w:szCs w:val="22"/>
              </w:rPr>
              <w:t xml:space="preserve"> procede a desarrollar la guía de actividades </w:t>
            </w:r>
            <w:r w:rsidR="00412166" w:rsidRPr="00EC6751">
              <w:rPr>
                <w:rFonts w:ascii="Calibri Light" w:hAnsi="Calibri Light" w:cs="Calibri Light"/>
                <w:sz w:val="22"/>
                <w:szCs w:val="22"/>
              </w:rPr>
              <w:t>N°2</w:t>
            </w:r>
            <w:r w:rsidRPr="00EC6751">
              <w:rPr>
                <w:rFonts w:ascii="Calibri Light" w:hAnsi="Calibri Light" w:cs="Calibri Light"/>
                <w:sz w:val="22"/>
                <w:szCs w:val="22"/>
              </w:rPr>
              <w:t xml:space="preserve">: </w:t>
            </w:r>
            <w:r w:rsidR="00412166" w:rsidRPr="00EC6751">
              <w:rPr>
                <w:rFonts w:ascii="Calibri Light" w:hAnsi="Calibri Light" w:cs="Calibri Light"/>
                <w:sz w:val="22"/>
                <w:szCs w:val="22"/>
              </w:rPr>
              <w:t>M</w:t>
            </w:r>
            <w:r w:rsidRPr="00EC6751">
              <w:rPr>
                <w:rFonts w:ascii="Calibri Light" w:hAnsi="Calibri Light" w:cs="Calibri Light"/>
                <w:sz w:val="22"/>
                <w:szCs w:val="22"/>
              </w:rPr>
              <w:t>étodos de electrización</w:t>
            </w:r>
            <w:r w:rsidR="003F121B" w:rsidRPr="00EC6751">
              <w:rPr>
                <w:rFonts w:ascii="Calibri Light" w:hAnsi="Calibri Light" w:cs="Calibri Light"/>
                <w:sz w:val="22"/>
                <w:szCs w:val="22"/>
              </w:rPr>
              <w:t>.</w:t>
            </w:r>
          </w:p>
        </w:tc>
      </w:tr>
    </w:tbl>
    <w:p w14:paraId="52F611AD" w14:textId="77777777" w:rsidR="00064F47" w:rsidRPr="00151CEF" w:rsidRDefault="00064F47" w:rsidP="00412166">
      <w:pPr>
        <w:pStyle w:val="Sinespaciado"/>
      </w:pPr>
    </w:p>
    <w:p w14:paraId="451107C4" w14:textId="77777777" w:rsidR="00F415F2" w:rsidRPr="00864CF9" w:rsidRDefault="00D03234" w:rsidP="007E235B">
      <w:pPr>
        <w:pStyle w:val="Prrafodelista"/>
        <w:autoSpaceDE w:val="0"/>
        <w:autoSpaceDN w:val="0"/>
        <w:adjustRightInd w:val="0"/>
        <w:ind w:left="1080"/>
        <w:jc w:val="center"/>
        <w:rPr>
          <w:rFonts w:ascii="Calibri Light" w:hAnsi="Calibri Light" w:cs="Calibri Light"/>
          <w:b/>
          <w:u w:val="single"/>
        </w:rPr>
      </w:pPr>
      <w:r w:rsidRPr="00864CF9">
        <w:rPr>
          <w:rFonts w:ascii="Calibri Light" w:hAnsi="Calibri Light" w:cs="Calibri Light"/>
          <w:b/>
          <w:u w:val="single"/>
        </w:rPr>
        <w:t>CUERPOS ELECTRIZADOS Y NEUTROS</w:t>
      </w:r>
    </w:p>
    <w:p w14:paraId="3963D5F3" w14:textId="40B5DB8C" w:rsidR="003F121B" w:rsidRPr="006911AF" w:rsidRDefault="00D03234" w:rsidP="009F1CBA">
      <w:pPr>
        <w:pStyle w:val="Prrafodelista"/>
        <w:autoSpaceDE w:val="0"/>
        <w:autoSpaceDN w:val="0"/>
        <w:adjustRightInd w:val="0"/>
        <w:ind w:left="0"/>
        <w:jc w:val="both"/>
        <w:rPr>
          <w:rFonts w:ascii="Calibri Light" w:hAnsi="Calibri Light" w:cs="Calibri Light"/>
          <w:b/>
          <w:color w:val="000000"/>
        </w:rPr>
      </w:pPr>
      <w:r w:rsidRPr="00151CEF">
        <w:rPr>
          <w:rFonts w:ascii="Calibri Light" w:hAnsi="Calibri Light" w:cs="Calibri Light"/>
          <w:color w:val="000000"/>
        </w:rPr>
        <w:t xml:space="preserve">Lo carga eléctrica neta, la cual depende de la cantidad de electrones </w:t>
      </w:r>
      <m:oMath>
        <m:r>
          <w:rPr>
            <w:rFonts w:ascii="Cambria Math" w:hAnsi="Cambria Math"/>
          </w:rPr>
          <m:t>(</m:t>
        </m:r>
        <m:sSup>
          <m:sSupPr>
            <m:ctrlPr>
              <w:rPr>
                <w:rFonts w:ascii="Cambria Math" w:hAnsi="Cambria Math"/>
                <w:i/>
                <w:lang w:val="es-ES" w:bidi="he-IL"/>
              </w:rPr>
            </m:ctrlPr>
          </m:sSupPr>
          <m:e>
            <m:r>
              <w:rPr>
                <w:rFonts w:ascii="Cambria Math" w:hAnsi="Cambria Math"/>
              </w:rPr>
              <m:t>e</m:t>
            </m:r>
          </m:e>
          <m:sup>
            <m:r>
              <w:rPr>
                <w:rFonts w:ascii="Cambria Math" w:hAnsi="Cambria Math"/>
              </w:rPr>
              <m:t>-</m:t>
            </m:r>
          </m:sup>
        </m:sSup>
        <m:r>
          <w:rPr>
            <w:rFonts w:ascii="Cambria Math" w:hAnsi="Cambria Math"/>
          </w:rPr>
          <m:t>)</m:t>
        </m:r>
      </m:oMath>
      <w:r w:rsidRPr="00151CEF">
        <w:rPr>
          <w:rFonts w:ascii="Calibri Light" w:hAnsi="Calibri Light" w:cs="Calibri Light"/>
          <w:color w:val="000000"/>
        </w:rPr>
        <w:t xml:space="preserve"> y protones </w:t>
      </w:r>
      <m:oMath>
        <m:r>
          <w:rPr>
            <w:rFonts w:ascii="Cambria Math" w:hAnsi="Cambria Math"/>
          </w:rPr>
          <m:t>(</m:t>
        </m:r>
        <m:sSup>
          <m:sSupPr>
            <m:ctrlPr>
              <w:rPr>
                <w:rFonts w:ascii="Cambria Math" w:hAnsi="Cambria Math"/>
                <w:i/>
                <w:lang w:val="es-ES" w:bidi="he-IL"/>
              </w:rPr>
            </m:ctrlPr>
          </m:sSupPr>
          <m:e>
            <m:r>
              <w:rPr>
                <w:rFonts w:ascii="Cambria Math" w:hAnsi="Cambria Math"/>
              </w:rPr>
              <m:t>p</m:t>
            </m:r>
          </m:e>
          <m:sup>
            <m:r>
              <w:rPr>
                <w:rFonts w:ascii="Cambria Math" w:hAnsi="Cambria Math"/>
              </w:rPr>
              <m:t>+</m:t>
            </m:r>
          </m:sup>
        </m:sSup>
        <m:r>
          <w:rPr>
            <w:rFonts w:ascii="Cambria Math" w:hAnsi="Cambria Math"/>
          </w:rPr>
          <m:t>)</m:t>
        </m:r>
      </m:oMath>
      <w:r w:rsidRPr="00151CEF">
        <w:rPr>
          <w:rFonts w:ascii="Calibri Light" w:hAnsi="Calibri Light" w:cs="Calibri Light"/>
          <w:color w:val="000000"/>
        </w:rPr>
        <w:t xml:space="preserve"> presentes, puede </w:t>
      </w:r>
      <w:r w:rsidR="00E4413B">
        <w:rPr>
          <w:rFonts w:ascii="Calibri Light" w:hAnsi="Calibri Light" w:cs="Calibri Light"/>
          <w:color w:val="000000"/>
        </w:rPr>
        <w:t>caracteriza</w:t>
      </w:r>
      <w:r w:rsidR="00412166">
        <w:rPr>
          <w:rFonts w:ascii="Calibri Light" w:hAnsi="Calibri Light" w:cs="Calibri Light"/>
          <w:color w:val="000000"/>
        </w:rPr>
        <w:t>r</w:t>
      </w:r>
      <w:r w:rsidR="00E4413B">
        <w:rPr>
          <w:rFonts w:ascii="Calibri Light" w:hAnsi="Calibri Light" w:cs="Calibri Light"/>
          <w:color w:val="000000"/>
        </w:rPr>
        <w:t xml:space="preserve"> </w:t>
      </w:r>
      <w:r w:rsidR="00CC5F99">
        <w:rPr>
          <w:rFonts w:ascii="Calibri Light" w:hAnsi="Calibri Light" w:cs="Calibri Light"/>
          <w:color w:val="000000"/>
        </w:rPr>
        <w:t>cuerpos</w:t>
      </w:r>
      <w:r w:rsidR="00E4413B">
        <w:rPr>
          <w:rFonts w:ascii="Calibri Light" w:hAnsi="Calibri Light" w:cs="Calibri Light"/>
          <w:color w:val="000000"/>
        </w:rPr>
        <w:t xml:space="preserve"> </w:t>
      </w:r>
      <w:r w:rsidR="00CC5F99">
        <w:rPr>
          <w:rFonts w:ascii="Calibri Light" w:hAnsi="Calibri Light" w:cs="Calibri Light"/>
          <w:color w:val="000000"/>
        </w:rPr>
        <w:t>neutros, electrizados positiva y negativamente.</w:t>
      </w:r>
      <w:r w:rsidR="007E235B">
        <w:rPr>
          <w:rFonts w:ascii="Calibri Light" w:hAnsi="Calibri Light" w:cs="Calibri Light"/>
          <w:color w:val="000000"/>
        </w:rPr>
        <w:t xml:space="preserve"> </w:t>
      </w:r>
      <w:r w:rsidR="00CC5F99" w:rsidRPr="007E235B">
        <w:rPr>
          <w:rFonts w:ascii="Calibri Light" w:hAnsi="Calibri Light" w:cs="Calibri Light"/>
          <w:b/>
          <w:color w:val="000000"/>
        </w:rPr>
        <w:t>A continuación</w:t>
      </w:r>
      <w:r w:rsidR="00412166">
        <w:rPr>
          <w:rFonts w:ascii="Calibri Light" w:hAnsi="Calibri Light" w:cs="Calibri Light"/>
          <w:b/>
          <w:color w:val="000000"/>
        </w:rPr>
        <w:t>,</w:t>
      </w:r>
      <w:r w:rsidR="00CC5F99" w:rsidRPr="007E235B">
        <w:rPr>
          <w:rFonts w:ascii="Calibri Light" w:hAnsi="Calibri Light" w:cs="Calibri Light"/>
          <w:b/>
          <w:color w:val="000000"/>
        </w:rPr>
        <w:t xml:space="preserve"> une </w:t>
      </w:r>
      <w:r w:rsidR="00E4413B" w:rsidRPr="007E235B">
        <w:rPr>
          <w:rFonts w:ascii="Calibri Light" w:hAnsi="Calibri Light" w:cs="Calibri Light"/>
          <w:b/>
          <w:color w:val="000000"/>
        </w:rPr>
        <w:t>las tres columnas según corresponda:</w:t>
      </w:r>
    </w:p>
    <w:tbl>
      <w:tblPr>
        <w:tblW w:w="9924" w:type="dxa"/>
        <w:jc w:val="center"/>
        <w:tblLook w:val="04A0" w:firstRow="1" w:lastRow="0" w:firstColumn="1" w:lastColumn="0" w:noHBand="0" w:noVBand="1"/>
      </w:tblPr>
      <w:tblGrid>
        <w:gridCol w:w="2427"/>
        <w:gridCol w:w="3953"/>
        <w:gridCol w:w="3544"/>
      </w:tblGrid>
      <w:tr w:rsidR="00CC5F99" w:rsidRPr="00151CEF" w14:paraId="5DB0D9F1" w14:textId="77777777" w:rsidTr="007E235B">
        <w:trPr>
          <w:jc w:val="center"/>
        </w:trPr>
        <w:tc>
          <w:tcPr>
            <w:tcW w:w="2427" w:type="dxa"/>
            <w:tcBorders>
              <w:top w:val="single" w:sz="4" w:space="0" w:color="auto"/>
              <w:bottom w:val="single" w:sz="4" w:space="0" w:color="auto"/>
            </w:tcBorders>
            <w:shd w:val="clear" w:color="auto" w:fill="auto"/>
            <w:vAlign w:val="center"/>
          </w:tcPr>
          <w:p w14:paraId="4613ACC2" w14:textId="77777777" w:rsidR="00CC5F99" w:rsidRPr="00151CEF" w:rsidRDefault="00E4413B" w:rsidP="007E235B">
            <w:pPr>
              <w:pStyle w:val="Prrafodelista"/>
              <w:ind w:left="0"/>
              <w:jc w:val="center"/>
              <w:rPr>
                <w:rFonts w:ascii="Calibri Light" w:hAnsi="Calibri Light" w:cs="Calibri Light"/>
                <w:b/>
              </w:rPr>
            </w:pPr>
            <w:r>
              <w:rPr>
                <w:rFonts w:ascii="Calibri Light" w:hAnsi="Calibri Light" w:cs="Calibri Light"/>
                <w:b/>
              </w:rPr>
              <w:t>COLUMNA A</w:t>
            </w:r>
          </w:p>
        </w:tc>
        <w:tc>
          <w:tcPr>
            <w:tcW w:w="3953" w:type="dxa"/>
            <w:tcBorders>
              <w:top w:val="single" w:sz="4" w:space="0" w:color="auto"/>
              <w:bottom w:val="single" w:sz="4" w:space="0" w:color="auto"/>
            </w:tcBorders>
            <w:shd w:val="clear" w:color="auto" w:fill="auto"/>
            <w:vAlign w:val="center"/>
          </w:tcPr>
          <w:p w14:paraId="7BD77460" w14:textId="77777777" w:rsidR="00CC5F99" w:rsidRPr="00E4413B" w:rsidRDefault="00E4413B" w:rsidP="007E235B">
            <w:pPr>
              <w:pStyle w:val="Prrafodelista"/>
              <w:ind w:left="0"/>
              <w:jc w:val="center"/>
              <w:rPr>
                <w:rFonts w:ascii="Calibri Light" w:hAnsi="Calibri Light" w:cs="Calibri Light"/>
                <w:b/>
              </w:rPr>
            </w:pPr>
            <w:r w:rsidRPr="00E4413B">
              <w:rPr>
                <w:rFonts w:ascii="Calibri Light" w:hAnsi="Calibri Light" w:cs="Calibri Light"/>
                <w:b/>
              </w:rPr>
              <w:t>COLUMNA B</w:t>
            </w:r>
          </w:p>
        </w:tc>
        <w:tc>
          <w:tcPr>
            <w:tcW w:w="3544" w:type="dxa"/>
            <w:tcBorders>
              <w:top w:val="single" w:sz="4" w:space="0" w:color="auto"/>
              <w:bottom w:val="single" w:sz="4" w:space="0" w:color="auto"/>
            </w:tcBorders>
            <w:shd w:val="clear" w:color="auto" w:fill="auto"/>
            <w:vAlign w:val="center"/>
          </w:tcPr>
          <w:p w14:paraId="13988847" w14:textId="77777777" w:rsidR="00CC5F99" w:rsidRPr="00E4413B" w:rsidRDefault="00E4413B" w:rsidP="007E235B">
            <w:pPr>
              <w:pStyle w:val="Prrafodelista"/>
              <w:ind w:left="0"/>
              <w:jc w:val="center"/>
              <w:rPr>
                <w:rFonts w:ascii="Calibri Light" w:hAnsi="Calibri Light" w:cs="Calibri Light"/>
                <w:b/>
                <w:noProof/>
              </w:rPr>
            </w:pPr>
            <w:r w:rsidRPr="00E4413B">
              <w:rPr>
                <w:rFonts w:ascii="Calibri Light" w:hAnsi="Calibri Light" w:cs="Calibri Light"/>
                <w:b/>
                <w:noProof/>
              </w:rPr>
              <w:t>COLUMNA C</w:t>
            </w:r>
          </w:p>
        </w:tc>
      </w:tr>
      <w:tr w:rsidR="00D03234" w:rsidRPr="00151CEF" w14:paraId="1A8EBE94" w14:textId="77777777" w:rsidTr="007E235B">
        <w:trPr>
          <w:jc w:val="center"/>
        </w:trPr>
        <w:tc>
          <w:tcPr>
            <w:tcW w:w="2427" w:type="dxa"/>
            <w:tcBorders>
              <w:top w:val="single" w:sz="4" w:space="0" w:color="auto"/>
            </w:tcBorders>
            <w:shd w:val="clear" w:color="auto" w:fill="auto"/>
            <w:vAlign w:val="center"/>
          </w:tcPr>
          <w:p w14:paraId="64A5DDB2" w14:textId="77777777" w:rsidR="00D03234" w:rsidRPr="00151CEF" w:rsidRDefault="00D03234" w:rsidP="007E235B">
            <w:pPr>
              <w:pStyle w:val="Prrafodelista"/>
              <w:ind w:left="0"/>
              <w:jc w:val="center"/>
              <w:rPr>
                <w:rFonts w:ascii="Calibri Light" w:hAnsi="Calibri Light" w:cs="Calibri Light"/>
                <w:b/>
              </w:rPr>
            </w:pPr>
            <w:r w:rsidRPr="00151CEF">
              <w:rPr>
                <w:rFonts w:ascii="Calibri Light" w:hAnsi="Calibri Light" w:cs="Calibri Light"/>
                <w:b/>
              </w:rPr>
              <w:t>Cuerpos electrizados positivamente</w:t>
            </w:r>
          </w:p>
        </w:tc>
        <w:tc>
          <w:tcPr>
            <w:tcW w:w="3953" w:type="dxa"/>
            <w:tcBorders>
              <w:top w:val="single" w:sz="4" w:space="0" w:color="auto"/>
            </w:tcBorders>
            <w:shd w:val="clear" w:color="auto" w:fill="auto"/>
            <w:vAlign w:val="center"/>
          </w:tcPr>
          <w:p w14:paraId="4A36EC20" w14:textId="0CCE51BB" w:rsidR="00D03234" w:rsidRPr="009662F6" w:rsidRDefault="009662F6" w:rsidP="007E235B">
            <w:pPr>
              <w:pStyle w:val="Prrafodelista"/>
              <w:ind w:left="0"/>
              <w:jc w:val="center"/>
              <w:rPr>
                <w:rFonts w:ascii="Calibri Light" w:hAnsi="Calibri Light" w:cs="Calibri Light"/>
              </w:rPr>
            </w:pPr>
            <m:oMathPara>
              <m:oMath>
                <m:sSup>
                  <m:sSupPr>
                    <m:ctrlPr>
                      <w:rPr>
                        <w:rFonts w:ascii="Cambria Math" w:hAnsi="Cambria Math"/>
                        <w:b/>
                        <w:i/>
                      </w:rPr>
                    </m:ctrlPr>
                  </m:sSupPr>
                  <m:e>
                    <m:r>
                      <m:rPr>
                        <m:sty m:val="bi"/>
                      </m:rPr>
                      <w:rPr>
                        <w:rFonts w:ascii="Cambria Math" w:hAnsi="Cambria Math"/>
                      </w:rPr>
                      <m:t xml:space="preserve">  p</m:t>
                    </m:r>
                  </m:e>
                  <m:sup>
                    <m:r>
                      <m:rPr>
                        <m:sty m:val="bi"/>
                      </m:rPr>
                      <w:rPr>
                        <w:rFonts w:ascii="Cambria Math" w:hAnsi="Cambria Math"/>
                      </w:rPr>
                      <m:t>+</m:t>
                    </m:r>
                  </m:sup>
                </m:sSup>
                <m:r>
                  <m:rPr>
                    <m:sty m:val="b"/>
                  </m:rPr>
                  <w:rPr>
                    <w:rFonts w:ascii="Cambria Math" w:hAnsi="Cambria Math"/>
                  </w:rPr>
                  <m:t>&gt;</m:t>
                </m:r>
                <m:sSup>
                  <m:sSupPr>
                    <m:ctrlPr>
                      <w:rPr>
                        <w:rFonts w:ascii="Cambria Math" w:hAnsi="Cambria Math"/>
                        <w:b/>
                      </w:rPr>
                    </m:ctrlPr>
                  </m:sSupPr>
                  <m:e>
                    <m:r>
                      <m:rPr>
                        <m:sty m:val="bi"/>
                      </m:rPr>
                      <w:rPr>
                        <w:rFonts w:ascii="Cambria Math" w:hAnsi="Cambria Math"/>
                      </w:rPr>
                      <m:t>e</m:t>
                    </m:r>
                  </m:e>
                  <m:sup>
                    <m:r>
                      <m:rPr>
                        <m:sty m:val="bi"/>
                      </m:rPr>
                      <w:rPr>
                        <w:rFonts w:ascii="Cambria Math" w:hAnsi="Cambria Math"/>
                      </w:rPr>
                      <m:t>-</m:t>
                    </m:r>
                  </m:sup>
                </m:sSup>
              </m:oMath>
            </m:oMathPara>
          </w:p>
          <w:p w14:paraId="380D6822" w14:textId="77777777" w:rsidR="001D722B" w:rsidRPr="00151CEF" w:rsidRDefault="001D722B" w:rsidP="007E235B">
            <w:pPr>
              <w:pStyle w:val="Prrafodelista"/>
              <w:ind w:left="0"/>
              <w:jc w:val="center"/>
              <w:rPr>
                <w:rFonts w:ascii="Calibri Light" w:hAnsi="Calibri Light" w:cs="Calibri Light"/>
                <w:b/>
              </w:rPr>
            </w:pPr>
            <w:r>
              <w:rPr>
                <w:rFonts w:ascii="Calibri Light" w:hAnsi="Calibri Light" w:cs="Calibri Light"/>
              </w:rPr>
              <w:t>Mayor cantidad de protones que electrones</w:t>
            </w:r>
          </w:p>
        </w:tc>
        <w:tc>
          <w:tcPr>
            <w:tcW w:w="3544" w:type="dxa"/>
            <w:tcBorders>
              <w:top w:val="single" w:sz="4" w:space="0" w:color="auto"/>
            </w:tcBorders>
            <w:shd w:val="clear" w:color="auto" w:fill="auto"/>
            <w:vAlign w:val="center"/>
          </w:tcPr>
          <w:p w14:paraId="7560B864" w14:textId="21730C7E" w:rsidR="00D03234" w:rsidRPr="00151CEF" w:rsidRDefault="009662F6" w:rsidP="007E235B">
            <w:pPr>
              <w:pStyle w:val="Prrafodelista"/>
              <w:ind w:left="0"/>
              <w:jc w:val="center"/>
              <w:rPr>
                <w:rFonts w:ascii="Calibri Light" w:hAnsi="Calibri Light" w:cs="Calibri Light"/>
              </w:rPr>
            </w:pPr>
            <w:r w:rsidRPr="00151CEF">
              <w:rPr>
                <w:rFonts w:ascii="Calibri Light" w:hAnsi="Calibri Light" w:cs="Calibri Light"/>
                <w:noProof/>
              </w:rPr>
              <w:drawing>
                <wp:inline distT="0" distB="0" distL="0" distR="0" wp14:anchorId="351E2248" wp14:editId="361D69DD">
                  <wp:extent cx="971550" cy="981075"/>
                  <wp:effectExtent l="0" t="0" r="0" b="0"/>
                  <wp:docPr id="5" name="Picture 7" descr="Resultado de imagen para CUERPOS CON CARGA POSITIVA NEG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UERPOS CON CARGA POSITIVA NEGATIVA"/>
                          <pic:cNvPicPr>
                            <a:picLocks noChangeAspect="1" noChangeArrowheads="1"/>
                          </pic:cNvPicPr>
                        </pic:nvPicPr>
                        <pic:blipFill>
                          <a:blip r:embed="rId8">
                            <a:extLst>
                              <a:ext uri="{28A0092B-C50C-407E-A947-70E740481C1C}">
                                <a14:useLocalDpi xmlns:a14="http://schemas.microsoft.com/office/drawing/2010/main" val="0"/>
                              </a:ext>
                            </a:extLst>
                          </a:blip>
                          <a:srcRect l="66335" t="38107" r="2678" b="20175"/>
                          <a:stretch>
                            <a:fillRect/>
                          </a:stretch>
                        </pic:blipFill>
                        <pic:spPr bwMode="auto">
                          <a:xfrm>
                            <a:off x="0" y="0"/>
                            <a:ext cx="971550" cy="981075"/>
                          </a:xfrm>
                          <a:prstGeom prst="rect">
                            <a:avLst/>
                          </a:prstGeom>
                          <a:noFill/>
                          <a:ln>
                            <a:noFill/>
                          </a:ln>
                        </pic:spPr>
                      </pic:pic>
                    </a:graphicData>
                  </a:graphic>
                </wp:inline>
              </w:drawing>
            </w:r>
          </w:p>
        </w:tc>
      </w:tr>
      <w:tr w:rsidR="00D03234" w:rsidRPr="00151CEF" w14:paraId="60DE85D7" w14:textId="77777777" w:rsidTr="007E235B">
        <w:trPr>
          <w:jc w:val="center"/>
        </w:trPr>
        <w:tc>
          <w:tcPr>
            <w:tcW w:w="2427" w:type="dxa"/>
            <w:shd w:val="clear" w:color="auto" w:fill="auto"/>
            <w:vAlign w:val="center"/>
          </w:tcPr>
          <w:p w14:paraId="7131FD1E" w14:textId="77777777" w:rsidR="00D03234" w:rsidRPr="00151CEF" w:rsidRDefault="00D03234" w:rsidP="007E235B">
            <w:pPr>
              <w:pStyle w:val="Prrafodelista"/>
              <w:ind w:left="0"/>
              <w:jc w:val="center"/>
              <w:rPr>
                <w:rFonts w:ascii="Calibri Light" w:hAnsi="Calibri Light" w:cs="Calibri Light"/>
                <w:b/>
              </w:rPr>
            </w:pPr>
            <w:r w:rsidRPr="00151CEF">
              <w:rPr>
                <w:rFonts w:ascii="Calibri Light" w:hAnsi="Calibri Light" w:cs="Calibri Light"/>
                <w:b/>
              </w:rPr>
              <w:t>Cuerpos electrizados negativamente</w:t>
            </w:r>
          </w:p>
        </w:tc>
        <w:tc>
          <w:tcPr>
            <w:tcW w:w="3953" w:type="dxa"/>
            <w:shd w:val="clear" w:color="auto" w:fill="auto"/>
            <w:vAlign w:val="center"/>
          </w:tcPr>
          <w:p w14:paraId="25C8616F" w14:textId="0E35C204" w:rsidR="00D03234" w:rsidRPr="009662F6" w:rsidRDefault="009662F6" w:rsidP="007E235B">
            <w:pPr>
              <w:pStyle w:val="Prrafodelista"/>
              <w:ind w:left="0"/>
              <w:jc w:val="center"/>
              <w:rPr>
                <w:rFonts w:ascii="Calibri Light" w:hAnsi="Calibri Light" w:cs="Calibri Light"/>
              </w:rPr>
            </w:pPr>
            <m:oMathPara>
              <m:oMath>
                <m:sSup>
                  <m:sSupPr>
                    <m:ctrlPr>
                      <w:rPr>
                        <w:rFonts w:ascii="Cambria Math" w:hAnsi="Cambria Math"/>
                        <w:b/>
                        <w:i/>
                      </w:rPr>
                    </m:ctrlPr>
                  </m:sSupPr>
                  <m:e>
                    <m:r>
                      <m:rPr>
                        <m:sty m:val="bi"/>
                      </m:rPr>
                      <w:rPr>
                        <w:rFonts w:ascii="Cambria Math" w:hAnsi="Cambria Math"/>
                      </w:rPr>
                      <m:t xml:space="preserve">  p</m:t>
                    </m:r>
                  </m:e>
                  <m:sup>
                    <m:r>
                      <m:rPr>
                        <m:sty m:val="bi"/>
                      </m:rPr>
                      <w:rPr>
                        <w:rFonts w:ascii="Cambria Math" w:hAnsi="Cambria Math"/>
                      </w:rPr>
                      <m:t>+</m:t>
                    </m:r>
                  </m:sup>
                </m:sSup>
                <m:r>
                  <m:rPr>
                    <m:sty m:val="b"/>
                  </m:rPr>
                  <w:rPr>
                    <w:rFonts w:ascii="Cambria Math" w:hAnsi="Cambria Math"/>
                  </w:rPr>
                  <m:t>=</m:t>
                </m:r>
                <m:sSup>
                  <m:sSupPr>
                    <m:ctrlPr>
                      <w:rPr>
                        <w:rFonts w:ascii="Cambria Math" w:hAnsi="Cambria Math"/>
                        <w:b/>
                      </w:rPr>
                    </m:ctrlPr>
                  </m:sSupPr>
                  <m:e>
                    <m:r>
                      <m:rPr>
                        <m:sty m:val="bi"/>
                      </m:rPr>
                      <w:rPr>
                        <w:rFonts w:ascii="Cambria Math" w:hAnsi="Cambria Math"/>
                      </w:rPr>
                      <m:t>e</m:t>
                    </m:r>
                  </m:e>
                  <m:sup>
                    <m:r>
                      <m:rPr>
                        <m:sty m:val="bi"/>
                      </m:rPr>
                      <w:rPr>
                        <w:rFonts w:ascii="Cambria Math" w:hAnsi="Cambria Math"/>
                      </w:rPr>
                      <m:t>-</m:t>
                    </m:r>
                  </m:sup>
                </m:sSup>
              </m:oMath>
            </m:oMathPara>
          </w:p>
          <w:p w14:paraId="134EAAC8" w14:textId="77777777" w:rsidR="001D722B" w:rsidRPr="00151CEF" w:rsidRDefault="001D722B" w:rsidP="007E235B">
            <w:pPr>
              <w:pStyle w:val="Prrafodelista"/>
              <w:ind w:left="0"/>
              <w:jc w:val="center"/>
              <w:rPr>
                <w:rFonts w:ascii="Calibri Light" w:hAnsi="Calibri Light" w:cs="Calibri Light"/>
                <w:b/>
              </w:rPr>
            </w:pPr>
            <w:r>
              <w:rPr>
                <w:rFonts w:ascii="Calibri Light" w:hAnsi="Calibri Light" w:cs="Calibri Light"/>
              </w:rPr>
              <w:t>Igual cantidad de protones y electrones</w:t>
            </w:r>
          </w:p>
        </w:tc>
        <w:tc>
          <w:tcPr>
            <w:tcW w:w="3544" w:type="dxa"/>
            <w:shd w:val="clear" w:color="auto" w:fill="auto"/>
            <w:vAlign w:val="center"/>
          </w:tcPr>
          <w:p w14:paraId="4BFA6AC3" w14:textId="1A01BFAC" w:rsidR="00D03234" w:rsidRPr="00151CEF" w:rsidRDefault="009662F6" w:rsidP="007E235B">
            <w:pPr>
              <w:pStyle w:val="Prrafodelista"/>
              <w:ind w:left="0"/>
              <w:jc w:val="center"/>
              <w:rPr>
                <w:rFonts w:ascii="Calibri Light" w:hAnsi="Calibri Light" w:cs="Calibri Light"/>
              </w:rPr>
            </w:pPr>
            <w:r w:rsidRPr="00151CEF">
              <w:rPr>
                <w:rFonts w:ascii="Calibri Light" w:hAnsi="Calibri Light" w:cs="Calibri Light"/>
                <w:noProof/>
              </w:rPr>
              <w:drawing>
                <wp:inline distT="0" distB="0" distL="0" distR="0" wp14:anchorId="6015F035" wp14:editId="7463214F">
                  <wp:extent cx="1028700" cy="1009650"/>
                  <wp:effectExtent l="0" t="0" r="0" b="0"/>
                  <wp:docPr id="6" name="Picture 19" descr="Resultado de imagen para CUERPOS CON CARGA POSITIVA NEG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CUERPOS CON CARGA POSITIVA NEGATIVA"/>
                          <pic:cNvPicPr>
                            <a:picLocks noChangeAspect="1" noChangeArrowheads="1"/>
                          </pic:cNvPicPr>
                        </pic:nvPicPr>
                        <pic:blipFill>
                          <a:blip r:embed="rId8">
                            <a:extLst>
                              <a:ext uri="{28A0092B-C50C-407E-A947-70E740481C1C}">
                                <a14:useLocalDpi xmlns:a14="http://schemas.microsoft.com/office/drawing/2010/main" val="0"/>
                              </a:ext>
                            </a:extLst>
                          </a:blip>
                          <a:srcRect l="34447" t="38107" r="33665" b="20175"/>
                          <a:stretch>
                            <a:fillRect/>
                          </a:stretch>
                        </pic:blipFill>
                        <pic:spPr bwMode="auto">
                          <a:xfrm>
                            <a:off x="0" y="0"/>
                            <a:ext cx="1028700" cy="1009650"/>
                          </a:xfrm>
                          <a:prstGeom prst="rect">
                            <a:avLst/>
                          </a:prstGeom>
                          <a:noFill/>
                          <a:ln>
                            <a:noFill/>
                          </a:ln>
                        </pic:spPr>
                      </pic:pic>
                    </a:graphicData>
                  </a:graphic>
                </wp:inline>
              </w:drawing>
            </w:r>
          </w:p>
        </w:tc>
      </w:tr>
      <w:tr w:rsidR="00D03234" w:rsidRPr="00151CEF" w14:paraId="22F452E8" w14:textId="77777777" w:rsidTr="007E235B">
        <w:trPr>
          <w:jc w:val="center"/>
        </w:trPr>
        <w:tc>
          <w:tcPr>
            <w:tcW w:w="2427" w:type="dxa"/>
            <w:shd w:val="clear" w:color="auto" w:fill="auto"/>
            <w:vAlign w:val="center"/>
          </w:tcPr>
          <w:p w14:paraId="53C1827D" w14:textId="77777777" w:rsidR="00CC5F99" w:rsidRDefault="00CC5F99" w:rsidP="007E235B">
            <w:pPr>
              <w:pStyle w:val="Prrafodelista"/>
              <w:ind w:left="0"/>
              <w:jc w:val="center"/>
              <w:rPr>
                <w:rFonts w:ascii="Calibri Light" w:hAnsi="Calibri Light" w:cs="Calibri Light"/>
                <w:b/>
              </w:rPr>
            </w:pPr>
          </w:p>
          <w:p w14:paraId="41B7D924" w14:textId="77777777" w:rsidR="00D03234" w:rsidRPr="00151CEF" w:rsidRDefault="00D03234" w:rsidP="007E235B">
            <w:pPr>
              <w:pStyle w:val="Prrafodelista"/>
              <w:ind w:left="0"/>
              <w:jc w:val="center"/>
              <w:rPr>
                <w:rFonts w:ascii="Calibri Light" w:hAnsi="Calibri Light" w:cs="Calibri Light"/>
                <w:b/>
              </w:rPr>
            </w:pPr>
            <w:r w:rsidRPr="00151CEF">
              <w:rPr>
                <w:rFonts w:ascii="Calibri Light" w:hAnsi="Calibri Light" w:cs="Calibri Light"/>
                <w:b/>
              </w:rPr>
              <w:t>Cuerpos neutros</w:t>
            </w:r>
          </w:p>
        </w:tc>
        <w:tc>
          <w:tcPr>
            <w:tcW w:w="3953" w:type="dxa"/>
            <w:shd w:val="clear" w:color="auto" w:fill="auto"/>
            <w:vAlign w:val="center"/>
          </w:tcPr>
          <w:p w14:paraId="45120ADA" w14:textId="4B1993B1" w:rsidR="00D03234" w:rsidRPr="009662F6" w:rsidRDefault="009662F6" w:rsidP="007E235B">
            <w:pPr>
              <w:pStyle w:val="Prrafodelista"/>
              <w:ind w:left="0"/>
              <w:jc w:val="center"/>
              <w:rPr>
                <w:rFonts w:ascii="Calibri Light" w:hAnsi="Calibri Light" w:cs="Calibri Light"/>
              </w:rPr>
            </w:pPr>
            <m:oMathPara>
              <m:oMath>
                <m:r>
                  <m:rPr>
                    <m:sty m:val="bi"/>
                  </m:rPr>
                  <w:rPr>
                    <w:rFonts w:ascii="Cambria Math" w:hAnsi="Cambria Math"/>
                  </w:rPr>
                  <m:t xml:space="preserve">  </m:t>
                </m:r>
                <m:sSup>
                  <m:sSupPr>
                    <m:ctrlPr>
                      <w:rPr>
                        <w:rFonts w:ascii="Cambria Math" w:hAnsi="Cambria Math"/>
                        <w:b/>
                        <w:i/>
                      </w:rPr>
                    </m:ctrlPr>
                  </m:sSupPr>
                  <m:e>
                    <m:r>
                      <m:rPr>
                        <m:sty m:val="bi"/>
                      </m:rPr>
                      <w:rPr>
                        <w:rFonts w:ascii="Cambria Math" w:hAnsi="Cambria Math"/>
                      </w:rPr>
                      <m:t>p</m:t>
                    </m:r>
                  </m:e>
                  <m:sup>
                    <m:r>
                      <m:rPr>
                        <m:sty m:val="bi"/>
                      </m:rPr>
                      <w:rPr>
                        <w:rFonts w:ascii="Cambria Math" w:hAnsi="Cambria Math"/>
                      </w:rPr>
                      <m:t>+</m:t>
                    </m:r>
                  </m:sup>
                </m:sSup>
                <m:r>
                  <m:rPr>
                    <m:sty m:val="b"/>
                  </m:rPr>
                  <w:rPr>
                    <w:rFonts w:ascii="Cambria Math" w:hAnsi="Cambria Math"/>
                  </w:rPr>
                  <m:t>&lt;</m:t>
                </m:r>
                <m:sSup>
                  <m:sSupPr>
                    <m:ctrlPr>
                      <w:rPr>
                        <w:rFonts w:ascii="Cambria Math" w:hAnsi="Cambria Math"/>
                        <w:b/>
                      </w:rPr>
                    </m:ctrlPr>
                  </m:sSupPr>
                  <m:e>
                    <m:r>
                      <m:rPr>
                        <m:sty m:val="bi"/>
                      </m:rPr>
                      <w:rPr>
                        <w:rFonts w:ascii="Cambria Math" w:hAnsi="Cambria Math"/>
                      </w:rPr>
                      <m:t>e</m:t>
                    </m:r>
                  </m:e>
                  <m:sup>
                    <m:r>
                      <m:rPr>
                        <m:sty m:val="bi"/>
                      </m:rPr>
                      <w:rPr>
                        <w:rFonts w:ascii="Cambria Math" w:hAnsi="Cambria Math"/>
                      </w:rPr>
                      <m:t>-</m:t>
                    </m:r>
                  </m:sup>
                </m:sSup>
              </m:oMath>
            </m:oMathPara>
          </w:p>
          <w:p w14:paraId="60371FB1" w14:textId="77777777" w:rsidR="001D722B" w:rsidRPr="00151CEF" w:rsidRDefault="001D722B" w:rsidP="001D722B">
            <w:pPr>
              <w:pStyle w:val="Prrafodelista"/>
              <w:ind w:left="0"/>
              <w:jc w:val="center"/>
              <w:rPr>
                <w:rFonts w:ascii="Calibri Light" w:hAnsi="Calibri Light" w:cs="Calibri Light"/>
                <w:b/>
              </w:rPr>
            </w:pPr>
            <w:r>
              <w:rPr>
                <w:rFonts w:ascii="Calibri Light" w:hAnsi="Calibri Light" w:cs="Calibri Light"/>
              </w:rPr>
              <w:t>Mayor cantidad de electrones que protones</w:t>
            </w:r>
          </w:p>
        </w:tc>
        <w:tc>
          <w:tcPr>
            <w:tcW w:w="3544" w:type="dxa"/>
            <w:shd w:val="clear" w:color="auto" w:fill="auto"/>
            <w:vAlign w:val="center"/>
          </w:tcPr>
          <w:p w14:paraId="3DC7A29E" w14:textId="55A5F012" w:rsidR="00D03234" w:rsidRDefault="009662F6" w:rsidP="007E235B">
            <w:pPr>
              <w:pStyle w:val="Prrafodelista"/>
              <w:ind w:left="0"/>
              <w:jc w:val="center"/>
              <w:rPr>
                <w:rFonts w:ascii="Calibri Light" w:hAnsi="Calibri Light" w:cs="Calibri Light"/>
                <w:noProof/>
              </w:rPr>
            </w:pPr>
            <w:r w:rsidRPr="00151CEF">
              <w:rPr>
                <w:rFonts w:ascii="Calibri Light" w:hAnsi="Calibri Light" w:cs="Calibri Light"/>
                <w:noProof/>
              </w:rPr>
              <w:drawing>
                <wp:inline distT="0" distB="0" distL="0" distR="0" wp14:anchorId="3D432135" wp14:editId="17313409">
                  <wp:extent cx="952500" cy="962025"/>
                  <wp:effectExtent l="0" t="0" r="0" b="0"/>
                  <wp:docPr id="1" name="Picture 18" descr="Resultado de imagen para CUERPOS CON CARGA POSITIVA NEG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CUERPOS CON CARGA POSITIVA NEGATIVA"/>
                          <pic:cNvPicPr>
                            <a:picLocks noChangeAspect="1" noChangeArrowheads="1"/>
                          </pic:cNvPicPr>
                        </pic:nvPicPr>
                        <pic:blipFill>
                          <a:blip r:embed="rId8">
                            <a:extLst>
                              <a:ext uri="{28A0092B-C50C-407E-A947-70E740481C1C}">
                                <a14:useLocalDpi xmlns:a14="http://schemas.microsoft.com/office/drawing/2010/main" val="0"/>
                              </a:ext>
                            </a:extLst>
                          </a:blip>
                          <a:srcRect l="3008" t="38107" r="66306" b="20175"/>
                          <a:stretch>
                            <a:fillRect/>
                          </a:stretch>
                        </pic:blipFill>
                        <pic:spPr bwMode="auto">
                          <a:xfrm>
                            <a:off x="0" y="0"/>
                            <a:ext cx="952500" cy="962025"/>
                          </a:xfrm>
                          <a:prstGeom prst="rect">
                            <a:avLst/>
                          </a:prstGeom>
                          <a:noFill/>
                          <a:ln>
                            <a:noFill/>
                          </a:ln>
                        </pic:spPr>
                      </pic:pic>
                    </a:graphicData>
                  </a:graphic>
                </wp:inline>
              </w:drawing>
            </w:r>
          </w:p>
          <w:p w14:paraId="2EB64EA8" w14:textId="77777777" w:rsidR="00064F47" w:rsidRPr="00151CEF" w:rsidRDefault="00064F47" w:rsidP="007E235B">
            <w:pPr>
              <w:pStyle w:val="Prrafodelista"/>
              <w:ind w:left="0"/>
              <w:jc w:val="center"/>
              <w:rPr>
                <w:rFonts w:ascii="Calibri Light" w:hAnsi="Calibri Light" w:cs="Calibri Light"/>
              </w:rPr>
            </w:pPr>
          </w:p>
        </w:tc>
      </w:tr>
    </w:tbl>
    <w:p w14:paraId="121D59E3" w14:textId="77777777" w:rsidR="00864CF9" w:rsidRDefault="00D03234" w:rsidP="006911AF">
      <w:pPr>
        <w:pStyle w:val="Prrafodelista"/>
        <w:ind w:left="0"/>
        <w:jc w:val="center"/>
        <w:rPr>
          <w:rFonts w:ascii="Calibri Light" w:hAnsi="Calibri Light" w:cs="Calibri Light"/>
          <w:b/>
          <w:u w:val="single"/>
        </w:rPr>
      </w:pPr>
      <w:r w:rsidRPr="00864CF9">
        <w:rPr>
          <w:rFonts w:ascii="Calibri Light" w:hAnsi="Calibri Light" w:cs="Calibri Light"/>
          <w:b/>
          <w:u w:val="single"/>
        </w:rPr>
        <w:t>FUERZAS ELECTROESTÁTICAS</w:t>
      </w:r>
    </w:p>
    <w:p w14:paraId="0B0E1782" w14:textId="77777777" w:rsidR="007E235B" w:rsidRDefault="00D03234" w:rsidP="007E235B">
      <w:pPr>
        <w:pStyle w:val="Prrafodelista"/>
        <w:ind w:left="0"/>
        <w:jc w:val="both"/>
        <w:rPr>
          <w:rFonts w:ascii="Calibri Light" w:hAnsi="Calibri Light" w:cs="Calibri Light"/>
          <w:b/>
          <w:color w:val="000000"/>
        </w:rPr>
      </w:pPr>
      <w:r w:rsidRPr="007E235B">
        <w:rPr>
          <w:rFonts w:ascii="Calibri Light" w:hAnsi="Calibri Light" w:cs="Calibri Light"/>
          <w:color w:val="000000"/>
        </w:rPr>
        <w:t xml:space="preserve">Entre cuerpos electrizados se generan </w:t>
      </w:r>
      <w:r w:rsidRPr="00864CF9">
        <w:rPr>
          <w:rFonts w:ascii="Calibri Light" w:hAnsi="Calibri Light" w:cs="Calibri Light"/>
          <w:b/>
          <w:color w:val="000000"/>
        </w:rPr>
        <w:t>fuerzas de repulsión y atracción</w:t>
      </w:r>
      <w:r w:rsidRPr="007E235B">
        <w:rPr>
          <w:rFonts w:ascii="Calibri Light" w:hAnsi="Calibri Light" w:cs="Calibri Light"/>
          <w:color w:val="000000"/>
        </w:rPr>
        <w:t xml:space="preserve"> denominadas fuerzas electroestáticas.</w:t>
      </w:r>
    </w:p>
    <w:p w14:paraId="36A898FD" w14:textId="77777777" w:rsidR="00CE4928" w:rsidRPr="00864CF9" w:rsidRDefault="00CE4928" w:rsidP="007E235B">
      <w:pPr>
        <w:pStyle w:val="Prrafodelista"/>
        <w:ind w:left="0"/>
        <w:jc w:val="both"/>
        <w:rPr>
          <w:rFonts w:ascii="Calibri Light" w:hAnsi="Calibri Light" w:cs="Calibri Light"/>
          <w:color w:val="000000"/>
        </w:rPr>
      </w:pPr>
    </w:p>
    <w:tbl>
      <w:tblPr>
        <w:tblW w:w="0" w:type="auto"/>
        <w:jc w:val="center"/>
        <w:tblLook w:val="04A0" w:firstRow="1" w:lastRow="0" w:firstColumn="1" w:lastColumn="0" w:noHBand="0" w:noVBand="1"/>
      </w:tblPr>
      <w:tblGrid>
        <w:gridCol w:w="2835"/>
        <w:gridCol w:w="4505"/>
        <w:gridCol w:w="3113"/>
      </w:tblGrid>
      <w:tr w:rsidR="007E235B" w:rsidRPr="00151CEF" w14:paraId="4802A5CC" w14:textId="77777777" w:rsidTr="001D722B">
        <w:trPr>
          <w:jc w:val="center"/>
        </w:trPr>
        <w:tc>
          <w:tcPr>
            <w:tcW w:w="2835" w:type="dxa"/>
            <w:tcBorders>
              <w:top w:val="single" w:sz="4" w:space="0" w:color="auto"/>
              <w:bottom w:val="single" w:sz="4" w:space="0" w:color="auto"/>
            </w:tcBorders>
            <w:shd w:val="clear" w:color="auto" w:fill="auto"/>
            <w:vAlign w:val="center"/>
          </w:tcPr>
          <w:p w14:paraId="7D01F5AD" w14:textId="77777777" w:rsidR="007E235B" w:rsidRPr="00151CEF" w:rsidRDefault="005C6078" w:rsidP="007E235B">
            <w:pPr>
              <w:jc w:val="center"/>
              <w:rPr>
                <w:rFonts w:ascii="Calibri Light" w:hAnsi="Calibri Light" w:cs="Calibri Light"/>
                <w:b/>
                <w:color w:val="000000"/>
              </w:rPr>
            </w:pPr>
            <w:r>
              <w:rPr>
                <w:rFonts w:ascii="Calibri Light" w:hAnsi="Calibri Light" w:cs="Calibri Light"/>
                <w:b/>
                <w:color w:val="000000"/>
              </w:rPr>
              <w:t>FUERZA</w:t>
            </w:r>
          </w:p>
        </w:tc>
        <w:tc>
          <w:tcPr>
            <w:tcW w:w="4505" w:type="dxa"/>
            <w:tcBorders>
              <w:top w:val="single" w:sz="4" w:space="0" w:color="auto"/>
              <w:bottom w:val="single" w:sz="4" w:space="0" w:color="auto"/>
            </w:tcBorders>
            <w:shd w:val="clear" w:color="auto" w:fill="auto"/>
            <w:vAlign w:val="center"/>
          </w:tcPr>
          <w:p w14:paraId="4F3AF0E6" w14:textId="77777777" w:rsidR="007E235B" w:rsidRPr="005C6078" w:rsidRDefault="005C6078" w:rsidP="007E235B">
            <w:pPr>
              <w:jc w:val="center"/>
              <w:rPr>
                <w:rFonts w:ascii="Calibri Light" w:hAnsi="Calibri Light" w:cs="Calibri Light"/>
                <w:b/>
                <w:color w:val="000000"/>
              </w:rPr>
            </w:pPr>
            <w:r w:rsidRPr="005C6078">
              <w:rPr>
                <w:rFonts w:ascii="Calibri Light" w:hAnsi="Calibri Light" w:cs="Calibri Light"/>
                <w:b/>
                <w:color w:val="000000"/>
              </w:rPr>
              <w:t>DESCRIPCIÓN</w:t>
            </w:r>
          </w:p>
        </w:tc>
        <w:tc>
          <w:tcPr>
            <w:tcW w:w="3113" w:type="dxa"/>
            <w:tcBorders>
              <w:top w:val="single" w:sz="4" w:space="0" w:color="auto"/>
              <w:bottom w:val="single" w:sz="4" w:space="0" w:color="auto"/>
            </w:tcBorders>
            <w:shd w:val="clear" w:color="auto" w:fill="auto"/>
            <w:vAlign w:val="center"/>
          </w:tcPr>
          <w:p w14:paraId="2338758F" w14:textId="77777777" w:rsidR="007E235B" w:rsidRPr="005C6078" w:rsidRDefault="005C6078" w:rsidP="007E235B">
            <w:pPr>
              <w:pStyle w:val="Prrafodelista"/>
              <w:ind w:left="0"/>
              <w:jc w:val="center"/>
              <w:rPr>
                <w:rFonts w:ascii="Calibri Light" w:hAnsi="Calibri Light" w:cs="Calibri Light"/>
                <w:b/>
              </w:rPr>
            </w:pPr>
            <w:r w:rsidRPr="005C6078">
              <w:rPr>
                <w:rFonts w:ascii="Calibri Light" w:hAnsi="Calibri Light" w:cs="Calibri Light"/>
                <w:b/>
              </w:rPr>
              <w:t>ESQUEMA</w:t>
            </w:r>
          </w:p>
        </w:tc>
      </w:tr>
      <w:tr w:rsidR="00D03234" w:rsidRPr="00151CEF" w14:paraId="442422B4" w14:textId="77777777" w:rsidTr="001D722B">
        <w:trPr>
          <w:jc w:val="center"/>
        </w:trPr>
        <w:tc>
          <w:tcPr>
            <w:tcW w:w="2835" w:type="dxa"/>
            <w:tcBorders>
              <w:top w:val="single" w:sz="4" w:space="0" w:color="auto"/>
              <w:bottom w:val="single" w:sz="4" w:space="0" w:color="auto"/>
            </w:tcBorders>
            <w:shd w:val="clear" w:color="auto" w:fill="auto"/>
            <w:vAlign w:val="center"/>
          </w:tcPr>
          <w:p w14:paraId="289F5B74" w14:textId="77777777" w:rsidR="00D03234" w:rsidRPr="00151CEF" w:rsidRDefault="001D722B" w:rsidP="001D722B">
            <w:pPr>
              <w:jc w:val="center"/>
              <w:rPr>
                <w:rFonts w:ascii="Calibri Light" w:hAnsi="Calibri Light" w:cs="Calibri Light"/>
                <w:b/>
                <w:color w:val="000000"/>
              </w:rPr>
            </w:pPr>
            <w:r>
              <w:rPr>
                <w:rFonts w:ascii="Calibri Light" w:hAnsi="Calibri Light" w:cs="Calibri Light"/>
                <w:b/>
                <w:color w:val="000000"/>
              </w:rPr>
              <w:t>REPULSIÓN</w:t>
            </w:r>
          </w:p>
        </w:tc>
        <w:tc>
          <w:tcPr>
            <w:tcW w:w="4505" w:type="dxa"/>
            <w:tcBorders>
              <w:top w:val="single" w:sz="4" w:space="0" w:color="auto"/>
              <w:bottom w:val="single" w:sz="4" w:space="0" w:color="auto"/>
            </w:tcBorders>
            <w:shd w:val="clear" w:color="auto" w:fill="auto"/>
            <w:vAlign w:val="center"/>
          </w:tcPr>
          <w:p w14:paraId="04842A8A" w14:textId="77777777" w:rsidR="00D03234" w:rsidRDefault="00D03234" w:rsidP="007E235B">
            <w:pPr>
              <w:jc w:val="center"/>
              <w:rPr>
                <w:rFonts w:ascii="Calibri Light" w:hAnsi="Calibri Light" w:cs="Calibri Light"/>
                <w:color w:val="000000"/>
              </w:rPr>
            </w:pPr>
            <w:r w:rsidRPr="00151CEF">
              <w:rPr>
                <w:rFonts w:ascii="Calibri Light" w:hAnsi="Calibri Light" w:cs="Calibri Light"/>
                <w:color w:val="000000"/>
              </w:rPr>
              <w:t>Cua</w:t>
            </w:r>
            <w:r w:rsidR="001D722B">
              <w:rPr>
                <w:rFonts w:ascii="Calibri Light" w:hAnsi="Calibri Light" w:cs="Calibri Light"/>
                <w:color w:val="000000"/>
              </w:rPr>
              <w:t xml:space="preserve">ndo dos cuerpos con igual carga neta </w:t>
            </w:r>
            <w:r w:rsidRPr="00151CEF">
              <w:rPr>
                <w:rFonts w:ascii="Calibri Light" w:hAnsi="Calibri Light" w:cs="Calibri Light"/>
                <w:color w:val="000000"/>
              </w:rPr>
              <w:t>interactúan, estos se repelen entre sí.</w:t>
            </w:r>
          </w:p>
          <w:p w14:paraId="5D60A8DA" w14:textId="77777777" w:rsidR="004B0463" w:rsidRPr="00151CEF" w:rsidRDefault="004B0463" w:rsidP="007E235B">
            <w:pPr>
              <w:jc w:val="center"/>
              <w:rPr>
                <w:rFonts w:ascii="Calibri Light" w:hAnsi="Calibri Light" w:cs="Calibri Light"/>
                <w:color w:val="000000"/>
              </w:rPr>
            </w:pPr>
          </w:p>
        </w:tc>
        <w:tc>
          <w:tcPr>
            <w:tcW w:w="3113" w:type="dxa"/>
            <w:tcBorders>
              <w:top w:val="single" w:sz="4" w:space="0" w:color="auto"/>
              <w:bottom w:val="single" w:sz="4" w:space="0" w:color="auto"/>
            </w:tcBorders>
            <w:shd w:val="clear" w:color="auto" w:fill="auto"/>
            <w:vAlign w:val="center"/>
          </w:tcPr>
          <w:p w14:paraId="603AA04A" w14:textId="77777777" w:rsidR="00D03234" w:rsidRPr="00151CEF" w:rsidRDefault="001D722B" w:rsidP="001D722B">
            <w:pPr>
              <w:pStyle w:val="Prrafodelista"/>
              <w:ind w:left="0"/>
              <w:jc w:val="center"/>
              <w:rPr>
                <w:rFonts w:ascii="Calibri Light" w:hAnsi="Calibri Light" w:cs="Calibri Light"/>
              </w:rPr>
            </w:pPr>
            <w:r>
              <w:object w:dxaOrig="5715" w:dyaOrig="2370" w14:anchorId="4F3F78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7.45pt;height:48pt" o:ole="">
                  <v:imagedata r:id="rId9" o:title=""/>
                </v:shape>
                <o:OLEObject Type="Embed" ProgID="PBrush" ShapeID="_x0000_i1034" DrawAspect="Content" ObjectID="_1651311224" r:id="rId10"/>
              </w:object>
            </w:r>
          </w:p>
        </w:tc>
      </w:tr>
      <w:tr w:rsidR="00D03234" w:rsidRPr="00151CEF" w14:paraId="20801F62" w14:textId="77777777" w:rsidTr="001D722B">
        <w:trPr>
          <w:jc w:val="center"/>
        </w:trPr>
        <w:tc>
          <w:tcPr>
            <w:tcW w:w="2835" w:type="dxa"/>
            <w:tcBorders>
              <w:top w:val="single" w:sz="4" w:space="0" w:color="auto"/>
            </w:tcBorders>
            <w:shd w:val="clear" w:color="auto" w:fill="auto"/>
            <w:vAlign w:val="center"/>
          </w:tcPr>
          <w:p w14:paraId="39543BD7" w14:textId="77777777" w:rsidR="00D03234" w:rsidRPr="00151CEF" w:rsidRDefault="001D722B" w:rsidP="001D722B">
            <w:pPr>
              <w:jc w:val="center"/>
              <w:rPr>
                <w:rFonts w:ascii="Calibri Light" w:hAnsi="Calibri Light" w:cs="Calibri Light"/>
                <w:b/>
                <w:color w:val="000000"/>
              </w:rPr>
            </w:pPr>
            <w:r>
              <w:rPr>
                <w:rFonts w:ascii="Calibri Light" w:hAnsi="Calibri Light" w:cs="Calibri Light"/>
                <w:b/>
                <w:color w:val="000000"/>
              </w:rPr>
              <w:t>ATRACCIÓN</w:t>
            </w:r>
          </w:p>
        </w:tc>
        <w:tc>
          <w:tcPr>
            <w:tcW w:w="4505" w:type="dxa"/>
            <w:tcBorders>
              <w:top w:val="single" w:sz="4" w:space="0" w:color="auto"/>
            </w:tcBorders>
            <w:shd w:val="clear" w:color="auto" w:fill="auto"/>
            <w:vAlign w:val="center"/>
          </w:tcPr>
          <w:p w14:paraId="6F8888E2" w14:textId="77777777" w:rsidR="00D03234" w:rsidRDefault="00D03234" w:rsidP="007E235B">
            <w:pPr>
              <w:jc w:val="center"/>
              <w:rPr>
                <w:rFonts w:ascii="Calibri Light" w:hAnsi="Calibri Light" w:cs="Calibri Light"/>
                <w:color w:val="000000"/>
              </w:rPr>
            </w:pPr>
            <w:r w:rsidRPr="00151CEF">
              <w:rPr>
                <w:rFonts w:ascii="Calibri Light" w:hAnsi="Calibri Light" w:cs="Calibri Light"/>
                <w:color w:val="000000"/>
              </w:rPr>
              <w:t>Cuando dos cuerpos con distinta carga</w:t>
            </w:r>
            <w:r w:rsidR="001D722B">
              <w:rPr>
                <w:rFonts w:ascii="Calibri Light" w:hAnsi="Calibri Light" w:cs="Calibri Light"/>
                <w:color w:val="000000"/>
              </w:rPr>
              <w:t xml:space="preserve"> neta</w:t>
            </w:r>
            <w:r w:rsidRPr="00151CEF">
              <w:rPr>
                <w:rFonts w:ascii="Calibri Light" w:hAnsi="Calibri Light" w:cs="Calibri Light"/>
                <w:color w:val="000000"/>
              </w:rPr>
              <w:t xml:space="preserve"> interactúan, estos se atraen entre sí.</w:t>
            </w:r>
          </w:p>
          <w:p w14:paraId="63F847E0" w14:textId="77777777" w:rsidR="004B0463" w:rsidRPr="00151CEF" w:rsidRDefault="004B0463" w:rsidP="007E235B">
            <w:pPr>
              <w:jc w:val="center"/>
              <w:rPr>
                <w:rFonts w:ascii="Calibri Light" w:hAnsi="Calibri Light" w:cs="Calibri Light"/>
                <w:color w:val="000000"/>
              </w:rPr>
            </w:pPr>
          </w:p>
        </w:tc>
        <w:tc>
          <w:tcPr>
            <w:tcW w:w="3113" w:type="dxa"/>
            <w:tcBorders>
              <w:top w:val="single" w:sz="4" w:space="0" w:color="auto"/>
            </w:tcBorders>
            <w:shd w:val="clear" w:color="auto" w:fill="auto"/>
            <w:vAlign w:val="center"/>
          </w:tcPr>
          <w:p w14:paraId="46EA4D4B" w14:textId="77777777" w:rsidR="00D03234" w:rsidRPr="00151CEF" w:rsidRDefault="00D03234" w:rsidP="007E235B">
            <w:pPr>
              <w:pStyle w:val="Prrafodelista"/>
              <w:ind w:left="0"/>
              <w:jc w:val="center"/>
              <w:rPr>
                <w:rFonts w:ascii="Calibri Light" w:hAnsi="Calibri Light" w:cs="Calibri Light"/>
              </w:rPr>
            </w:pPr>
          </w:p>
          <w:p w14:paraId="25A405D2" w14:textId="77777777" w:rsidR="00D03234" w:rsidRPr="00151CEF" w:rsidRDefault="001D722B" w:rsidP="007E235B">
            <w:pPr>
              <w:pStyle w:val="Prrafodelista"/>
              <w:ind w:left="0"/>
              <w:jc w:val="center"/>
              <w:rPr>
                <w:rFonts w:ascii="Calibri Light" w:hAnsi="Calibri Light" w:cs="Calibri Light"/>
              </w:rPr>
            </w:pPr>
            <w:r>
              <w:object w:dxaOrig="5325" w:dyaOrig="1170" w14:anchorId="2F43D035">
                <v:shape id="_x0000_i1037" type="#_x0000_t75" style="width:123pt;height:27.05pt" o:ole="">
                  <v:imagedata r:id="rId11" o:title="" croptop="7992f"/>
                </v:shape>
                <o:OLEObject Type="Embed" ProgID="PBrush" ShapeID="_x0000_i1037" DrawAspect="Content" ObjectID="_1651311225" r:id="rId12"/>
              </w:object>
            </w:r>
          </w:p>
        </w:tc>
      </w:tr>
    </w:tbl>
    <w:p w14:paraId="6E40C120" w14:textId="01636667" w:rsidR="00864CF9" w:rsidRDefault="009662F6" w:rsidP="00864CF9">
      <w:pPr>
        <w:pStyle w:val="Prrafodelista"/>
        <w:ind w:left="0"/>
        <w:rPr>
          <w:rFonts w:ascii="Calibri Light" w:hAnsi="Calibri Light" w:cs="Calibri Light"/>
        </w:rPr>
      </w:pPr>
      <w:r>
        <w:rPr>
          <w:rFonts w:ascii="Calibri Light" w:hAnsi="Calibri Light" w:cs="Calibri Light"/>
          <w:noProof/>
        </w:rPr>
        <mc:AlternateContent>
          <mc:Choice Requires="wps">
            <w:drawing>
              <wp:inline distT="0" distB="0" distL="0" distR="0" wp14:anchorId="5FFB24C1" wp14:editId="348C31E8">
                <wp:extent cx="6659880" cy="671830"/>
                <wp:effectExtent l="16510" t="15875" r="19685" b="1714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671830"/>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23D045" w14:textId="77777777" w:rsidR="00412166" w:rsidRPr="0072593E" w:rsidRDefault="00412166" w:rsidP="00D03234">
                            <w:pPr>
                              <w:jc w:val="center"/>
                              <w:rPr>
                                <w:rFonts w:ascii="Bahnschrift Light" w:hAnsi="Bahnschrift Light" w:cs="Angsana New"/>
                                <w:b/>
                              </w:rPr>
                            </w:pPr>
                            <w:r w:rsidRPr="0072593E">
                              <w:rPr>
                                <w:rFonts w:ascii="Bahnschrift Light" w:hAnsi="Bahnschrift Light" w:cs="Angsana New"/>
                                <w:b/>
                              </w:rPr>
                              <w:t xml:space="preserve">La fuerza electroestática es proporcional al producto de las magnitudes de las cargas que interactúan e inversamente proporcional al cuadrado de la distancia que separa dichas cargas eléctricas. </w:t>
                            </w:r>
                          </w:p>
                        </w:txbxContent>
                      </wps:txbx>
                      <wps:bodyPr rot="0" vert="horz" wrap="square" lIns="91440" tIns="45720" rIns="91440" bIns="45720" anchor="t" anchorCtr="0" upright="1">
                        <a:spAutoFit/>
                      </wps:bodyPr>
                    </wps:wsp>
                  </a:graphicData>
                </a:graphic>
              </wp:inline>
            </w:drawing>
          </mc:Choice>
          <mc:Fallback>
            <w:pict>
              <v:shapetype w14:anchorId="5FFB24C1" id="_x0000_t202" coordsize="21600,21600" o:spt="202" path="m,l,21600r21600,l21600,xe">
                <v:stroke joinstyle="miter"/>
                <v:path gradientshapeok="t" o:connecttype="rect"/>
              </v:shapetype>
              <v:shape id="Text Box 2" o:spid="_x0000_s1026" type="#_x0000_t202" style="width:524.4pt;height:5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" strokecolor="#5b9bd5" strokeweight="2.5pt">
                <v:shadow color="#868686"/>
                <v:textbox style="mso-fit-shape-to-text:t">
                  <w:txbxContent>
                    <w:p w14:paraId="4823D045" w14:textId="77777777" w:rsidR="00412166" w:rsidRPr="0072593E" w:rsidRDefault="00412166" w:rsidP="00D03234">
                      <w:pPr>
                        <w:jc w:val="center"/>
                        <w:rPr>
                          <w:rFonts w:ascii="Bahnschrift Light" w:hAnsi="Bahnschrift Light" w:cs="Angsana New"/>
                          <w:b/>
                        </w:rPr>
                      </w:pPr>
                      <w:r w:rsidRPr="0072593E">
                        <w:rPr>
                          <w:rFonts w:ascii="Bahnschrift Light" w:hAnsi="Bahnschrift Light" w:cs="Angsana New"/>
                          <w:b/>
                        </w:rPr>
                        <w:t xml:space="preserve">La fuerza electroestática es proporcional al producto de las magnitudes de las cargas que interactúan e inversamente proporcional al cuadrado de la distancia que separa dichas cargas eléctricas. </w:t>
                      </w:r>
                    </w:p>
                  </w:txbxContent>
                </v:textbox>
                <w10:anchorlock/>
              </v:shape>
            </w:pict>
          </mc:Fallback>
        </mc:AlternateContent>
      </w:r>
    </w:p>
    <w:p w14:paraId="453DD040" w14:textId="77777777" w:rsidR="00864CF9" w:rsidRPr="00864CF9" w:rsidRDefault="00864CF9" w:rsidP="00864CF9">
      <w:pPr>
        <w:pStyle w:val="Prrafodelista"/>
        <w:ind w:left="0"/>
        <w:rPr>
          <w:rFonts w:ascii="Calibri Light" w:hAnsi="Calibri Light" w:cs="Calibri Light"/>
        </w:rPr>
      </w:pPr>
    </w:p>
    <w:p w14:paraId="6F6B092E" w14:textId="77777777" w:rsidR="00D03234" w:rsidRDefault="00D03234" w:rsidP="00C544FD">
      <w:pPr>
        <w:pStyle w:val="Prrafodelista"/>
        <w:jc w:val="center"/>
        <w:rPr>
          <w:rFonts w:ascii="Calibri Light" w:hAnsi="Calibri Light" w:cs="Calibri Light"/>
          <w:b/>
          <w:u w:val="single"/>
        </w:rPr>
      </w:pPr>
      <w:r w:rsidRPr="005575FE">
        <w:rPr>
          <w:rFonts w:ascii="Calibri Light" w:hAnsi="Calibri Light" w:cs="Calibri Light"/>
          <w:b/>
          <w:u w:val="single"/>
        </w:rPr>
        <w:lastRenderedPageBreak/>
        <w:t>MÉTODOS DE ELECTRIZACIÓN</w:t>
      </w:r>
    </w:p>
    <w:p w14:paraId="784C130F" w14:textId="77777777" w:rsidR="006911AF" w:rsidRDefault="006911AF" w:rsidP="006911AF">
      <w:pPr>
        <w:jc w:val="both"/>
        <w:rPr>
          <w:rFonts w:ascii="Calibri Light" w:hAnsi="Calibri Light" w:cs="Calibri Light"/>
        </w:rPr>
      </w:pPr>
      <w:r w:rsidRPr="00151CEF">
        <w:rPr>
          <w:rFonts w:ascii="Calibri Light" w:hAnsi="Calibri Light" w:cs="Calibri Light"/>
        </w:rPr>
        <w:t>Un objeto está cargado eléctricamente cuando presenta un exceso de cargas negativas o positivas. El proceso mediante el cual un material experimenta dicho fenómeno se conoce como electrización</w:t>
      </w:r>
      <w:r>
        <w:rPr>
          <w:rFonts w:ascii="Calibri Light" w:hAnsi="Calibri Light" w:cs="Calibri Light"/>
        </w:rPr>
        <w:t xml:space="preserve"> y existen principalmente 3 métodos para electrizar un cuerpo: Frotación o fricción, contacto e inducción. </w:t>
      </w:r>
    </w:p>
    <w:p w14:paraId="19840F47" w14:textId="77777777" w:rsidR="005D1352" w:rsidRDefault="005D1352" w:rsidP="006911AF">
      <w:pPr>
        <w:jc w:val="both"/>
        <w:rPr>
          <w:rFonts w:ascii="Calibri Light" w:hAnsi="Calibri Light" w:cs="Calibri Light"/>
        </w:rPr>
      </w:pPr>
    </w:p>
    <w:p w14:paraId="7A4ACEC3" w14:textId="77777777" w:rsidR="001D722B" w:rsidRPr="005D1352" w:rsidRDefault="005D1352" w:rsidP="006911AF">
      <w:pPr>
        <w:numPr>
          <w:ilvl w:val="0"/>
          <w:numId w:val="48"/>
        </w:numPr>
        <w:jc w:val="both"/>
        <w:rPr>
          <w:rFonts w:ascii="Calibri Light" w:hAnsi="Calibri Light" w:cs="Calibri Light"/>
          <w:b/>
        </w:rPr>
      </w:pPr>
      <w:r w:rsidRPr="005D1352">
        <w:rPr>
          <w:rFonts w:ascii="Calibri Light" w:hAnsi="Calibri Light" w:cs="Calibri Light"/>
          <w:b/>
        </w:rPr>
        <w:t>FROTAMIENTO O FRICCIÓN</w:t>
      </w:r>
    </w:p>
    <w:p w14:paraId="22EB02FB" w14:textId="77777777" w:rsidR="00736AA4" w:rsidRDefault="00736AA4" w:rsidP="005D1352">
      <w:pPr>
        <w:pStyle w:val="Prrafodelista"/>
        <w:ind w:left="0"/>
        <w:jc w:val="both"/>
        <w:rPr>
          <w:rFonts w:ascii="Calibri Light" w:hAnsi="Calibri Light" w:cs="Calibri Light"/>
        </w:rPr>
      </w:pPr>
      <w:r>
        <w:rPr>
          <w:rFonts w:ascii="Calibri Light" w:hAnsi="Calibri Light" w:cs="Calibri Light"/>
        </w:rPr>
        <w:t xml:space="preserve">Es la trasferencia de cargas a través de la fricción o frotamiento entre dos </w:t>
      </w:r>
      <w:r w:rsidRPr="005D1352">
        <w:rPr>
          <w:rFonts w:ascii="Calibri Light" w:hAnsi="Calibri Light" w:cs="Calibri Light"/>
          <w:b/>
        </w:rPr>
        <w:t xml:space="preserve">cuerpos que inicialmente (antes de frotar) estaban en estado neutro </w:t>
      </w:r>
      <w:r>
        <w:rPr>
          <w:rFonts w:ascii="Calibri Light" w:hAnsi="Calibri Light" w:cs="Calibri Light"/>
        </w:rPr>
        <w:t>(igual cantidad de electrones y protones).</w:t>
      </w:r>
    </w:p>
    <w:p w14:paraId="2CDE1FA4" w14:textId="77777777" w:rsidR="00736AA4" w:rsidRDefault="00736AA4" w:rsidP="005D1352">
      <w:pPr>
        <w:pStyle w:val="Prrafodelista"/>
        <w:ind w:left="0"/>
        <w:jc w:val="both"/>
        <w:rPr>
          <w:rFonts w:ascii="Calibri Light" w:hAnsi="Calibri Light" w:cs="Calibri Light"/>
        </w:rPr>
      </w:pPr>
      <w:r>
        <w:rPr>
          <w:rFonts w:ascii="Calibri Light" w:hAnsi="Calibri Light" w:cs="Calibri Light"/>
        </w:rPr>
        <w:t xml:space="preserve">Al frotar dos cuerpos neutros existirá </w:t>
      </w:r>
      <w:r w:rsidRPr="005D1352">
        <w:rPr>
          <w:rFonts w:ascii="Calibri Light" w:hAnsi="Calibri Light" w:cs="Calibri Light"/>
          <w:b/>
        </w:rPr>
        <w:t xml:space="preserve">uno que </w:t>
      </w:r>
      <w:r w:rsidR="005D1352" w:rsidRPr="005D1352">
        <w:rPr>
          <w:rFonts w:ascii="Calibri Light" w:hAnsi="Calibri Light" w:cs="Calibri Light"/>
          <w:b/>
        </w:rPr>
        <w:t>cederá</w:t>
      </w:r>
      <w:r w:rsidRPr="005D1352">
        <w:rPr>
          <w:rFonts w:ascii="Calibri Light" w:hAnsi="Calibri Light" w:cs="Calibri Light"/>
          <w:b/>
        </w:rPr>
        <w:t xml:space="preserve"> electrones</w:t>
      </w:r>
      <w:r>
        <w:rPr>
          <w:rFonts w:ascii="Calibri Light" w:hAnsi="Calibri Light" w:cs="Calibri Light"/>
        </w:rPr>
        <w:t xml:space="preserve">, quedando con carga neta positiva, y </w:t>
      </w:r>
      <w:r w:rsidRPr="005D1352">
        <w:rPr>
          <w:rFonts w:ascii="Calibri Light" w:hAnsi="Calibri Light" w:cs="Calibri Light"/>
          <w:b/>
        </w:rPr>
        <w:t>el otro ganará electrones</w:t>
      </w:r>
      <w:r>
        <w:rPr>
          <w:rFonts w:ascii="Calibri Light" w:hAnsi="Calibri Light" w:cs="Calibri Light"/>
        </w:rPr>
        <w:t xml:space="preserve">, quedando con carga neta negativa. Es por esta razón que los cuerpos </w:t>
      </w:r>
      <w:r w:rsidRPr="005D1352">
        <w:rPr>
          <w:rFonts w:ascii="Calibri Light" w:hAnsi="Calibri Light" w:cs="Calibri Light"/>
          <w:b/>
        </w:rPr>
        <w:t>después de frotarlos se atraen</w:t>
      </w:r>
      <w:r>
        <w:rPr>
          <w:rFonts w:ascii="Calibri Light" w:hAnsi="Calibri Light" w:cs="Calibri Light"/>
        </w:rPr>
        <w:t xml:space="preserve"> (cuerpos con carga eléctrica neta distinta se atraen entre </w:t>
      </w:r>
      <w:r w:rsidR="005D1352">
        <w:rPr>
          <w:rFonts w:ascii="Calibri Light" w:hAnsi="Calibri Light" w:cs="Calibri Light"/>
        </w:rPr>
        <w:t>sí</w:t>
      </w:r>
      <w:r>
        <w:rPr>
          <w:rFonts w:ascii="Calibri Light" w:hAnsi="Calibri Light" w:cs="Calibri Light"/>
        </w:rPr>
        <w:t>)</w:t>
      </w:r>
    </w:p>
    <w:p w14:paraId="6070A2DA" w14:textId="77777777" w:rsidR="005D1352" w:rsidRDefault="00736AA4" w:rsidP="005D1352">
      <w:pPr>
        <w:pStyle w:val="Prrafodelista"/>
        <w:numPr>
          <w:ilvl w:val="0"/>
          <w:numId w:val="49"/>
        </w:numPr>
        <w:rPr>
          <w:rFonts w:ascii="Calibri Light" w:hAnsi="Calibri Light" w:cs="Calibri Light"/>
          <w:b/>
        </w:rPr>
      </w:pPr>
      <w:r w:rsidRPr="005D1352">
        <w:rPr>
          <w:rFonts w:ascii="Calibri Light" w:hAnsi="Calibri Light" w:cs="Calibri Light"/>
          <w:b/>
        </w:rPr>
        <w:t>Ejemplo:</w:t>
      </w:r>
      <w:r w:rsidR="005D1352" w:rsidRPr="005D1352">
        <w:rPr>
          <w:rFonts w:ascii="Calibri Light" w:hAnsi="Calibri Light" w:cs="Calibri Light"/>
          <w:b/>
        </w:rPr>
        <w:t xml:space="preserve"> Frota</w:t>
      </w:r>
      <w:r w:rsidR="005D1352">
        <w:rPr>
          <w:rFonts w:ascii="Calibri Light" w:hAnsi="Calibri Light" w:cs="Calibri Light"/>
          <w:b/>
        </w:rPr>
        <w:t xml:space="preserve"> un globo con tu suéter o pelo.</w:t>
      </w:r>
    </w:p>
    <w:p w14:paraId="5C2481F3" w14:textId="422FEE2E" w:rsidR="005D1352" w:rsidRDefault="009662F6" w:rsidP="005D1352">
      <w:pPr>
        <w:pStyle w:val="Prrafodelista"/>
        <w:jc w:val="center"/>
        <w:rPr>
          <w:rFonts w:ascii="Calibri Light" w:hAnsi="Calibri Light" w:cs="Calibri Light"/>
          <w:b/>
        </w:rPr>
      </w:pPr>
      <w:r>
        <w:rPr>
          <w:rFonts w:ascii="Calibri Light" w:hAnsi="Calibri Light" w:cs="Calibri Light"/>
          <w:noProof/>
        </w:rPr>
        <w:drawing>
          <wp:inline distT="0" distB="0" distL="0" distR="0" wp14:anchorId="5797521A" wp14:editId="557D4794">
            <wp:extent cx="3867150" cy="17240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7150" cy="1724025"/>
                    </a:xfrm>
                    <a:prstGeom prst="rect">
                      <a:avLst/>
                    </a:prstGeom>
                    <a:noFill/>
                    <a:ln>
                      <a:noFill/>
                    </a:ln>
                  </pic:spPr>
                </pic:pic>
              </a:graphicData>
            </a:graphic>
          </wp:inline>
        </w:drawing>
      </w:r>
    </w:p>
    <w:p w14:paraId="7F9A31AC" w14:textId="77777777" w:rsidR="005D1352" w:rsidRPr="005D1352" w:rsidRDefault="005D1352" w:rsidP="005D1352">
      <w:pPr>
        <w:pStyle w:val="Prrafodelista"/>
        <w:ind w:left="0"/>
        <w:jc w:val="both"/>
        <w:rPr>
          <w:rFonts w:ascii="Calibri Light" w:hAnsi="Calibri Light" w:cs="Calibri Light"/>
        </w:rPr>
      </w:pPr>
      <w:r w:rsidRPr="005D1352">
        <w:rPr>
          <w:rFonts w:ascii="Calibri Light" w:hAnsi="Calibri Light" w:cs="Calibri Light"/>
        </w:rPr>
        <w:t>En el frotamiento el suéter cede electrones al globo</w:t>
      </w:r>
      <w:r>
        <w:rPr>
          <w:rFonts w:ascii="Calibri Light" w:hAnsi="Calibri Light" w:cs="Calibri Light"/>
        </w:rPr>
        <w:t xml:space="preserve"> o bien el globo gana electrones provenientes desde el suéter. El globo queda cargado negativamente, mientras que el suéter o pelo (dependiendo con que experimentes) quedará cargado positivamente.</w:t>
      </w:r>
    </w:p>
    <w:p w14:paraId="597090FD" w14:textId="77777777" w:rsidR="00736AA4" w:rsidRDefault="005D1352" w:rsidP="00CE4928">
      <w:pPr>
        <w:pStyle w:val="Prrafodelista"/>
        <w:ind w:left="0"/>
        <w:jc w:val="both"/>
        <w:rPr>
          <w:rFonts w:ascii="Calibri Light" w:hAnsi="Calibri Light" w:cs="Calibri Light"/>
        </w:rPr>
      </w:pPr>
      <w:r w:rsidRPr="005D1352">
        <w:rPr>
          <w:rFonts w:ascii="Calibri Light" w:hAnsi="Calibri Light" w:cs="Calibri Light"/>
          <w:b/>
        </w:rPr>
        <w:t>NOTA:</w:t>
      </w:r>
      <w:r>
        <w:rPr>
          <w:rFonts w:ascii="Calibri Light" w:hAnsi="Calibri Light" w:cs="Calibri Light"/>
        </w:rPr>
        <w:t xml:space="preserve"> En</w:t>
      </w:r>
      <w:r w:rsidR="00736AA4">
        <w:rPr>
          <w:rFonts w:ascii="Calibri Light" w:hAnsi="Calibri Light" w:cs="Calibri Light"/>
        </w:rPr>
        <w:t xml:space="preserve"> este proceso no se han creado cargas eléctricas, solo se </w:t>
      </w:r>
      <w:r>
        <w:rPr>
          <w:rFonts w:ascii="Calibri Light" w:hAnsi="Calibri Light" w:cs="Calibri Light"/>
        </w:rPr>
        <w:t>han transferido</w:t>
      </w:r>
      <w:r w:rsidR="00736AA4">
        <w:rPr>
          <w:rFonts w:ascii="Calibri Light" w:hAnsi="Calibri Light" w:cs="Calibri Light"/>
        </w:rPr>
        <w:t xml:space="preserve"> electrones de un cuerpo a otro</w:t>
      </w:r>
      <w:r w:rsidR="00CE4928">
        <w:rPr>
          <w:rFonts w:ascii="Calibri Light" w:hAnsi="Calibri Light" w:cs="Calibri Light"/>
        </w:rPr>
        <w:t>.</w:t>
      </w:r>
    </w:p>
    <w:p w14:paraId="4E771D57" w14:textId="77777777" w:rsidR="00CE4928" w:rsidRDefault="00CE4928" w:rsidP="00F767B8">
      <w:pPr>
        <w:pStyle w:val="Prrafodelista"/>
        <w:ind w:left="0"/>
        <w:rPr>
          <w:rFonts w:ascii="Calibri Light" w:hAnsi="Calibri Light" w:cs="Calibri Light"/>
        </w:rPr>
      </w:pPr>
    </w:p>
    <w:p w14:paraId="4AAD6DDE" w14:textId="77777777" w:rsidR="00736AA4" w:rsidRPr="005D1352" w:rsidRDefault="005D1352" w:rsidP="005D1352">
      <w:pPr>
        <w:pStyle w:val="Prrafodelista"/>
        <w:numPr>
          <w:ilvl w:val="0"/>
          <w:numId w:val="48"/>
        </w:numPr>
        <w:rPr>
          <w:rFonts w:ascii="Calibri Light" w:hAnsi="Calibri Light" w:cs="Calibri Light"/>
          <w:b/>
        </w:rPr>
      </w:pPr>
      <w:r w:rsidRPr="005D1352">
        <w:rPr>
          <w:rFonts w:ascii="Calibri Light" w:hAnsi="Calibri Light" w:cs="Calibri Light"/>
          <w:b/>
        </w:rPr>
        <w:t>CONTACTO</w:t>
      </w:r>
    </w:p>
    <w:p w14:paraId="7A5CC0A0" w14:textId="77777777" w:rsidR="00736AA4" w:rsidRDefault="00736AA4" w:rsidP="000A49BB">
      <w:pPr>
        <w:pStyle w:val="Prrafodelista"/>
        <w:ind w:left="0"/>
        <w:jc w:val="both"/>
        <w:rPr>
          <w:rFonts w:ascii="Calibri Light" w:hAnsi="Calibri Light" w:cs="Calibri Light"/>
        </w:rPr>
      </w:pPr>
      <w:r>
        <w:rPr>
          <w:rFonts w:ascii="Calibri Light" w:hAnsi="Calibri Light" w:cs="Calibri Light"/>
        </w:rPr>
        <w:t>Si con un objeto cargado tocamos un material neutro, este último se cargar</w:t>
      </w:r>
      <w:r w:rsidR="00EC6751">
        <w:rPr>
          <w:rFonts w:ascii="Calibri Light" w:hAnsi="Calibri Light" w:cs="Calibri Light"/>
        </w:rPr>
        <w:t>á</w:t>
      </w:r>
      <w:r>
        <w:rPr>
          <w:rFonts w:ascii="Calibri Light" w:hAnsi="Calibri Light" w:cs="Calibri Light"/>
        </w:rPr>
        <w:t xml:space="preserve"> eléctricamente</w:t>
      </w:r>
      <w:r w:rsidR="005D1352">
        <w:rPr>
          <w:rFonts w:ascii="Calibri Light" w:hAnsi="Calibri Light" w:cs="Calibri Light"/>
        </w:rPr>
        <w:t>. En otras</w:t>
      </w:r>
      <w:r w:rsidR="00EC6751">
        <w:rPr>
          <w:rFonts w:ascii="Calibri Light" w:hAnsi="Calibri Light" w:cs="Calibri Light"/>
        </w:rPr>
        <w:t xml:space="preserve"> </w:t>
      </w:r>
      <w:r w:rsidR="005D1352">
        <w:rPr>
          <w:rFonts w:ascii="Calibri Light" w:hAnsi="Calibri Light" w:cs="Calibri Light"/>
        </w:rPr>
        <w:t>palabras</w:t>
      </w:r>
      <w:r w:rsidR="00EC6751">
        <w:rPr>
          <w:rFonts w:ascii="Calibri Light" w:hAnsi="Calibri Light" w:cs="Calibri Light"/>
        </w:rPr>
        <w:t>,</w:t>
      </w:r>
      <w:r w:rsidR="005D1352">
        <w:rPr>
          <w:rFonts w:ascii="Calibri Light" w:hAnsi="Calibri Light" w:cs="Calibri Light"/>
        </w:rPr>
        <w:t xml:space="preserve"> </w:t>
      </w:r>
      <w:r w:rsidR="005D1352" w:rsidRPr="000A49BB">
        <w:rPr>
          <w:rFonts w:ascii="Calibri Light" w:hAnsi="Calibri Light" w:cs="Calibri Light"/>
          <w:b/>
        </w:rPr>
        <w:t>a</w:t>
      </w:r>
      <w:r w:rsidRPr="000A49BB">
        <w:rPr>
          <w:rFonts w:ascii="Calibri Light" w:hAnsi="Calibri Light" w:cs="Calibri Light"/>
          <w:b/>
        </w:rPr>
        <w:t xml:space="preserve">l poner en </w:t>
      </w:r>
      <w:r w:rsidR="005D1352" w:rsidRPr="000A49BB">
        <w:rPr>
          <w:rFonts w:ascii="Calibri Light" w:hAnsi="Calibri Light" w:cs="Calibri Light"/>
          <w:b/>
        </w:rPr>
        <w:t>contacto</w:t>
      </w:r>
      <w:r w:rsidRPr="000A49BB">
        <w:rPr>
          <w:rFonts w:ascii="Calibri Light" w:hAnsi="Calibri Light" w:cs="Calibri Light"/>
          <w:b/>
        </w:rPr>
        <w:t xml:space="preserve"> dos cuerpos, uno cargado y otro neutro</w:t>
      </w:r>
      <w:r>
        <w:rPr>
          <w:rFonts w:ascii="Calibri Light" w:hAnsi="Calibri Light" w:cs="Calibri Light"/>
        </w:rPr>
        <w:t xml:space="preserve">, el que tenga </w:t>
      </w:r>
      <w:r w:rsidR="005D1352">
        <w:rPr>
          <w:rFonts w:ascii="Calibri Light" w:hAnsi="Calibri Light" w:cs="Calibri Light"/>
        </w:rPr>
        <w:t>más</w:t>
      </w:r>
      <w:r>
        <w:rPr>
          <w:rFonts w:ascii="Calibri Light" w:hAnsi="Calibri Light" w:cs="Calibri Light"/>
        </w:rPr>
        <w:t xml:space="preserve"> cargas negativas las transferirá al otro hasta que </w:t>
      </w:r>
      <w:r w:rsidRPr="000A49BB">
        <w:rPr>
          <w:rFonts w:ascii="Calibri Light" w:hAnsi="Calibri Light" w:cs="Calibri Light"/>
          <w:b/>
        </w:rPr>
        <w:t>ambos queden con cargas de igual signo</w:t>
      </w:r>
      <w:r w:rsidR="00B9086A">
        <w:rPr>
          <w:rFonts w:ascii="Calibri Light" w:hAnsi="Calibri Light" w:cs="Calibri Light"/>
        </w:rPr>
        <w:t xml:space="preserve">. Es por esta razón que </w:t>
      </w:r>
      <w:r w:rsidR="005D1352">
        <w:rPr>
          <w:rFonts w:ascii="Calibri Light" w:hAnsi="Calibri Light" w:cs="Calibri Light"/>
        </w:rPr>
        <w:t>una</w:t>
      </w:r>
      <w:r w:rsidR="00B9086A">
        <w:rPr>
          <w:rFonts w:ascii="Calibri Light" w:hAnsi="Calibri Light" w:cs="Calibri Light"/>
        </w:rPr>
        <w:t xml:space="preserve"> vez realizada la acción</w:t>
      </w:r>
      <w:r w:rsidR="005D1352">
        <w:rPr>
          <w:rFonts w:ascii="Calibri Light" w:hAnsi="Calibri Light" w:cs="Calibri Light"/>
        </w:rPr>
        <w:t xml:space="preserve"> (contacto</w:t>
      </w:r>
      <w:r w:rsidR="005D1352" w:rsidRPr="000A49BB">
        <w:rPr>
          <w:rFonts w:ascii="Calibri Light" w:hAnsi="Calibri Light" w:cs="Calibri Light"/>
          <w:b/>
        </w:rPr>
        <w:t>)</w:t>
      </w:r>
      <w:r w:rsidR="00B9086A" w:rsidRPr="000A49BB">
        <w:rPr>
          <w:rFonts w:ascii="Calibri Light" w:hAnsi="Calibri Light" w:cs="Calibri Light"/>
          <w:b/>
        </w:rPr>
        <w:t xml:space="preserve"> </w:t>
      </w:r>
      <w:r w:rsidR="005D1352" w:rsidRPr="000A49BB">
        <w:rPr>
          <w:rFonts w:ascii="Calibri Light" w:hAnsi="Calibri Light" w:cs="Calibri Light"/>
          <w:b/>
        </w:rPr>
        <w:t>los cuerpos tienden a repelerse</w:t>
      </w:r>
      <w:r w:rsidR="005D1352">
        <w:rPr>
          <w:rFonts w:ascii="Calibri Light" w:hAnsi="Calibri Light" w:cs="Calibri Light"/>
        </w:rPr>
        <w:t xml:space="preserve"> (cuerpos con carga neta igual se repelen)</w:t>
      </w:r>
    </w:p>
    <w:p w14:paraId="5356B84E" w14:textId="77777777" w:rsidR="00B9086A" w:rsidRDefault="005D1352" w:rsidP="005D1352">
      <w:pPr>
        <w:pStyle w:val="Prrafodelista"/>
        <w:numPr>
          <w:ilvl w:val="0"/>
          <w:numId w:val="49"/>
        </w:numPr>
        <w:rPr>
          <w:rFonts w:ascii="Calibri Light" w:hAnsi="Calibri Light" w:cs="Calibri Light"/>
          <w:b/>
        </w:rPr>
      </w:pPr>
      <w:r w:rsidRPr="005D1352">
        <w:rPr>
          <w:rFonts w:ascii="Calibri Light" w:hAnsi="Calibri Light" w:cs="Calibri Light"/>
          <w:b/>
        </w:rPr>
        <w:t>Ejemplo:</w:t>
      </w:r>
      <w:r w:rsidR="00783E62">
        <w:rPr>
          <w:rFonts w:ascii="Calibri Light" w:hAnsi="Calibri Light" w:cs="Calibri Light"/>
          <w:b/>
        </w:rPr>
        <w:t xml:space="preserve"> Tocar un generador de Van de Graaff.</w:t>
      </w:r>
    </w:p>
    <w:p w14:paraId="40E95DAE" w14:textId="77777777" w:rsidR="003803BA" w:rsidRPr="005D1352" w:rsidRDefault="003803BA" w:rsidP="003803BA">
      <w:pPr>
        <w:pStyle w:val="Prrafodelista"/>
        <w:rPr>
          <w:rFonts w:ascii="Calibri Light" w:hAnsi="Calibri Light" w:cs="Calibri Light"/>
          <w:b/>
        </w:rPr>
      </w:pPr>
    </w:p>
    <w:p w14:paraId="53BBB1C7" w14:textId="50D1E942" w:rsidR="00B9086A" w:rsidRDefault="009662F6" w:rsidP="005D1352">
      <w:pPr>
        <w:pStyle w:val="Prrafodelista"/>
        <w:ind w:left="360"/>
        <w:jc w:val="center"/>
        <w:rPr>
          <w:rFonts w:ascii="Calibri Light" w:hAnsi="Calibri Light" w:cs="Calibri Light"/>
        </w:rPr>
      </w:pPr>
      <w:r>
        <w:rPr>
          <w:rFonts w:ascii="Calibri Light" w:hAnsi="Calibri Light" w:cs="Calibri Light"/>
          <w:noProof/>
        </w:rPr>
        <w:drawing>
          <wp:inline distT="0" distB="0" distL="0" distR="0" wp14:anchorId="633588E8" wp14:editId="7D556A09">
            <wp:extent cx="5000625" cy="29337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0625" cy="2933700"/>
                    </a:xfrm>
                    <a:prstGeom prst="rect">
                      <a:avLst/>
                    </a:prstGeom>
                    <a:noFill/>
                    <a:ln>
                      <a:noFill/>
                    </a:ln>
                  </pic:spPr>
                </pic:pic>
              </a:graphicData>
            </a:graphic>
          </wp:inline>
        </w:drawing>
      </w:r>
    </w:p>
    <w:p w14:paraId="62A009C4" w14:textId="77777777" w:rsidR="00783E62" w:rsidRDefault="00783E62" w:rsidP="00783E62">
      <w:pPr>
        <w:pStyle w:val="Prrafodelista"/>
        <w:ind w:left="0"/>
        <w:jc w:val="both"/>
        <w:rPr>
          <w:rFonts w:ascii="Calibri Light" w:hAnsi="Calibri Light" w:cs="Calibri Light"/>
        </w:rPr>
      </w:pPr>
      <w:r>
        <w:rPr>
          <w:rFonts w:ascii="Calibri Light" w:hAnsi="Calibri Light" w:cs="Calibri Light"/>
        </w:rPr>
        <w:t xml:space="preserve">El generador de Van de Graaff almacena cargas negativas en su estructura de aluminio al estar en funcionamiento, por ende, al tocarlo las cargas pasan al cuerpo, específicamente </w:t>
      </w:r>
      <w:r w:rsidR="00226648">
        <w:rPr>
          <w:rFonts w:ascii="Calibri Light" w:hAnsi="Calibri Light" w:cs="Calibri Light"/>
        </w:rPr>
        <w:t>hacia la cabeza cargando el cabello de forma negativa (todos con la misma carga) por lo cual estos se repelen.</w:t>
      </w:r>
    </w:p>
    <w:p w14:paraId="30A38250" w14:textId="77777777" w:rsidR="000A49BB" w:rsidRDefault="000A49BB" w:rsidP="00783E62">
      <w:pPr>
        <w:pStyle w:val="Prrafodelista"/>
        <w:ind w:left="0"/>
        <w:jc w:val="both"/>
        <w:rPr>
          <w:rFonts w:ascii="Calibri Light" w:hAnsi="Calibri Light" w:cs="Calibri Light"/>
        </w:rPr>
      </w:pPr>
    </w:p>
    <w:p w14:paraId="0BCB164D" w14:textId="77777777" w:rsidR="00EC6751" w:rsidRDefault="00EC6751" w:rsidP="00783E62">
      <w:pPr>
        <w:pStyle w:val="Prrafodelista"/>
        <w:ind w:left="0"/>
        <w:jc w:val="both"/>
        <w:rPr>
          <w:rFonts w:ascii="Calibri Light" w:hAnsi="Calibri Light" w:cs="Calibri Light"/>
          <w:b/>
        </w:rPr>
      </w:pPr>
    </w:p>
    <w:p w14:paraId="09233648" w14:textId="77777777" w:rsidR="00EC6751" w:rsidRDefault="00EC6751" w:rsidP="00783E62">
      <w:pPr>
        <w:pStyle w:val="Prrafodelista"/>
        <w:ind w:left="0"/>
        <w:jc w:val="both"/>
        <w:rPr>
          <w:rFonts w:ascii="Calibri Light" w:hAnsi="Calibri Light" w:cs="Calibri Light"/>
          <w:b/>
        </w:rPr>
      </w:pPr>
    </w:p>
    <w:p w14:paraId="26E62560" w14:textId="77777777" w:rsidR="00226648" w:rsidRDefault="00226648" w:rsidP="00783E62">
      <w:pPr>
        <w:pStyle w:val="Prrafodelista"/>
        <w:ind w:left="0"/>
        <w:jc w:val="both"/>
        <w:rPr>
          <w:rFonts w:ascii="Calibri Light" w:hAnsi="Calibri Light" w:cs="Calibri Light"/>
        </w:rPr>
      </w:pPr>
      <w:r w:rsidRPr="00226648">
        <w:rPr>
          <w:rFonts w:ascii="Calibri Light" w:hAnsi="Calibri Light" w:cs="Calibri Light"/>
          <w:b/>
        </w:rPr>
        <w:lastRenderedPageBreak/>
        <w:t>NOTA:</w:t>
      </w:r>
      <w:r>
        <w:rPr>
          <w:rFonts w:ascii="Calibri Light" w:hAnsi="Calibri Light" w:cs="Calibri Light"/>
        </w:rPr>
        <w:t xml:space="preserve"> Profundiza sobre el funcionamiento del generador de Van de Graaff visualizando el siguiente video (dos opciones para poder ingresar: link y código QR)</w:t>
      </w:r>
    </w:p>
    <w:tbl>
      <w:tblPr>
        <w:tblW w:w="0" w:type="auto"/>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1"/>
        <w:gridCol w:w="3247"/>
      </w:tblGrid>
      <w:tr w:rsidR="00226648" w:rsidRPr="00D7781F" w14:paraId="6E4D3FB2" w14:textId="77777777" w:rsidTr="00D7781F">
        <w:tc>
          <w:tcPr>
            <w:tcW w:w="5470" w:type="dxa"/>
            <w:shd w:val="clear" w:color="auto" w:fill="auto"/>
          </w:tcPr>
          <w:p w14:paraId="663496B6" w14:textId="77777777" w:rsidR="00226648" w:rsidRPr="00D7781F" w:rsidRDefault="00226648" w:rsidP="00D7781F">
            <w:pPr>
              <w:pStyle w:val="Prrafodelista"/>
              <w:ind w:left="0"/>
              <w:jc w:val="center"/>
              <w:rPr>
                <w:rFonts w:ascii="Calibri Light" w:hAnsi="Calibri Light" w:cs="Calibri Light"/>
                <w:b/>
              </w:rPr>
            </w:pPr>
            <w:r w:rsidRPr="00D7781F">
              <w:rPr>
                <w:rFonts w:ascii="Calibri Light" w:hAnsi="Calibri Light" w:cs="Calibri Light"/>
                <w:b/>
              </w:rPr>
              <w:t>Link</w:t>
            </w:r>
          </w:p>
          <w:p w14:paraId="0A869EDC" w14:textId="77777777" w:rsidR="00226648" w:rsidRDefault="00226648" w:rsidP="00D7781F">
            <w:pPr>
              <w:pStyle w:val="Prrafodelista"/>
              <w:ind w:left="0"/>
              <w:jc w:val="both"/>
            </w:pPr>
            <w:hyperlink r:id="rId15" w:history="1">
              <w:r>
                <w:rPr>
                  <w:rStyle w:val="Hipervnculo"/>
                </w:rPr>
                <w:t>https://www.youtube.com/watch?v=jMklJWrHq7k</w:t>
              </w:r>
            </w:hyperlink>
          </w:p>
          <w:p w14:paraId="6989101F" w14:textId="77777777" w:rsidR="00226648" w:rsidRPr="00D7781F" w:rsidRDefault="00226648" w:rsidP="00D7781F">
            <w:pPr>
              <w:pStyle w:val="Prrafodelista"/>
              <w:ind w:left="0"/>
              <w:jc w:val="both"/>
              <w:rPr>
                <w:noProof/>
                <w:lang w:val="es-CL" w:eastAsia="es-CL"/>
              </w:rPr>
            </w:pPr>
          </w:p>
          <w:p w14:paraId="4A3C69ED" w14:textId="351CA6AB" w:rsidR="00226648" w:rsidRPr="00D7781F" w:rsidRDefault="009662F6" w:rsidP="00D7781F">
            <w:pPr>
              <w:pStyle w:val="Prrafodelista"/>
              <w:ind w:left="0"/>
              <w:jc w:val="both"/>
              <w:rPr>
                <w:rFonts w:ascii="Calibri Light" w:hAnsi="Calibri Light" w:cs="Calibri Light"/>
              </w:rPr>
            </w:pPr>
            <w:r w:rsidRPr="00D7781F">
              <w:rPr>
                <w:noProof/>
                <w:lang w:val="es-CL" w:eastAsia="es-CL"/>
              </w:rPr>
              <w:drawing>
                <wp:inline distT="0" distB="0" distL="0" distR="0" wp14:anchorId="17D227D7" wp14:editId="1F69B39F">
                  <wp:extent cx="4486275" cy="914400"/>
                  <wp:effectExtent l="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17827" t="43806" r="27164" b="36253"/>
                          <a:stretch>
                            <a:fillRect/>
                          </a:stretch>
                        </pic:blipFill>
                        <pic:spPr bwMode="auto">
                          <a:xfrm>
                            <a:off x="0" y="0"/>
                            <a:ext cx="4486275" cy="914400"/>
                          </a:xfrm>
                          <a:prstGeom prst="rect">
                            <a:avLst/>
                          </a:prstGeom>
                          <a:noFill/>
                          <a:ln>
                            <a:noFill/>
                          </a:ln>
                        </pic:spPr>
                      </pic:pic>
                    </a:graphicData>
                  </a:graphic>
                </wp:inline>
              </w:drawing>
            </w:r>
          </w:p>
        </w:tc>
        <w:tc>
          <w:tcPr>
            <w:tcW w:w="5470" w:type="dxa"/>
            <w:shd w:val="clear" w:color="auto" w:fill="auto"/>
          </w:tcPr>
          <w:p w14:paraId="0AB87BD2" w14:textId="77777777" w:rsidR="00226648" w:rsidRPr="00D7781F" w:rsidRDefault="00226648" w:rsidP="00D7781F">
            <w:pPr>
              <w:pStyle w:val="Prrafodelista"/>
              <w:ind w:left="0"/>
              <w:jc w:val="center"/>
              <w:rPr>
                <w:rFonts w:ascii="Calibri Light" w:hAnsi="Calibri Light" w:cs="Calibri Light"/>
                <w:b/>
              </w:rPr>
            </w:pPr>
            <w:r w:rsidRPr="00D7781F">
              <w:rPr>
                <w:rFonts w:ascii="Calibri Light" w:hAnsi="Calibri Light" w:cs="Calibri Light"/>
                <w:b/>
              </w:rPr>
              <w:t>Código QR</w:t>
            </w:r>
          </w:p>
          <w:p w14:paraId="6272EF25" w14:textId="15836097" w:rsidR="00226648" w:rsidRPr="00D7781F" w:rsidRDefault="009662F6" w:rsidP="00D7781F">
            <w:pPr>
              <w:pStyle w:val="Prrafodelista"/>
              <w:ind w:left="0"/>
              <w:jc w:val="center"/>
              <w:rPr>
                <w:rFonts w:ascii="Calibri Light" w:hAnsi="Calibri Light" w:cs="Calibri Light"/>
              </w:rPr>
            </w:pPr>
            <w:r>
              <w:rPr>
                <w:noProof/>
              </w:rPr>
              <w:drawing>
                <wp:inline distT="0" distB="0" distL="0" distR="0" wp14:anchorId="744F2ABC" wp14:editId="65C6C513">
                  <wp:extent cx="1600200" cy="1600200"/>
                  <wp:effectExtent l="0" t="0" r="0" b="0"/>
                  <wp:docPr id="17" name="Imagen 17"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nerador de Códigos QR Cod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14:paraId="24918707" w14:textId="77777777" w:rsidR="00226648" w:rsidRDefault="00226648" w:rsidP="00783E62">
      <w:pPr>
        <w:pStyle w:val="Prrafodelista"/>
        <w:ind w:left="0"/>
        <w:jc w:val="both"/>
        <w:rPr>
          <w:rFonts w:ascii="Calibri Light" w:hAnsi="Calibri Light" w:cs="Calibri Light"/>
        </w:rPr>
      </w:pPr>
    </w:p>
    <w:p w14:paraId="7DF5D8A7" w14:textId="77777777" w:rsidR="00736AA4" w:rsidRPr="00226648" w:rsidRDefault="00226648" w:rsidP="00226648">
      <w:pPr>
        <w:pStyle w:val="Prrafodelista"/>
        <w:numPr>
          <w:ilvl w:val="0"/>
          <w:numId w:val="48"/>
        </w:numPr>
        <w:rPr>
          <w:rFonts w:ascii="Calibri Light" w:hAnsi="Calibri Light" w:cs="Calibri Light"/>
          <w:b/>
        </w:rPr>
      </w:pPr>
      <w:r w:rsidRPr="00226648">
        <w:rPr>
          <w:rFonts w:ascii="Calibri Light" w:hAnsi="Calibri Light" w:cs="Calibri Light"/>
          <w:b/>
        </w:rPr>
        <w:t xml:space="preserve">INDUCCIÓN </w:t>
      </w:r>
    </w:p>
    <w:p w14:paraId="5B8578F3" w14:textId="77777777" w:rsidR="007811EC" w:rsidRDefault="00B9086A" w:rsidP="000A49BB">
      <w:pPr>
        <w:pStyle w:val="Prrafodelista"/>
        <w:ind w:left="0"/>
        <w:jc w:val="both"/>
        <w:rPr>
          <w:rFonts w:ascii="Calibri Light" w:hAnsi="Calibri Light" w:cs="Calibri Light"/>
        </w:rPr>
      </w:pPr>
      <w:r>
        <w:rPr>
          <w:rFonts w:ascii="Calibri Light" w:hAnsi="Calibri Light" w:cs="Calibri Light"/>
        </w:rPr>
        <w:t xml:space="preserve">Es posible electrizar o cargar eléctricamente un cuerpo sin que exista contacto o </w:t>
      </w:r>
      <w:r w:rsidR="00226648">
        <w:rPr>
          <w:rFonts w:ascii="Calibri Light" w:hAnsi="Calibri Light" w:cs="Calibri Light"/>
        </w:rPr>
        <w:t>fricción</w:t>
      </w:r>
      <w:r>
        <w:rPr>
          <w:rFonts w:ascii="Calibri Light" w:hAnsi="Calibri Light" w:cs="Calibri Light"/>
        </w:rPr>
        <w:t xml:space="preserve"> entre ellos</w:t>
      </w:r>
      <w:r w:rsidR="000A49BB">
        <w:rPr>
          <w:rFonts w:ascii="Calibri Light" w:hAnsi="Calibri Light" w:cs="Calibri Light"/>
        </w:rPr>
        <w:t>. El proceso de inducción se da entre un cuerpo en estado neutro y otro cargado eléctricamente, este último se acerca (sin tocar) al cuerpo en estado neutro</w:t>
      </w:r>
      <w:r w:rsidR="007811EC">
        <w:rPr>
          <w:rFonts w:ascii="Calibri Light" w:hAnsi="Calibri Light" w:cs="Calibri Light"/>
        </w:rPr>
        <w:t>. A continuación</w:t>
      </w:r>
      <w:r w:rsidR="00EC6751">
        <w:rPr>
          <w:rFonts w:ascii="Calibri Light" w:hAnsi="Calibri Light" w:cs="Calibri Light"/>
        </w:rPr>
        <w:t>,</w:t>
      </w:r>
      <w:r w:rsidR="007811EC">
        <w:rPr>
          <w:rFonts w:ascii="Calibri Light" w:hAnsi="Calibri Light" w:cs="Calibri Light"/>
        </w:rPr>
        <w:t xml:space="preserve"> se explica el paso a paso del comportamiento de las cargas en el método de electrización denominado inducción.</w:t>
      </w:r>
    </w:p>
    <w:p w14:paraId="2A7DECE7" w14:textId="77777777" w:rsidR="007811EC" w:rsidRDefault="007811EC" w:rsidP="000A49BB">
      <w:pPr>
        <w:pStyle w:val="Prrafodelista"/>
        <w:ind w:left="0"/>
        <w:jc w:val="both"/>
        <w:rPr>
          <w:rFonts w:ascii="Calibri Light" w:hAnsi="Calibri Light" w:cs="Calibri Light"/>
        </w:rPr>
      </w:pPr>
    </w:p>
    <w:p w14:paraId="3BF61F9A" w14:textId="77777777" w:rsidR="007811EC" w:rsidRPr="007811EC" w:rsidRDefault="007811EC" w:rsidP="007811EC">
      <w:pPr>
        <w:pStyle w:val="Prrafodelista"/>
        <w:numPr>
          <w:ilvl w:val="0"/>
          <w:numId w:val="49"/>
        </w:numPr>
        <w:jc w:val="both"/>
        <w:rPr>
          <w:rFonts w:ascii="Calibri Light" w:hAnsi="Calibri Light" w:cs="Calibri Light"/>
        </w:rPr>
      </w:pPr>
      <w:r>
        <w:rPr>
          <w:rFonts w:ascii="Calibri Light" w:hAnsi="Calibri Light" w:cs="Calibri Light"/>
        </w:rPr>
        <w:t xml:space="preserve">Al cuerpo neutro se le acerca un cuerpo cargado eléctricamente (negativo en este caso), este último provoca que las cargas se redistribuyan dentro del cuerpo neutro (se reordenen) de tal forma que aleja las cargas de igual signo. </w:t>
      </w:r>
      <w:r w:rsidRPr="007811EC">
        <w:rPr>
          <w:rFonts w:ascii="Calibri Light" w:hAnsi="Calibri Light" w:cs="Calibri Light"/>
        </w:rPr>
        <w:t>En este caso al ser el cuerpo cargado negativo, las cargas negativas</w:t>
      </w:r>
      <w:r>
        <w:rPr>
          <w:rFonts w:ascii="Calibri Light" w:hAnsi="Calibri Light" w:cs="Calibri Light"/>
        </w:rPr>
        <w:t xml:space="preserve"> del cuerpo neutro se alejan, por repulsión</w:t>
      </w:r>
      <w:r w:rsidRPr="007811EC">
        <w:rPr>
          <w:rFonts w:ascii="Calibri Light" w:hAnsi="Calibri Light" w:cs="Calibri Light"/>
        </w:rPr>
        <w:t>, al otro extremo de la esfera.</w:t>
      </w:r>
    </w:p>
    <w:p w14:paraId="6C272DEF" w14:textId="5DAF98E1" w:rsidR="003F121B" w:rsidRDefault="009662F6" w:rsidP="007811EC">
      <w:pPr>
        <w:pStyle w:val="Prrafodelista"/>
        <w:jc w:val="center"/>
        <w:rPr>
          <w:rFonts w:ascii="Calibri Light" w:hAnsi="Calibri Light" w:cs="Calibri Light"/>
        </w:rPr>
      </w:pPr>
      <w:r>
        <w:rPr>
          <w:rFonts w:ascii="Calibri Light" w:hAnsi="Calibri Light" w:cs="Calibri Light"/>
          <w:noProof/>
        </w:rPr>
        <w:drawing>
          <wp:inline distT="0" distB="0" distL="0" distR="0" wp14:anchorId="1C276104" wp14:editId="7E13EE72">
            <wp:extent cx="4029075" cy="13239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b="65741"/>
                    <a:stretch>
                      <a:fillRect/>
                    </a:stretch>
                  </pic:blipFill>
                  <pic:spPr bwMode="auto">
                    <a:xfrm>
                      <a:off x="0" y="0"/>
                      <a:ext cx="4029075" cy="1323975"/>
                    </a:xfrm>
                    <a:prstGeom prst="rect">
                      <a:avLst/>
                    </a:prstGeom>
                    <a:noFill/>
                    <a:ln>
                      <a:noFill/>
                    </a:ln>
                  </pic:spPr>
                </pic:pic>
              </a:graphicData>
            </a:graphic>
          </wp:inline>
        </w:drawing>
      </w:r>
    </w:p>
    <w:p w14:paraId="361A259B" w14:textId="77777777" w:rsidR="007811EC" w:rsidRDefault="004E6C7E" w:rsidP="004E6C7E">
      <w:pPr>
        <w:pStyle w:val="Prrafodelista"/>
        <w:numPr>
          <w:ilvl w:val="0"/>
          <w:numId w:val="49"/>
        </w:numPr>
        <w:jc w:val="both"/>
        <w:rPr>
          <w:rFonts w:ascii="Calibri Light" w:hAnsi="Calibri Light" w:cs="Calibri Light"/>
        </w:rPr>
      </w:pPr>
      <w:r>
        <w:rPr>
          <w:rFonts w:ascii="Calibri Light" w:hAnsi="Calibri Light" w:cs="Calibri Light"/>
        </w:rPr>
        <w:t>Una vez redistribuidas las cargas, un cuerpo conductor toca la esfera (mano) desde el otro extremo de donde se encontraba el cuerpo cargado, provocando que las cargas negativas fluyan hacia la Tierra (la esfera cede electrones a la Tierra, o bien la Tierra gana electrones por medio del cuerpo humano)</w:t>
      </w:r>
    </w:p>
    <w:p w14:paraId="242187D9" w14:textId="2030AC28" w:rsidR="007811EC" w:rsidRDefault="009662F6" w:rsidP="007811EC">
      <w:pPr>
        <w:pStyle w:val="Prrafodelista"/>
        <w:jc w:val="center"/>
        <w:rPr>
          <w:rFonts w:ascii="Calibri Light" w:hAnsi="Calibri Light" w:cs="Calibri Light"/>
        </w:rPr>
      </w:pPr>
      <w:r>
        <w:rPr>
          <w:rFonts w:ascii="Calibri Light" w:hAnsi="Calibri Light" w:cs="Calibri Light"/>
          <w:noProof/>
        </w:rPr>
        <w:drawing>
          <wp:inline distT="0" distB="0" distL="0" distR="0" wp14:anchorId="2DC18D87" wp14:editId="62A2F227">
            <wp:extent cx="4029075" cy="13049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t="34723" b="31480"/>
                    <a:stretch>
                      <a:fillRect/>
                    </a:stretch>
                  </pic:blipFill>
                  <pic:spPr bwMode="auto">
                    <a:xfrm>
                      <a:off x="0" y="0"/>
                      <a:ext cx="4029075" cy="1304925"/>
                    </a:xfrm>
                    <a:prstGeom prst="rect">
                      <a:avLst/>
                    </a:prstGeom>
                    <a:noFill/>
                    <a:ln>
                      <a:noFill/>
                    </a:ln>
                  </pic:spPr>
                </pic:pic>
              </a:graphicData>
            </a:graphic>
          </wp:inline>
        </w:drawing>
      </w:r>
    </w:p>
    <w:p w14:paraId="35654FD2" w14:textId="77777777" w:rsidR="004E6C7E" w:rsidRPr="004E6C7E" w:rsidRDefault="004E6C7E" w:rsidP="004E6C7E">
      <w:pPr>
        <w:pStyle w:val="Prrafodelista"/>
        <w:numPr>
          <w:ilvl w:val="0"/>
          <w:numId w:val="49"/>
        </w:numPr>
        <w:jc w:val="both"/>
        <w:rPr>
          <w:rFonts w:ascii="Calibri Light" w:hAnsi="Calibri Light" w:cs="Calibri Light"/>
        </w:rPr>
      </w:pPr>
      <w:r>
        <w:rPr>
          <w:rFonts w:ascii="Calibri Light" w:hAnsi="Calibri Light" w:cs="Calibri Light"/>
        </w:rPr>
        <w:t>Dado a la trasferencia de electrones hacia la Tierra, es decir, la esfera pierde o cede electrones, por ende</w:t>
      </w:r>
      <w:r w:rsidR="00EC6751">
        <w:rPr>
          <w:rFonts w:ascii="Calibri Light" w:hAnsi="Calibri Light" w:cs="Calibri Light"/>
        </w:rPr>
        <w:t>,</w:t>
      </w:r>
      <w:r>
        <w:rPr>
          <w:rFonts w:ascii="Calibri Light" w:hAnsi="Calibri Light" w:cs="Calibri Light"/>
        </w:rPr>
        <w:t xml:space="preserve"> al dejar de tocar con el cuerpo conductor (mano) la esfera queda cargada de forma positiva (por perdida de electrones). </w:t>
      </w:r>
    </w:p>
    <w:p w14:paraId="0AB409C7" w14:textId="4BA1381B" w:rsidR="007811EC" w:rsidRDefault="009662F6" w:rsidP="004E6C7E">
      <w:pPr>
        <w:pStyle w:val="Prrafodelista"/>
        <w:jc w:val="center"/>
        <w:rPr>
          <w:rFonts w:ascii="Calibri Light" w:hAnsi="Calibri Light" w:cs="Calibri Light"/>
        </w:rPr>
      </w:pPr>
      <w:r>
        <w:rPr>
          <w:rFonts w:ascii="Calibri Light" w:hAnsi="Calibri Light" w:cs="Calibri Light"/>
          <w:noProof/>
        </w:rPr>
        <w:drawing>
          <wp:inline distT="0" distB="0" distL="0" distR="0" wp14:anchorId="755F3AEC" wp14:editId="0A0A63BE">
            <wp:extent cx="3933825" cy="11811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t="68750"/>
                    <a:stretch>
                      <a:fillRect/>
                    </a:stretch>
                  </pic:blipFill>
                  <pic:spPr bwMode="auto">
                    <a:xfrm>
                      <a:off x="0" y="0"/>
                      <a:ext cx="3933825" cy="1181100"/>
                    </a:xfrm>
                    <a:prstGeom prst="rect">
                      <a:avLst/>
                    </a:prstGeom>
                    <a:noFill/>
                    <a:ln>
                      <a:noFill/>
                    </a:ln>
                  </pic:spPr>
                </pic:pic>
              </a:graphicData>
            </a:graphic>
          </wp:inline>
        </w:drawing>
      </w:r>
    </w:p>
    <w:p w14:paraId="37E7CCA5" w14:textId="77777777" w:rsidR="004E6C7E" w:rsidRPr="004E6C7E" w:rsidRDefault="004E6C7E" w:rsidP="004E6C7E">
      <w:pPr>
        <w:pStyle w:val="Prrafodelista"/>
        <w:ind w:left="0"/>
        <w:jc w:val="both"/>
        <w:rPr>
          <w:rFonts w:ascii="Calibri Light" w:hAnsi="Calibri Light" w:cs="Calibri Light"/>
          <w:b/>
        </w:rPr>
      </w:pPr>
      <w:r w:rsidRPr="004E6C7E">
        <w:rPr>
          <w:rFonts w:ascii="Calibri Light" w:hAnsi="Calibri Light" w:cs="Calibri Light"/>
          <w:b/>
        </w:rPr>
        <w:t>Es importante destacar que</w:t>
      </w:r>
      <w:r w:rsidR="00EC6751">
        <w:rPr>
          <w:rFonts w:ascii="Calibri Light" w:hAnsi="Calibri Light" w:cs="Calibri Light"/>
          <w:b/>
        </w:rPr>
        <w:t>,</w:t>
      </w:r>
      <w:r w:rsidRPr="004E6C7E">
        <w:rPr>
          <w:rFonts w:ascii="Calibri Light" w:hAnsi="Calibri Light" w:cs="Calibri Light"/>
          <w:b/>
        </w:rPr>
        <w:t xml:space="preserve"> sin el contacto de la mano o cuerpo conductor, el cual provoca un flujo de cargas entre esfera y Tierra, no existe electrización, solo redistribución o reordenamiento</w:t>
      </w:r>
      <w:r w:rsidR="003803BA">
        <w:rPr>
          <w:rFonts w:ascii="Calibri Light" w:hAnsi="Calibri Light" w:cs="Calibri Light"/>
          <w:b/>
        </w:rPr>
        <w:t xml:space="preserve"> de cargas</w:t>
      </w:r>
      <w:r w:rsidRPr="004E6C7E">
        <w:rPr>
          <w:rFonts w:ascii="Calibri Light" w:hAnsi="Calibri Light" w:cs="Calibri Light"/>
          <w:b/>
        </w:rPr>
        <w:t>, tam</w:t>
      </w:r>
      <w:r w:rsidR="003803BA">
        <w:rPr>
          <w:rFonts w:ascii="Calibri Light" w:hAnsi="Calibri Light" w:cs="Calibri Light"/>
          <w:b/>
        </w:rPr>
        <w:t>bién conocido como polarización.</w:t>
      </w:r>
    </w:p>
    <w:p w14:paraId="52A29601" w14:textId="77777777" w:rsidR="004E6C7E" w:rsidRDefault="004E6C7E" w:rsidP="004E6C7E">
      <w:pPr>
        <w:pStyle w:val="Prrafodelista"/>
        <w:ind w:left="0"/>
        <w:rPr>
          <w:rFonts w:ascii="Calibri Light" w:hAnsi="Calibri Light" w:cs="Calibri Light"/>
        </w:rPr>
      </w:pPr>
    </w:p>
    <w:p w14:paraId="426189D1" w14:textId="77777777" w:rsidR="004E6C7E" w:rsidRPr="004E6C7E" w:rsidRDefault="004E6C7E" w:rsidP="00CE4928">
      <w:pPr>
        <w:pStyle w:val="Prrafodelista"/>
        <w:ind w:left="0"/>
        <w:jc w:val="both"/>
        <w:rPr>
          <w:rFonts w:ascii="Calibri Light" w:hAnsi="Calibri Light" w:cs="Calibri Light"/>
          <w:b/>
        </w:rPr>
      </w:pPr>
      <w:r w:rsidRPr="004E6C7E">
        <w:rPr>
          <w:rFonts w:ascii="Calibri Light" w:hAnsi="Calibri Light" w:cs="Calibri Light"/>
          <w:b/>
        </w:rPr>
        <w:t>NOTA:</w:t>
      </w:r>
      <w:r>
        <w:rPr>
          <w:rFonts w:ascii="Calibri Light" w:hAnsi="Calibri Light" w:cs="Calibri Light"/>
          <w:b/>
        </w:rPr>
        <w:t xml:space="preserve"> </w:t>
      </w:r>
      <w:r>
        <w:rPr>
          <w:rFonts w:ascii="Calibri Light" w:hAnsi="Calibri Light" w:cs="Calibri Light"/>
        </w:rPr>
        <w:t>La inducción también se puede realizar al acercar un cuerpo cargado positivamente a otr</w:t>
      </w:r>
      <w:r w:rsidR="00CE4928">
        <w:rPr>
          <w:rFonts w:ascii="Calibri Light" w:hAnsi="Calibri Light" w:cs="Calibri Light"/>
        </w:rPr>
        <w:t xml:space="preserve">o neutro, el esquema </w:t>
      </w:r>
      <w:r>
        <w:rPr>
          <w:rFonts w:ascii="Calibri Light" w:hAnsi="Calibri Light" w:cs="Calibri Light"/>
        </w:rPr>
        <w:t>va en los videos explicativos.</w:t>
      </w:r>
    </w:p>
    <w:p w14:paraId="32F0EE85" w14:textId="77777777" w:rsidR="00B9086A" w:rsidRPr="00736AA4" w:rsidRDefault="00B9086A" w:rsidP="00B9086A">
      <w:pPr>
        <w:pStyle w:val="Prrafodelista"/>
        <w:ind w:left="360"/>
        <w:rPr>
          <w:rFonts w:ascii="Calibri Light" w:hAnsi="Calibri Light" w:cs="Calibri Light"/>
        </w:rPr>
      </w:pPr>
    </w:p>
    <w:sectPr w:rsidR="00B9086A" w:rsidRPr="00736AA4" w:rsidSect="00412166">
      <w:headerReference w:type="default" r:id="rId19"/>
      <w:footerReference w:type="default" r:id="rId20"/>
      <w:pgSz w:w="12240" w:h="20160" w:code="5"/>
      <w:pgMar w:top="851" w:right="851" w:bottom="1701" w:left="851" w:header="709"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C31A7E" w14:textId="77777777" w:rsidR="000C1F2F" w:rsidRDefault="000C1F2F" w:rsidP="001E2711">
      <w:r>
        <w:separator/>
      </w:r>
    </w:p>
  </w:endnote>
  <w:endnote w:type="continuationSeparator" w:id="0">
    <w:p w14:paraId="2BBAE9A2" w14:textId="77777777" w:rsidR="000C1F2F" w:rsidRDefault="000C1F2F" w:rsidP="001E2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hnschrift Light">
    <w:panose1 w:val="020B0502040204020203"/>
    <w:charset w:val="00"/>
    <w:family w:val="swiss"/>
    <w:pitch w:val="variable"/>
    <w:sig w:usb0="A00002C7" w:usb1="00000002" w:usb2="00000000" w:usb3="00000000" w:csb0="0000019F" w:csb1="00000000"/>
  </w:font>
  <w:font w:name="Angsana New">
    <w:panose1 w:val="02020603050405020304"/>
    <w:charset w:val="DE"/>
    <w:family w:val="roman"/>
    <w:pitch w:val="variable"/>
    <w:sig w:usb0="01000001" w:usb1="00000000" w:usb2="00000000" w:usb3="00000000" w:csb0="0001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C907A" w14:textId="77777777" w:rsidR="00412166" w:rsidRPr="00412166" w:rsidRDefault="00412166" w:rsidP="00412166">
    <w:pPr>
      <w:pStyle w:val="Piedepgina"/>
      <w:jc w:val="center"/>
      <w:rPr>
        <w:b/>
        <w:bCs/>
        <w:sz w:val="28"/>
        <w:szCs w:val="28"/>
      </w:rPr>
    </w:pPr>
    <w:r w:rsidRPr="00412166">
      <w:rPr>
        <w:b/>
        <w:bCs/>
        <w:sz w:val="28"/>
        <w:szCs w:val="28"/>
      </w:rPr>
      <w:fldChar w:fldCharType="begin"/>
    </w:r>
    <w:r w:rsidRPr="00412166">
      <w:rPr>
        <w:b/>
        <w:bCs/>
        <w:sz w:val="28"/>
        <w:szCs w:val="28"/>
      </w:rPr>
      <w:instrText>PAGE   \* MERGEFORMAT</w:instrText>
    </w:r>
    <w:r w:rsidRPr="00412166">
      <w:rPr>
        <w:b/>
        <w:bCs/>
        <w:sz w:val="28"/>
        <w:szCs w:val="28"/>
      </w:rPr>
      <w:fldChar w:fldCharType="separate"/>
    </w:r>
    <w:r w:rsidRPr="00412166">
      <w:rPr>
        <w:b/>
        <w:bCs/>
        <w:noProof/>
        <w:sz w:val="28"/>
        <w:szCs w:val="28"/>
        <w:lang w:val="es-ES"/>
      </w:rPr>
      <w:t>4</w:t>
    </w:r>
    <w:r w:rsidRPr="00412166">
      <w:rPr>
        <w:b/>
        <w:bCs/>
        <w:sz w:val="28"/>
        <w:szCs w:val="28"/>
      </w:rPr>
      <w:fldChar w:fldCharType="end"/>
    </w:r>
  </w:p>
  <w:p w14:paraId="765F6AE3" w14:textId="77777777" w:rsidR="00412166" w:rsidRPr="00BC2670" w:rsidRDefault="00412166">
    <w:pPr>
      <w:pStyle w:val="Piedepgina"/>
      <w:rPr>
        <w:rFonts w:ascii="Calibri Light" w:hAnsi="Calibri Light" w:cs="Calibri Light"/>
        <w:sz w:val="16"/>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34FB17" w14:textId="77777777" w:rsidR="000C1F2F" w:rsidRDefault="000C1F2F" w:rsidP="001E2711">
      <w:bookmarkStart w:id="0" w:name="_Hlk482979419"/>
      <w:bookmarkEnd w:id="0"/>
      <w:r>
        <w:separator/>
      </w:r>
    </w:p>
  </w:footnote>
  <w:footnote w:type="continuationSeparator" w:id="0">
    <w:p w14:paraId="705C21F4" w14:textId="77777777" w:rsidR="000C1F2F" w:rsidRDefault="000C1F2F" w:rsidP="001E27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0E43C" w14:textId="11E4CAB7" w:rsidR="00412166" w:rsidRPr="006911AF" w:rsidRDefault="009662F6" w:rsidP="00064F47">
    <w:pPr>
      <w:jc w:val="right"/>
      <w:rPr>
        <w:rFonts w:ascii="Garamond" w:hAnsi="Garamond"/>
        <w:sz w:val="22"/>
        <w:lang w:val="es-CL" w:eastAsia="es-CL"/>
      </w:rPr>
    </w:pPr>
    <w:r w:rsidRPr="006911AF">
      <w:rPr>
        <w:noProof/>
        <w:sz w:val="22"/>
      </w:rPr>
      <w:drawing>
        <wp:anchor distT="0" distB="0" distL="114300" distR="114300" simplePos="0" relativeHeight="251657728" behindDoc="0" locked="0" layoutInCell="1" allowOverlap="1" wp14:anchorId="7B1DFA9A" wp14:editId="16107EFF">
          <wp:simplePos x="0" y="0"/>
          <wp:positionH relativeFrom="column">
            <wp:posOffset>-76200</wp:posOffset>
          </wp:positionH>
          <wp:positionV relativeFrom="paragraph">
            <wp:posOffset>-104775</wp:posOffset>
          </wp:positionV>
          <wp:extent cx="590550" cy="542925"/>
          <wp:effectExtent l="0" t="0" r="0" b="0"/>
          <wp:wrapNone/>
          <wp:docPr id="8"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542925"/>
                  </a:xfrm>
                  <a:prstGeom prst="rect">
                    <a:avLst/>
                  </a:prstGeom>
                  <a:noFill/>
                </pic:spPr>
              </pic:pic>
            </a:graphicData>
          </a:graphic>
          <wp14:sizeRelH relativeFrom="page">
            <wp14:pctWidth>0</wp14:pctWidth>
          </wp14:sizeRelH>
          <wp14:sizeRelV relativeFrom="page">
            <wp14:pctHeight>0</wp14:pctHeight>
          </wp14:sizeRelV>
        </wp:anchor>
      </w:drawing>
    </w:r>
    <w:r w:rsidR="00412166" w:rsidRPr="006911AF">
      <w:rPr>
        <w:rFonts w:ascii="Garamond" w:hAnsi="Garamond"/>
        <w:sz w:val="22"/>
      </w:rPr>
      <w:t xml:space="preserve">Liceo N°1 Javiera Carrera                                                                                                                                              </w:t>
    </w:r>
  </w:p>
  <w:p w14:paraId="7EF0B885" w14:textId="77777777" w:rsidR="00412166" w:rsidRPr="006911AF" w:rsidRDefault="00412166" w:rsidP="00064F47">
    <w:pPr>
      <w:jc w:val="right"/>
      <w:rPr>
        <w:rFonts w:ascii="Garamond" w:hAnsi="Garamond"/>
        <w:sz w:val="22"/>
      </w:rPr>
    </w:pPr>
    <w:r w:rsidRPr="006911AF">
      <w:rPr>
        <w:rFonts w:ascii="Garamond" w:hAnsi="Garamond"/>
        <w:sz w:val="22"/>
      </w:rPr>
      <w:t>Departamento de Física – Nivel 8°</w:t>
    </w:r>
  </w:p>
  <w:p w14:paraId="73E3C7A4" w14:textId="77777777" w:rsidR="00412166" w:rsidRPr="006911AF" w:rsidRDefault="00412166" w:rsidP="006911AF">
    <w:pPr>
      <w:jc w:val="right"/>
      <w:rPr>
        <w:rFonts w:ascii="Garamond" w:hAnsi="Garamond"/>
        <w:sz w:val="22"/>
      </w:rPr>
    </w:pPr>
    <w:r w:rsidRPr="006911AF">
      <w:rPr>
        <w:rFonts w:ascii="Garamond" w:hAnsi="Garamond"/>
        <w:sz w:val="22"/>
      </w:rPr>
      <w:t xml:space="preserve">Coordinadora nivel: Profesora Elizabeth Zavala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43096"/>
    <w:multiLevelType w:val="hybridMultilevel"/>
    <w:tmpl w:val="416429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2581A96"/>
    <w:multiLevelType w:val="hybridMultilevel"/>
    <w:tmpl w:val="7F18434E"/>
    <w:lvl w:ilvl="0" w:tplc="EF4A7F6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 w15:restartNumberingAfterBreak="0">
    <w:nsid w:val="05180A5F"/>
    <w:multiLevelType w:val="hybridMultilevel"/>
    <w:tmpl w:val="57E69CD2"/>
    <w:lvl w:ilvl="0" w:tplc="400433F2">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 w15:restartNumberingAfterBreak="0">
    <w:nsid w:val="075C71F8"/>
    <w:multiLevelType w:val="multilevel"/>
    <w:tmpl w:val="20C45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B41B38"/>
    <w:multiLevelType w:val="hybridMultilevel"/>
    <w:tmpl w:val="E4E6FC34"/>
    <w:lvl w:ilvl="0" w:tplc="C8480AE2">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 w15:restartNumberingAfterBreak="0">
    <w:nsid w:val="0A685EB3"/>
    <w:multiLevelType w:val="hybridMultilevel"/>
    <w:tmpl w:val="4976C670"/>
    <w:lvl w:ilvl="0" w:tplc="1494F49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15:restartNumberingAfterBreak="0">
    <w:nsid w:val="0C2C2243"/>
    <w:multiLevelType w:val="hybridMultilevel"/>
    <w:tmpl w:val="4A285E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52560E7"/>
    <w:multiLevelType w:val="multilevel"/>
    <w:tmpl w:val="9014D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7E495D"/>
    <w:multiLevelType w:val="multilevel"/>
    <w:tmpl w:val="84D0B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1E0980"/>
    <w:multiLevelType w:val="hybridMultilevel"/>
    <w:tmpl w:val="A06CE722"/>
    <w:lvl w:ilvl="0" w:tplc="04D0F6DA">
      <w:start w:val="1"/>
      <w:numFmt w:val="upperRoman"/>
      <w:lvlText w:val="%1)"/>
      <w:lvlJc w:val="left"/>
      <w:pPr>
        <w:ind w:left="1440"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 w15:restartNumberingAfterBreak="0">
    <w:nsid w:val="23EC4839"/>
    <w:multiLevelType w:val="hybridMultilevel"/>
    <w:tmpl w:val="80A00018"/>
    <w:lvl w:ilvl="0" w:tplc="340A0017">
      <w:start w:val="1"/>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1" w15:restartNumberingAfterBreak="0">
    <w:nsid w:val="25237776"/>
    <w:multiLevelType w:val="hybridMultilevel"/>
    <w:tmpl w:val="50A8A768"/>
    <w:lvl w:ilvl="0" w:tplc="E2241558">
      <w:start w:val="1"/>
      <w:numFmt w:val="upperRoman"/>
      <w:lvlText w:val="%1)"/>
      <w:lvlJc w:val="left"/>
      <w:pPr>
        <w:ind w:left="1428" w:hanging="72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2" w15:restartNumberingAfterBreak="0">
    <w:nsid w:val="256F4C39"/>
    <w:multiLevelType w:val="hybridMultilevel"/>
    <w:tmpl w:val="6638DF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59923A4"/>
    <w:multiLevelType w:val="hybridMultilevel"/>
    <w:tmpl w:val="12AC9E9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9C651BC"/>
    <w:multiLevelType w:val="hybridMultilevel"/>
    <w:tmpl w:val="74EAC932"/>
    <w:lvl w:ilvl="0" w:tplc="412E024C">
      <w:start w:val="1"/>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5" w15:restartNumberingAfterBreak="0">
    <w:nsid w:val="2B6F0016"/>
    <w:multiLevelType w:val="hybridMultilevel"/>
    <w:tmpl w:val="FFEA4F3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33601FD5"/>
    <w:multiLevelType w:val="hybridMultilevel"/>
    <w:tmpl w:val="A3B836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5030073"/>
    <w:multiLevelType w:val="hybridMultilevel"/>
    <w:tmpl w:val="D4881B9C"/>
    <w:lvl w:ilvl="0" w:tplc="E77E7860">
      <w:start w:val="8"/>
      <w:numFmt w:val="bullet"/>
      <w:lvlText w:val="-"/>
      <w:lvlJc w:val="left"/>
      <w:pPr>
        <w:ind w:left="720" w:hanging="360"/>
      </w:pPr>
      <w:rPr>
        <w:rFonts w:ascii="Calibri Light" w:eastAsia="MS Mincho" w:hAnsi="Calibri Light" w:cs="Calibri Light"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55374A0"/>
    <w:multiLevelType w:val="hybridMultilevel"/>
    <w:tmpl w:val="2E76DD04"/>
    <w:lvl w:ilvl="0" w:tplc="FF146A52">
      <w:start w:val="1"/>
      <w:numFmt w:val="upperRoman"/>
      <w:lvlText w:val="%1)"/>
      <w:lvlJc w:val="left"/>
      <w:pPr>
        <w:ind w:left="1440"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9" w15:restartNumberingAfterBreak="0">
    <w:nsid w:val="3827688B"/>
    <w:multiLevelType w:val="hybridMultilevel"/>
    <w:tmpl w:val="798A101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92C1F46"/>
    <w:multiLevelType w:val="hybridMultilevel"/>
    <w:tmpl w:val="855A7116"/>
    <w:lvl w:ilvl="0" w:tplc="8FCAB692">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1" w15:restartNumberingAfterBreak="0">
    <w:nsid w:val="3F044212"/>
    <w:multiLevelType w:val="hybridMultilevel"/>
    <w:tmpl w:val="8482FCB4"/>
    <w:lvl w:ilvl="0" w:tplc="0E0C533C">
      <w:start w:val="1"/>
      <w:numFmt w:val="upperRoman"/>
      <w:lvlText w:val="%1)"/>
      <w:lvlJc w:val="left"/>
      <w:pPr>
        <w:ind w:left="1440"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2" w15:restartNumberingAfterBreak="0">
    <w:nsid w:val="401535A1"/>
    <w:multiLevelType w:val="hybridMultilevel"/>
    <w:tmpl w:val="7AF8ED56"/>
    <w:lvl w:ilvl="0" w:tplc="EE2E1F8A">
      <w:start w:val="2"/>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52D09CF"/>
    <w:multiLevelType w:val="hybridMultilevel"/>
    <w:tmpl w:val="362236F2"/>
    <w:lvl w:ilvl="0" w:tplc="A5C0588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4" w15:restartNumberingAfterBreak="0">
    <w:nsid w:val="478D3F1C"/>
    <w:multiLevelType w:val="hybridMultilevel"/>
    <w:tmpl w:val="CB3E930C"/>
    <w:lvl w:ilvl="0" w:tplc="3E78D040">
      <w:start w:val="8"/>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488600CF"/>
    <w:multiLevelType w:val="hybridMultilevel"/>
    <w:tmpl w:val="BD8C2C30"/>
    <w:lvl w:ilvl="0" w:tplc="88465024">
      <w:start w:val="1"/>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B6D4A98"/>
    <w:multiLevelType w:val="hybridMultilevel"/>
    <w:tmpl w:val="C5C0E8A8"/>
    <w:lvl w:ilvl="0" w:tplc="826AB6BC">
      <w:start w:val="1"/>
      <w:numFmt w:val="decimal"/>
      <w:lvlText w:val="%1."/>
      <w:lvlJc w:val="left"/>
      <w:pPr>
        <w:ind w:left="1065" w:hanging="360"/>
      </w:pPr>
      <w:rPr>
        <w:rFonts w:hint="default"/>
      </w:rPr>
    </w:lvl>
    <w:lvl w:ilvl="1" w:tplc="340A0019" w:tentative="1">
      <w:start w:val="1"/>
      <w:numFmt w:val="lowerLetter"/>
      <w:lvlText w:val="%2."/>
      <w:lvlJc w:val="left"/>
      <w:pPr>
        <w:ind w:left="1785" w:hanging="360"/>
      </w:pPr>
    </w:lvl>
    <w:lvl w:ilvl="2" w:tplc="340A001B" w:tentative="1">
      <w:start w:val="1"/>
      <w:numFmt w:val="lowerRoman"/>
      <w:lvlText w:val="%3."/>
      <w:lvlJc w:val="right"/>
      <w:pPr>
        <w:ind w:left="2505" w:hanging="180"/>
      </w:pPr>
    </w:lvl>
    <w:lvl w:ilvl="3" w:tplc="340A000F" w:tentative="1">
      <w:start w:val="1"/>
      <w:numFmt w:val="decimal"/>
      <w:lvlText w:val="%4."/>
      <w:lvlJc w:val="left"/>
      <w:pPr>
        <w:ind w:left="3225" w:hanging="360"/>
      </w:pPr>
    </w:lvl>
    <w:lvl w:ilvl="4" w:tplc="340A0019" w:tentative="1">
      <w:start w:val="1"/>
      <w:numFmt w:val="lowerLetter"/>
      <w:lvlText w:val="%5."/>
      <w:lvlJc w:val="left"/>
      <w:pPr>
        <w:ind w:left="3945" w:hanging="360"/>
      </w:pPr>
    </w:lvl>
    <w:lvl w:ilvl="5" w:tplc="340A001B" w:tentative="1">
      <w:start w:val="1"/>
      <w:numFmt w:val="lowerRoman"/>
      <w:lvlText w:val="%6."/>
      <w:lvlJc w:val="right"/>
      <w:pPr>
        <w:ind w:left="4665" w:hanging="180"/>
      </w:pPr>
    </w:lvl>
    <w:lvl w:ilvl="6" w:tplc="340A000F" w:tentative="1">
      <w:start w:val="1"/>
      <w:numFmt w:val="decimal"/>
      <w:lvlText w:val="%7."/>
      <w:lvlJc w:val="left"/>
      <w:pPr>
        <w:ind w:left="5385" w:hanging="360"/>
      </w:pPr>
    </w:lvl>
    <w:lvl w:ilvl="7" w:tplc="340A0019" w:tentative="1">
      <w:start w:val="1"/>
      <w:numFmt w:val="lowerLetter"/>
      <w:lvlText w:val="%8."/>
      <w:lvlJc w:val="left"/>
      <w:pPr>
        <w:ind w:left="6105" w:hanging="360"/>
      </w:pPr>
    </w:lvl>
    <w:lvl w:ilvl="8" w:tplc="340A001B" w:tentative="1">
      <w:start w:val="1"/>
      <w:numFmt w:val="lowerRoman"/>
      <w:lvlText w:val="%9."/>
      <w:lvlJc w:val="right"/>
      <w:pPr>
        <w:ind w:left="6825" w:hanging="180"/>
      </w:pPr>
    </w:lvl>
  </w:abstractNum>
  <w:abstractNum w:abstractNumId="27" w15:restartNumberingAfterBreak="0">
    <w:nsid w:val="4D9938CD"/>
    <w:multiLevelType w:val="hybridMultilevel"/>
    <w:tmpl w:val="C10EEF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0A50BD9"/>
    <w:multiLevelType w:val="hybridMultilevel"/>
    <w:tmpl w:val="8EB2ADD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9" w15:restartNumberingAfterBreak="0">
    <w:nsid w:val="50EF33AB"/>
    <w:multiLevelType w:val="hybridMultilevel"/>
    <w:tmpl w:val="C100A6C4"/>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0" w15:restartNumberingAfterBreak="0">
    <w:nsid w:val="53EE116E"/>
    <w:multiLevelType w:val="hybridMultilevel"/>
    <w:tmpl w:val="57000E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54B8577D"/>
    <w:multiLevelType w:val="hybridMultilevel"/>
    <w:tmpl w:val="5D144BE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54F57F59"/>
    <w:multiLevelType w:val="hybridMultilevel"/>
    <w:tmpl w:val="A5CAB4F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A2B77AF"/>
    <w:multiLevelType w:val="hybridMultilevel"/>
    <w:tmpl w:val="A11E7D9C"/>
    <w:lvl w:ilvl="0" w:tplc="85FA3F16">
      <w:start w:val="1"/>
      <w:numFmt w:val="upperRoman"/>
      <w:lvlText w:val="%1)"/>
      <w:lvlJc w:val="left"/>
      <w:pPr>
        <w:ind w:left="1440"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4" w15:restartNumberingAfterBreak="0">
    <w:nsid w:val="5C894221"/>
    <w:multiLevelType w:val="hybridMultilevel"/>
    <w:tmpl w:val="891093EE"/>
    <w:lvl w:ilvl="0" w:tplc="8DA0C3BC">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5" w15:restartNumberingAfterBreak="0">
    <w:nsid w:val="610A7FC2"/>
    <w:multiLevelType w:val="hybridMultilevel"/>
    <w:tmpl w:val="1CA080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8A357A"/>
    <w:multiLevelType w:val="multilevel"/>
    <w:tmpl w:val="FAE0FB54"/>
    <w:lvl w:ilvl="0">
      <w:start w:val="1"/>
      <w:numFmt w:val="decimal"/>
      <w:lvlText w:val="%1."/>
      <w:lvlJc w:val="left"/>
      <w:pPr>
        <w:ind w:left="360" w:hanging="360"/>
      </w:pPr>
      <w:rPr>
        <w:b w:val="0"/>
        <w:i w:val="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63CD079F"/>
    <w:multiLevelType w:val="hybridMultilevel"/>
    <w:tmpl w:val="096817D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65EA0E53"/>
    <w:multiLevelType w:val="hybridMultilevel"/>
    <w:tmpl w:val="ACACBFD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676C5CA5"/>
    <w:multiLevelType w:val="hybridMultilevel"/>
    <w:tmpl w:val="E55C90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950770D"/>
    <w:multiLevelType w:val="multilevel"/>
    <w:tmpl w:val="0664A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DC3998"/>
    <w:multiLevelType w:val="hybridMultilevel"/>
    <w:tmpl w:val="AD7E593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72EF0B8F"/>
    <w:multiLevelType w:val="hybridMultilevel"/>
    <w:tmpl w:val="48960AD0"/>
    <w:lvl w:ilvl="0" w:tplc="0210788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73123BDB"/>
    <w:multiLevelType w:val="hybridMultilevel"/>
    <w:tmpl w:val="D23A79A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73490154"/>
    <w:multiLevelType w:val="hybridMultilevel"/>
    <w:tmpl w:val="D4E61F7E"/>
    <w:lvl w:ilvl="0" w:tplc="245AE626">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5" w15:restartNumberingAfterBreak="0">
    <w:nsid w:val="755E593E"/>
    <w:multiLevelType w:val="hybridMultilevel"/>
    <w:tmpl w:val="D8664D1A"/>
    <w:lvl w:ilvl="0" w:tplc="E0363CA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6" w15:restartNumberingAfterBreak="0">
    <w:nsid w:val="75FD4C5D"/>
    <w:multiLevelType w:val="hybridMultilevel"/>
    <w:tmpl w:val="A0C6461C"/>
    <w:lvl w:ilvl="0" w:tplc="0534F696">
      <w:start w:val="1"/>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47" w15:restartNumberingAfterBreak="0">
    <w:nsid w:val="79F320FA"/>
    <w:multiLevelType w:val="hybridMultilevel"/>
    <w:tmpl w:val="7D0CAFA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8" w15:restartNumberingAfterBreak="0">
    <w:nsid w:val="7AE20E25"/>
    <w:multiLevelType w:val="hybridMultilevel"/>
    <w:tmpl w:val="4F7A85A8"/>
    <w:lvl w:ilvl="0" w:tplc="E872198C">
      <w:numFmt w:val="bullet"/>
      <w:lvlText w:val="-"/>
      <w:lvlJc w:val="left"/>
      <w:pPr>
        <w:ind w:left="720" w:hanging="360"/>
      </w:pPr>
      <w:rPr>
        <w:rFonts w:ascii="Calibri Light" w:eastAsia="MS Mincho" w:hAnsi="Calibri Light" w:cs="Calibri Light"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15:restartNumberingAfterBreak="0">
    <w:nsid w:val="7C2B631C"/>
    <w:multiLevelType w:val="hybridMultilevel"/>
    <w:tmpl w:val="08A2AA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
  </w:num>
  <w:num w:numId="2">
    <w:abstractNumId w:val="40"/>
  </w:num>
  <w:num w:numId="3">
    <w:abstractNumId w:val="8"/>
  </w:num>
  <w:num w:numId="4">
    <w:abstractNumId w:val="7"/>
  </w:num>
  <w:num w:numId="5">
    <w:abstractNumId w:val="36"/>
  </w:num>
  <w:num w:numId="6">
    <w:abstractNumId w:val="37"/>
  </w:num>
  <w:num w:numId="7">
    <w:abstractNumId w:val="41"/>
  </w:num>
  <w:num w:numId="8">
    <w:abstractNumId w:val="13"/>
  </w:num>
  <w:num w:numId="9">
    <w:abstractNumId w:val="47"/>
  </w:num>
  <w:num w:numId="10">
    <w:abstractNumId w:val="12"/>
  </w:num>
  <w:num w:numId="11">
    <w:abstractNumId w:val="43"/>
  </w:num>
  <w:num w:numId="12">
    <w:abstractNumId w:val="35"/>
  </w:num>
  <w:num w:numId="13">
    <w:abstractNumId w:val="24"/>
  </w:num>
  <w:num w:numId="14">
    <w:abstractNumId w:val="30"/>
  </w:num>
  <w:num w:numId="15">
    <w:abstractNumId w:val="31"/>
  </w:num>
  <w:num w:numId="16">
    <w:abstractNumId w:val="48"/>
  </w:num>
  <w:num w:numId="17">
    <w:abstractNumId w:val="17"/>
  </w:num>
  <w:num w:numId="18">
    <w:abstractNumId w:val="25"/>
  </w:num>
  <w:num w:numId="19">
    <w:abstractNumId w:val="49"/>
  </w:num>
  <w:num w:numId="20">
    <w:abstractNumId w:val="6"/>
  </w:num>
  <w:num w:numId="21">
    <w:abstractNumId w:val="26"/>
  </w:num>
  <w:num w:numId="22">
    <w:abstractNumId w:val="42"/>
  </w:num>
  <w:num w:numId="23">
    <w:abstractNumId w:val="32"/>
  </w:num>
  <w:num w:numId="24">
    <w:abstractNumId w:val="23"/>
  </w:num>
  <w:num w:numId="25">
    <w:abstractNumId w:val="33"/>
  </w:num>
  <w:num w:numId="26">
    <w:abstractNumId w:val="2"/>
  </w:num>
  <w:num w:numId="27">
    <w:abstractNumId w:val="9"/>
  </w:num>
  <w:num w:numId="28">
    <w:abstractNumId w:val="4"/>
  </w:num>
  <w:num w:numId="29">
    <w:abstractNumId w:val="5"/>
  </w:num>
  <w:num w:numId="30">
    <w:abstractNumId w:val="46"/>
  </w:num>
  <w:num w:numId="31">
    <w:abstractNumId w:val="11"/>
  </w:num>
  <w:num w:numId="32">
    <w:abstractNumId w:val="14"/>
  </w:num>
  <w:num w:numId="33">
    <w:abstractNumId w:val="34"/>
  </w:num>
  <w:num w:numId="34">
    <w:abstractNumId w:val="45"/>
  </w:num>
  <w:num w:numId="35">
    <w:abstractNumId w:val="10"/>
  </w:num>
  <w:num w:numId="36">
    <w:abstractNumId w:val="21"/>
  </w:num>
  <w:num w:numId="37">
    <w:abstractNumId w:val="1"/>
  </w:num>
  <w:num w:numId="38">
    <w:abstractNumId w:val="20"/>
  </w:num>
  <w:num w:numId="39">
    <w:abstractNumId w:val="18"/>
  </w:num>
  <w:num w:numId="40">
    <w:abstractNumId w:val="44"/>
  </w:num>
  <w:num w:numId="41">
    <w:abstractNumId w:val="28"/>
  </w:num>
  <w:num w:numId="42">
    <w:abstractNumId w:val="22"/>
  </w:num>
  <w:num w:numId="43">
    <w:abstractNumId w:val="39"/>
  </w:num>
  <w:num w:numId="44">
    <w:abstractNumId w:val="15"/>
  </w:num>
  <w:num w:numId="45">
    <w:abstractNumId w:val="27"/>
  </w:num>
  <w:num w:numId="46">
    <w:abstractNumId w:val="19"/>
  </w:num>
  <w:num w:numId="47">
    <w:abstractNumId w:val="38"/>
  </w:num>
  <w:num w:numId="48">
    <w:abstractNumId w:val="29"/>
  </w:num>
  <w:num w:numId="49">
    <w:abstractNumId w:val="16"/>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attachedTemplate r:id="rId1"/>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B8A"/>
    <w:rsid w:val="000114D9"/>
    <w:rsid w:val="00023D02"/>
    <w:rsid w:val="00043DE2"/>
    <w:rsid w:val="000544A6"/>
    <w:rsid w:val="00056AE6"/>
    <w:rsid w:val="00064F47"/>
    <w:rsid w:val="00065D73"/>
    <w:rsid w:val="000A49BB"/>
    <w:rsid w:val="000B521B"/>
    <w:rsid w:val="000C1F2F"/>
    <w:rsid w:val="000C4332"/>
    <w:rsid w:val="000F1A1D"/>
    <w:rsid w:val="000F6032"/>
    <w:rsid w:val="001068FC"/>
    <w:rsid w:val="0011546C"/>
    <w:rsid w:val="001245B3"/>
    <w:rsid w:val="00130B08"/>
    <w:rsid w:val="0013184B"/>
    <w:rsid w:val="001355C9"/>
    <w:rsid w:val="00151CEF"/>
    <w:rsid w:val="0017079A"/>
    <w:rsid w:val="001871F3"/>
    <w:rsid w:val="00193DD3"/>
    <w:rsid w:val="00194E97"/>
    <w:rsid w:val="001A0571"/>
    <w:rsid w:val="001C4F07"/>
    <w:rsid w:val="001C4FFF"/>
    <w:rsid w:val="001D4879"/>
    <w:rsid w:val="001D722B"/>
    <w:rsid w:val="001E2711"/>
    <w:rsid w:val="00226648"/>
    <w:rsid w:val="00256C00"/>
    <w:rsid w:val="00264250"/>
    <w:rsid w:val="0027003F"/>
    <w:rsid w:val="0027380A"/>
    <w:rsid w:val="00284B04"/>
    <w:rsid w:val="00292FDA"/>
    <w:rsid w:val="00295F8F"/>
    <w:rsid w:val="002976E5"/>
    <w:rsid w:val="002A0F38"/>
    <w:rsid w:val="002E52C2"/>
    <w:rsid w:val="00321B4A"/>
    <w:rsid w:val="00347031"/>
    <w:rsid w:val="00350E32"/>
    <w:rsid w:val="00356437"/>
    <w:rsid w:val="003573CE"/>
    <w:rsid w:val="003612F0"/>
    <w:rsid w:val="00366766"/>
    <w:rsid w:val="00366D68"/>
    <w:rsid w:val="0037007D"/>
    <w:rsid w:val="003768D5"/>
    <w:rsid w:val="003803BA"/>
    <w:rsid w:val="003A01CD"/>
    <w:rsid w:val="003D005B"/>
    <w:rsid w:val="003D2869"/>
    <w:rsid w:val="003E2A76"/>
    <w:rsid w:val="003E52DE"/>
    <w:rsid w:val="003E67D0"/>
    <w:rsid w:val="003E77CD"/>
    <w:rsid w:val="003F121B"/>
    <w:rsid w:val="003F47B4"/>
    <w:rsid w:val="00412166"/>
    <w:rsid w:val="004431BA"/>
    <w:rsid w:val="00447B14"/>
    <w:rsid w:val="00453F93"/>
    <w:rsid w:val="0046400A"/>
    <w:rsid w:val="0048002D"/>
    <w:rsid w:val="004B0463"/>
    <w:rsid w:val="004B73C2"/>
    <w:rsid w:val="004E06AF"/>
    <w:rsid w:val="004E1046"/>
    <w:rsid w:val="004E6C7E"/>
    <w:rsid w:val="005002BC"/>
    <w:rsid w:val="005004FD"/>
    <w:rsid w:val="00544BE9"/>
    <w:rsid w:val="005516AC"/>
    <w:rsid w:val="0055604A"/>
    <w:rsid w:val="005575FE"/>
    <w:rsid w:val="0056702F"/>
    <w:rsid w:val="005B166A"/>
    <w:rsid w:val="005B6D1B"/>
    <w:rsid w:val="005C6078"/>
    <w:rsid w:val="005D0CD2"/>
    <w:rsid w:val="005D1352"/>
    <w:rsid w:val="005F057D"/>
    <w:rsid w:val="00622FCC"/>
    <w:rsid w:val="006911AF"/>
    <w:rsid w:val="006A65B1"/>
    <w:rsid w:val="006B1C9E"/>
    <w:rsid w:val="006B5CB3"/>
    <w:rsid w:val="007130F1"/>
    <w:rsid w:val="007254A7"/>
    <w:rsid w:val="0072593E"/>
    <w:rsid w:val="00731681"/>
    <w:rsid w:val="00736AA4"/>
    <w:rsid w:val="007567CC"/>
    <w:rsid w:val="0076236B"/>
    <w:rsid w:val="007734DF"/>
    <w:rsid w:val="00774EBD"/>
    <w:rsid w:val="007811EC"/>
    <w:rsid w:val="00783E62"/>
    <w:rsid w:val="007A003F"/>
    <w:rsid w:val="007E235B"/>
    <w:rsid w:val="00811A12"/>
    <w:rsid w:val="00835B6D"/>
    <w:rsid w:val="0083627A"/>
    <w:rsid w:val="008567D3"/>
    <w:rsid w:val="00864CF9"/>
    <w:rsid w:val="0088224D"/>
    <w:rsid w:val="00883536"/>
    <w:rsid w:val="0089672D"/>
    <w:rsid w:val="008A03EC"/>
    <w:rsid w:val="008A5972"/>
    <w:rsid w:val="008B138E"/>
    <w:rsid w:val="008D4034"/>
    <w:rsid w:val="008E022E"/>
    <w:rsid w:val="0090279C"/>
    <w:rsid w:val="00956A6F"/>
    <w:rsid w:val="009662F6"/>
    <w:rsid w:val="0098543B"/>
    <w:rsid w:val="00987B8A"/>
    <w:rsid w:val="00993C33"/>
    <w:rsid w:val="009C7CAE"/>
    <w:rsid w:val="009F1CBA"/>
    <w:rsid w:val="009F3BC8"/>
    <w:rsid w:val="009F5711"/>
    <w:rsid w:val="00A05481"/>
    <w:rsid w:val="00A146B3"/>
    <w:rsid w:val="00A1770A"/>
    <w:rsid w:val="00A2209A"/>
    <w:rsid w:val="00A24AE7"/>
    <w:rsid w:val="00A64C07"/>
    <w:rsid w:val="00A672FF"/>
    <w:rsid w:val="00A703F0"/>
    <w:rsid w:val="00A81FBD"/>
    <w:rsid w:val="00AA79B5"/>
    <w:rsid w:val="00AB49A6"/>
    <w:rsid w:val="00AE6A73"/>
    <w:rsid w:val="00B02898"/>
    <w:rsid w:val="00B176A8"/>
    <w:rsid w:val="00B51CBF"/>
    <w:rsid w:val="00B9086A"/>
    <w:rsid w:val="00B90D31"/>
    <w:rsid w:val="00B9477D"/>
    <w:rsid w:val="00BC2670"/>
    <w:rsid w:val="00BC2B22"/>
    <w:rsid w:val="00BD7ED9"/>
    <w:rsid w:val="00C0649C"/>
    <w:rsid w:val="00C15DB9"/>
    <w:rsid w:val="00C4389C"/>
    <w:rsid w:val="00C43E5A"/>
    <w:rsid w:val="00C52852"/>
    <w:rsid w:val="00C53BC4"/>
    <w:rsid w:val="00C544FD"/>
    <w:rsid w:val="00C64017"/>
    <w:rsid w:val="00CB0718"/>
    <w:rsid w:val="00CB78EE"/>
    <w:rsid w:val="00CC34FB"/>
    <w:rsid w:val="00CC4C32"/>
    <w:rsid w:val="00CC5F99"/>
    <w:rsid w:val="00CC6F37"/>
    <w:rsid w:val="00CE4928"/>
    <w:rsid w:val="00D03234"/>
    <w:rsid w:val="00D26E2A"/>
    <w:rsid w:val="00D34463"/>
    <w:rsid w:val="00D3468D"/>
    <w:rsid w:val="00D437E7"/>
    <w:rsid w:val="00D45B97"/>
    <w:rsid w:val="00D7781F"/>
    <w:rsid w:val="00DA1BF4"/>
    <w:rsid w:val="00DE144C"/>
    <w:rsid w:val="00DF2D25"/>
    <w:rsid w:val="00E102C8"/>
    <w:rsid w:val="00E1230F"/>
    <w:rsid w:val="00E17806"/>
    <w:rsid w:val="00E37885"/>
    <w:rsid w:val="00E43EF7"/>
    <w:rsid w:val="00E4413B"/>
    <w:rsid w:val="00E46D49"/>
    <w:rsid w:val="00E66E04"/>
    <w:rsid w:val="00E83455"/>
    <w:rsid w:val="00EA09B4"/>
    <w:rsid w:val="00EA180D"/>
    <w:rsid w:val="00EA36E3"/>
    <w:rsid w:val="00EA6205"/>
    <w:rsid w:val="00EC6751"/>
    <w:rsid w:val="00ED2BFF"/>
    <w:rsid w:val="00ED2F32"/>
    <w:rsid w:val="00ED4207"/>
    <w:rsid w:val="00EF578D"/>
    <w:rsid w:val="00F026E9"/>
    <w:rsid w:val="00F105A4"/>
    <w:rsid w:val="00F141ED"/>
    <w:rsid w:val="00F415F2"/>
    <w:rsid w:val="00F73C4C"/>
    <w:rsid w:val="00F767B8"/>
    <w:rsid w:val="00F870F9"/>
    <w:rsid w:val="00F91FB7"/>
    <w:rsid w:val="00FB0677"/>
    <w:rsid w:val="00FD3939"/>
    <w:rsid w:val="00FF3B71"/>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D3262D"/>
  <w15:chartTrackingRefBased/>
  <w15:docId w15:val="{4AB7D6A5-7DE9-4DB3-81A1-C50FB90F1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B8A"/>
    <w:rPr>
      <w:sz w:val="24"/>
      <w:szCs w:val="24"/>
      <w:lang w:val="es-ES_tradnl" w:eastAsia="es-ES"/>
    </w:rPr>
  </w:style>
  <w:style w:type="paragraph" w:styleId="Ttulo1">
    <w:name w:val="heading 1"/>
    <w:basedOn w:val="Normal"/>
    <w:next w:val="Normal"/>
    <w:link w:val="Ttulo1Car"/>
    <w:uiPriority w:val="9"/>
    <w:qFormat/>
    <w:rsid w:val="0072593E"/>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unhideWhenUsed/>
    <w:qFormat/>
    <w:rsid w:val="0072593E"/>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ar"/>
    <w:uiPriority w:val="9"/>
    <w:unhideWhenUsed/>
    <w:qFormat/>
    <w:rsid w:val="0072593E"/>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uiPriority w:val="9"/>
    <w:unhideWhenUsed/>
    <w:qFormat/>
    <w:rsid w:val="0072593E"/>
    <w:pPr>
      <w:keepNext/>
      <w:spacing w:before="240" w:after="60"/>
      <w:outlineLvl w:val="3"/>
    </w:pPr>
    <w:rPr>
      <w:rFonts w:ascii="Calibri" w:eastAsia="Times New Roman" w:hAnsi="Calibri"/>
      <w:b/>
      <w:bCs/>
      <w:sz w:val="28"/>
      <w:szCs w:val="28"/>
    </w:rPr>
  </w:style>
  <w:style w:type="paragraph" w:styleId="Ttulo6">
    <w:name w:val="heading 6"/>
    <w:basedOn w:val="Normal"/>
    <w:next w:val="Normal"/>
    <w:link w:val="Ttulo6Car"/>
    <w:qFormat/>
    <w:rsid w:val="00D03234"/>
    <w:pPr>
      <w:spacing w:before="240" w:after="60"/>
      <w:outlineLvl w:val="5"/>
    </w:pPr>
    <w:rPr>
      <w:rFonts w:ascii="Times New Roman" w:eastAsia="Times New Roman" w:hAnsi="Times New Roman"/>
      <w:b/>
      <w:bCs/>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E2711"/>
    <w:rPr>
      <w:rFonts w:ascii="Lucida Grande" w:hAnsi="Lucida Grande"/>
      <w:sz w:val="18"/>
      <w:szCs w:val="18"/>
      <w:lang w:val="x-none" w:eastAsia="x-none"/>
    </w:rPr>
  </w:style>
  <w:style w:type="character" w:customStyle="1" w:styleId="TextodegloboCar">
    <w:name w:val="Texto de globo Car"/>
    <w:link w:val="Textodeglobo"/>
    <w:uiPriority w:val="99"/>
    <w:semiHidden/>
    <w:rsid w:val="001E2711"/>
    <w:rPr>
      <w:rFonts w:ascii="Lucida Grande" w:hAnsi="Lucida Grande"/>
      <w:sz w:val="18"/>
      <w:szCs w:val="18"/>
    </w:rPr>
  </w:style>
  <w:style w:type="paragraph" w:styleId="Encabezado">
    <w:name w:val="header"/>
    <w:basedOn w:val="Normal"/>
    <w:link w:val="EncabezadoCar"/>
    <w:uiPriority w:val="99"/>
    <w:unhideWhenUsed/>
    <w:rsid w:val="001E2711"/>
    <w:pPr>
      <w:tabs>
        <w:tab w:val="center" w:pos="4252"/>
        <w:tab w:val="right" w:pos="8504"/>
      </w:tabs>
    </w:pPr>
  </w:style>
  <w:style w:type="character" w:customStyle="1" w:styleId="EncabezadoCar">
    <w:name w:val="Encabezado Car"/>
    <w:basedOn w:val="Fuentedeprrafopredeter"/>
    <w:link w:val="Encabezado"/>
    <w:uiPriority w:val="99"/>
    <w:rsid w:val="001E2711"/>
  </w:style>
  <w:style w:type="paragraph" w:styleId="Piedepgina">
    <w:name w:val="footer"/>
    <w:basedOn w:val="Normal"/>
    <w:link w:val="PiedepginaCar"/>
    <w:uiPriority w:val="99"/>
    <w:unhideWhenUsed/>
    <w:rsid w:val="001E2711"/>
    <w:pPr>
      <w:tabs>
        <w:tab w:val="center" w:pos="4252"/>
        <w:tab w:val="right" w:pos="8504"/>
      </w:tabs>
    </w:pPr>
  </w:style>
  <w:style w:type="character" w:customStyle="1" w:styleId="PiedepginaCar">
    <w:name w:val="Pie de página Car"/>
    <w:basedOn w:val="Fuentedeprrafopredeter"/>
    <w:link w:val="Piedepgina"/>
    <w:uiPriority w:val="99"/>
    <w:rsid w:val="001E2711"/>
  </w:style>
  <w:style w:type="paragraph" w:styleId="NormalWeb">
    <w:name w:val="Normal (Web)"/>
    <w:basedOn w:val="Normal"/>
    <w:uiPriority w:val="99"/>
    <w:semiHidden/>
    <w:unhideWhenUsed/>
    <w:rsid w:val="00E102C8"/>
    <w:pPr>
      <w:spacing w:before="100" w:beforeAutospacing="1" w:after="100" w:afterAutospacing="1"/>
    </w:pPr>
    <w:rPr>
      <w:rFonts w:ascii="Times New Roman" w:eastAsia="Times New Roman" w:hAnsi="Times New Roman"/>
      <w:lang w:val="en-US" w:eastAsia="en-US"/>
    </w:rPr>
  </w:style>
  <w:style w:type="character" w:styleId="Hipervnculo">
    <w:name w:val="Hyperlink"/>
    <w:uiPriority w:val="99"/>
    <w:semiHidden/>
    <w:unhideWhenUsed/>
    <w:rsid w:val="00E102C8"/>
    <w:rPr>
      <w:color w:val="0000FF"/>
      <w:u w:val="single"/>
    </w:rPr>
  </w:style>
  <w:style w:type="character" w:customStyle="1" w:styleId="apple-tab-span">
    <w:name w:val="apple-tab-span"/>
    <w:rsid w:val="00E102C8"/>
  </w:style>
  <w:style w:type="table" w:styleId="Tablaconcuadrcula">
    <w:name w:val="Table Grid"/>
    <w:basedOn w:val="Tablanormal"/>
    <w:uiPriority w:val="59"/>
    <w:rsid w:val="00E10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A65B1"/>
    <w:pPr>
      <w:ind w:left="720"/>
      <w:contextualSpacing/>
    </w:pPr>
  </w:style>
  <w:style w:type="character" w:customStyle="1" w:styleId="Ttulo6Car">
    <w:name w:val="Título 6 Car"/>
    <w:link w:val="Ttulo6"/>
    <w:rsid w:val="00D03234"/>
    <w:rPr>
      <w:rFonts w:ascii="Times New Roman" w:eastAsia="Times New Roman" w:hAnsi="Times New Roman"/>
      <w:b/>
      <w:bCs/>
      <w:sz w:val="22"/>
      <w:szCs w:val="22"/>
      <w:lang w:val="es-ES" w:eastAsia="es-ES"/>
    </w:rPr>
  </w:style>
  <w:style w:type="table" w:styleId="Tablaconcuadrcula1clara-nfasis5">
    <w:name w:val="Grid Table 1 Light Accent 5"/>
    <w:basedOn w:val="Tablanormal"/>
    <w:uiPriority w:val="46"/>
    <w:rsid w:val="00D03234"/>
    <w:rPr>
      <w:rFonts w:ascii="Calibri" w:eastAsia="Calibri" w:hAnsi="Calibri"/>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Tablaconcuadrcula2-nfasis5">
    <w:name w:val="Grid Table 2 Accent 5"/>
    <w:basedOn w:val="Tablanormal"/>
    <w:uiPriority w:val="47"/>
    <w:rsid w:val="00D03234"/>
    <w:rPr>
      <w:rFonts w:ascii="Calibri" w:eastAsia="Calibri" w:hAnsi="Calibri"/>
      <w:sz w:val="22"/>
      <w:szCs w:val="22"/>
      <w:lang w:eastAsia="en-US"/>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Ttulo1Car">
    <w:name w:val="Título 1 Car"/>
    <w:link w:val="Ttulo1"/>
    <w:uiPriority w:val="9"/>
    <w:rsid w:val="0072593E"/>
    <w:rPr>
      <w:rFonts w:ascii="Calibri Light" w:eastAsia="Times New Roman" w:hAnsi="Calibri Light" w:cs="Times New Roman"/>
      <w:b/>
      <w:bCs/>
      <w:kern w:val="32"/>
      <w:sz w:val="32"/>
      <w:szCs w:val="32"/>
      <w:lang w:val="es-ES_tradnl" w:eastAsia="es-ES"/>
    </w:rPr>
  </w:style>
  <w:style w:type="character" w:customStyle="1" w:styleId="Ttulo2Car">
    <w:name w:val="Título 2 Car"/>
    <w:link w:val="Ttulo2"/>
    <w:uiPriority w:val="9"/>
    <w:rsid w:val="0072593E"/>
    <w:rPr>
      <w:rFonts w:ascii="Calibri Light" w:eastAsia="Times New Roman" w:hAnsi="Calibri Light" w:cs="Times New Roman"/>
      <w:b/>
      <w:bCs/>
      <w:i/>
      <w:iCs/>
      <w:sz w:val="28"/>
      <w:szCs w:val="28"/>
      <w:lang w:val="es-ES_tradnl" w:eastAsia="es-ES"/>
    </w:rPr>
  </w:style>
  <w:style w:type="character" w:customStyle="1" w:styleId="Ttulo3Car">
    <w:name w:val="Título 3 Car"/>
    <w:link w:val="Ttulo3"/>
    <w:uiPriority w:val="9"/>
    <w:rsid w:val="0072593E"/>
    <w:rPr>
      <w:rFonts w:ascii="Calibri Light" w:eastAsia="Times New Roman" w:hAnsi="Calibri Light" w:cs="Times New Roman"/>
      <w:b/>
      <w:bCs/>
      <w:sz w:val="26"/>
      <w:szCs w:val="26"/>
      <w:lang w:val="es-ES_tradnl" w:eastAsia="es-ES"/>
    </w:rPr>
  </w:style>
  <w:style w:type="character" w:customStyle="1" w:styleId="Ttulo4Car">
    <w:name w:val="Título 4 Car"/>
    <w:link w:val="Ttulo4"/>
    <w:uiPriority w:val="9"/>
    <w:rsid w:val="0072593E"/>
    <w:rPr>
      <w:rFonts w:ascii="Calibri" w:eastAsia="Times New Roman" w:hAnsi="Calibri" w:cs="Times New Roman"/>
      <w:b/>
      <w:bCs/>
      <w:sz w:val="28"/>
      <w:szCs w:val="28"/>
      <w:lang w:val="es-ES_tradnl" w:eastAsia="es-ES"/>
    </w:rPr>
  </w:style>
  <w:style w:type="table" w:styleId="Tablaconcuadrcula1clara">
    <w:name w:val="Grid Table 1 Light"/>
    <w:basedOn w:val="Tablanormal"/>
    <w:uiPriority w:val="46"/>
    <w:rsid w:val="0072593E"/>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aconcuadrcula7concolores-nfasis3">
    <w:name w:val="Grid Table 7 Colorful Accent 3"/>
    <w:basedOn w:val="Tablanormal"/>
    <w:uiPriority w:val="52"/>
    <w:rsid w:val="0072593E"/>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character" w:styleId="Textoennegrita">
    <w:name w:val="Strong"/>
    <w:uiPriority w:val="22"/>
    <w:qFormat/>
    <w:rsid w:val="00622FCC"/>
    <w:rPr>
      <w:b/>
      <w:bCs/>
    </w:rPr>
  </w:style>
  <w:style w:type="character" w:styleId="nfasis">
    <w:name w:val="Emphasis"/>
    <w:uiPriority w:val="20"/>
    <w:qFormat/>
    <w:rsid w:val="00622FCC"/>
    <w:rPr>
      <w:i/>
      <w:iCs/>
    </w:rPr>
  </w:style>
  <w:style w:type="table" w:styleId="Tablanormal5">
    <w:name w:val="Plain Table 5"/>
    <w:basedOn w:val="Tablanormal"/>
    <w:uiPriority w:val="45"/>
    <w:rsid w:val="00E1230F"/>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stilodetabla2">
    <w:name w:val="Estilo de tabla 2"/>
    <w:rsid w:val="00CC6F37"/>
    <w:rPr>
      <w:rFonts w:ascii="Helvetica" w:eastAsia="Helvetica" w:hAnsi="Helvetica" w:cs="Helvetica"/>
      <w:color w:val="000000"/>
    </w:rPr>
  </w:style>
  <w:style w:type="paragraph" w:styleId="Sinespaciado">
    <w:name w:val="No Spacing"/>
    <w:uiPriority w:val="99"/>
    <w:qFormat/>
    <w:rsid w:val="00412166"/>
    <w:rPr>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7225018">
      <w:bodyDiv w:val="1"/>
      <w:marLeft w:val="0"/>
      <w:marRight w:val="0"/>
      <w:marTop w:val="0"/>
      <w:marBottom w:val="0"/>
      <w:divBdr>
        <w:top w:val="none" w:sz="0" w:space="0" w:color="auto"/>
        <w:left w:val="none" w:sz="0" w:space="0" w:color="auto"/>
        <w:bottom w:val="none" w:sz="0" w:space="0" w:color="auto"/>
        <w:right w:val="none" w:sz="0" w:space="0" w:color="auto"/>
      </w:divBdr>
      <w:divsChild>
        <w:div w:id="630479991">
          <w:marLeft w:val="0"/>
          <w:marRight w:val="0"/>
          <w:marTop w:val="0"/>
          <w:marBottom w:val="0"/>
          <w:divBdr>
            <w:top w:val="none" w:sz="0" w:space="0" w:color="auto"/>
            <w:left w:val="none" w:sz="0" w:space="0" w:color="auto"/>
            <w:bottom w:val="none" w:sz="0" w:space="0" w:color="auto"/>
            <w:right w:val="none" w:sz="0" w:space="0" w:color="auto"/>
          </w:divBdr>
        </w:div>
        <w:div w:id="1445543360">
          <w:marLeft w:val="0"/>
          <w:marRight w:val="0"/>
          <w:marTop w:val="0"/>
          <w:marBottom w:val="0"/>
          <w:divBdr>
            <w:top w:val="none" w:sz="0" w:space="0" w:color="auto"/>
            <w:left w:val="none" w:sz="0" w:space="0" w:color="auto"/>
            <w:bottom w:val="none" w:sz="0" w:space="0" w:color="auto"/>
            <w:right w:val="none" w:sz="0" w:space="0" w:color="auto"/>
          </w:divBdr>
        </w:div>
        <w:div w:id="2111856754">
          <w:marLeft w:val="0"/>
          <w:marRight w:val="0"/>
          <w:marTop w:val="0"/>
          <w:marBottom w:val="0"/>
          <w:divBdr>
            <w:top w:val="none" w:sz="0" w:space="0" w:color="auto"/>
            <w:left w:val="none" w:sz="0" w:space="0" w:color="auto"/>
            <w:bottom w:val="none" w:sz="0" w:space="0" w:color="auto"/>
            <w:right w:val="none" w:sz="0" w:space="0" w:color="auto"/>
          </w:divBdr>
        </w:div>
      </w:divsChild>
    </w:div>
    <w:div w:id="977684293">
      <w:bodyDiv w:val="1"/>
      <w:marLeft w:val="0"/>
      <w:marRight w:val="0"/>
      <w:marTop w:val="0"/>
      <w:marBottom w:val="0"/>
      <w:divBdr>
        <w:top w:val="none" w:sz="0" w:space="0" w:color="auto"/>
        <w:left w:val="none" w:sz="0" w:space="0" w:color="auto"/>
        <w:bottom w:val="none" w:sz="0" w:space="0" w:color="auto"/>
        <w:right w:val="none" w:sz="0" w:space="0" w:color="auto"/>
      </w:divBdr>
    </w:div>
    <w:div w:id="196924064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youtube.com/watch?v=jMklJWrHq7k" TargetMode="Externa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cal%20Toro\Documents\Plantillas%20personalizadas%20de%20Office\Carta%20Informal%20F%20Pascal.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E4D85-01E1-4A5F-B772-48B07DB02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 Informal F Pascal</Template>
  <TotalTime>0</TotalTime>
  <Pages>3</Pages>
  <Words>953</Words>
  <Characters>5243</Characters>
  <Application>Microsoft Office Word</Application>
  <DocSecurity>0</DocSecurity>
  <Lines>43</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VRIDEI-USACH</Company>
  <LinksUpToDate>false</LinksUpToDate>
  <CharactersWithSpaces>6184</CharactersWithSpaces>
  <SharedDoc>false</SharedDoc>
  <HLinks>
    <vt:vector size="6" baseType="variant">
      <vt:variant>
        <vt:i4>7733287</vt:i4>
      </vt:variant>
      <vt:variant>
        <vt:i4>15</vt:i4>
      </vt:variant>
      <vt:variant>
        <vt:i4>0</vt:i4>
      </vt:variant>
      <vt:variant>
        <vt:i4>5</vt:i4>
      </vt:variant>
      <vt:variant>
        <vt:lpwstr>https://www.youtube.com/watch?v=jMklJWrHq7k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Toro</dc:creator>
  <cp:keywords/>
  <cp:lastModifiedBy>Bárbara</cp:lastModifiedBy>
  <cp:revision>2</cp:revision>
  <cp:lastPrinted>2019-02-26T17:15:00Z</cp:lastPrinted>
  <dcterms:created xsi:type="dcterms:W3CDTF">2020-05-18T16:47:00Z</dcterms:created>
  <dcterms:modified xsi:type="dcterms:W3CDTF">2020-05-18T16:47:00Z</dcterms:modified>
</cp:coreProperties>
</file>