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F684A" w14:textId="64EB68B9" w:rsidR="00622535" w:rsidRPr="00A14EBE" w:rsidRDefault="00622535" w:rsidP="00A14EBE">
      <w:pPr>
        <w:pStyle w:val="Sinespaciado"/>
        <w:jc w:val="center"/>
        <w:rPr>
          <w:rFonts w:ascii="Garamond" w:hAnsi="Garamond"/>
          <w:b/>
          <w:bCs/>
          <w:sz w:val="24"/>
          <w:szCs w:val="24"/>
          <w:lang w:val="es-ES"/>
        </w:rPr>
      </w:pPr>
      <w:r w:rsidRPr="00A14EBE">
        <w:rPr>
          <w:rFonts w:ascii="Garamond" w:hAnsi="Garamond"/>
          <w:b/>
          <w:bCs/>
          <w:sz w:val="24"/>
          <w:szCs w:val="24"/>
          <w:lang w:val="es-ES"/>
        </w:rPr>
        <w:t xml:space="preserve">GUÍA DE </w:t>
      </w:r>
      <w:r w:rsidR="00A14EBE" w:rsidRPr="00A14EBE">
        <w:rPr>
          <w:rFonts w:ascii="Garamond" w:hAnsi="Garamond"/>
          <w:b/>
          <w:bCs/>
          <w:sz w:val="24"/>
          <w:szCs w:val="24"/>
          <w:lang w:val="es-ES"/>
        </w:rPr>
        <w:t>CONTENIDOS</w:t>
      </w:r>
      <w:r w:rsidR="00E83421">
        <w:rPr>
          <w:rFonts w:ascii="Garamond" w:hAnsi="Garamond"/>
          <w:b/>
          <w:bCs/>
          <w:sz w:val="24"/>
          <w:szCs w:val="24"/>
          <w:lang w:val="es-ES"/>
        </w:rPr>
        <w:t xml:space="preserve"> OCTAVO BÁSICO</w:t>
      </w:r>
      <w:r w:rsidRPr="00A14EBE">
        <w:rPr>
          <w:rFonts w:ascii="Garamond" w:hAnsi="Garamond"/>
          <w:b/>
          <w:bCs/>
          <w:sz w:val="24"/>
          <w:szCs w:val="24"/>
          <w:lang w:val="es-ES"/>
        </w:rPr>
        <w:t>:</w:t>
      </w:r>
    </w:p>
    <w:p w14:paraId="78F836E3" w14:textId="61667F5A" w:rsidR="00113863" w:rsidRDefault="005E72CD" w:rsidP="00A14EBE">
      <w:pPr>
        <w:pStyle w:val="Sinespaciado"/>
        <w:jc w:val="center"/>
        <w:rPr>
          <w:rFonts w:ascii="Garamond" w:hAnsi="Garamond" w:cs="Arial"/>
          <w:b/>
          <w:bCs/>
          <w:noProof/>
          <w:sz w:val="24"/>
          <w:szCs w:val="24"/>
          <w:u w:val="single"/>
        </w:rPr>
      </w:pPr>
      <w:r w:rsidRPr="00A14EBE">
        <w:rPr>
          <w:rFonts w:ascii="Garamond" w:hAnsi="Garamond" w:cs="Arial"/>
          <w:b/>
          <w:bCs/>
          <w:noProof/>
          <w:sz w:val="24"/>
          <w:szCs w:val="24"/>
          <w:u w:val="single"/>
        </w:rPr>
        <w:t>GIMNASIA ARTÍSTICA DEPORTIVA</w:t>
      </w:r>
    </w:p>
    <w:p w14:paraId="79FE814D" w14:textId="77777777" w:rsidR="00A14EBE" w:rsidRPr="00A14EBE" w:rsidRDefault="00A14EBE" w:rsidP="00A14EBE">
      <w:pPr>
        <w:pStyle w:val="Sinespaciado"/>
        <w:jc w:val="center"/>
        <w:rPr>
          <w:rFonts w:ascii="Garamond" w:hAnsi="Garamond" w:cs="Arial"/>
          <w:b/>
          <w:bCs/>
          <w:noProof/>
          <w:sz w:val="24"/>
          <w:szCs w:val="24"/>
          <w:u w:val="single"/>
        </w:rPr>
      </w:pPr>
    </w:p>
    <w:tbl>
      <w:tblPr>
        <w:tblStyle w:val="Tablaconcuadrcula"/>
        <w:tblW w:w="0" w:type="auto"/>
        <w:tblLook w:val="04A0" w:firstRow="1" w:lastRow="0" w:firstColumn="1" w:lastColumn="0" w:noHBand="0" w:noVBand="1"/>
      </w:tblPr>
      <w:tblGrid>
        <w:gridCol w:w="10528"/>
      </w:tblGrid>
      <w:tr w:rsidR="001D1E6D" w14:paraId="47DEFFD2" w14:textId="77777777" w:rsidTr="001D1E6D">
        <w:tc>
          <w:tcPr>
            <w:tcW w:w="10528" w:type="dxa"/>
          </w:tcPr>
          <w:p w14:paraId="0119F18B" w14:textId="45C92E34" w:rsidR="001D1E6D" w:rsidRPr="001D1E6D" w:rsidRDefault="00E83273" w:rsidP="001D1E6D">
            <w:pPr>
              <w:pStyle w:val="Sinespaciado"/>
              <w:jc w:val="both"/>
              <w:rPr>
                <w:rFonts w:ascii="Garamond" w:hAnsi="Garamond"/>
              </w:rPr>
            </w:pPr>
            <w:r w:rsidRPr="001D1E6D">
              <w:rPr>
                <w:rFonts w:ascii="Garamond" w:hAnsi="Garamond"/>
                <w:b/>
                <w:bCs/>
              </w:rPr>
              <w:t xml:space="preserve"> </w:t>
            </w:r>
            <w:r w:rsidR="001D1E6D" w:rsidRPr="001D1E6D">
              <w:rPr>
                <w:rFonts w:ascii="Garamond" w:hAnsi="Garamond"/>
                <w:b/>
                <w:bCs/>
              </w:rPr>
              <w:t xml:space="preserve">OA1 </w:t>
            </w:r>
            <w:r w:rsidR="001D1E6D" w:rsidRPr="001D1E6D">
              <w:rPr>
                <w:rFonts w:ascii="Garamond" w:hAnsi="Garamond"/>
              </w:rPr>
              <w:t>Seleccionar, combinar y aplicar con mayor dominio las habilidades motrices específicas de locomoción, manipulación y estabilidad en, al menos: Un deporte individual:  gimnasia artística.</w:t>
            </w:r>
          </w:p>
          <w:p w14:paraId="32F6F9EE" w14:textId="5B5422D5" w:rsidR="001D1E6D" w:rsidRDefault="001D1E6D" w:rsidP="001D1E6D">
            <w:pPr>
              <w:jc w:val="both"/>
              <w:rPr>
                <w:rFonts w:ascii="Garamond" w:hAnsi="Garamond" w:cs="Arial"/>
                <w:b/>
                <w:bCs/>
                <w:color w:val="000000"/>
              </w:rPr>
            </w:pPr>
            <w:r w:rsidRPr="001D1E6D">
              <w:rPr>
                <w:rFonts w:ascii="Garamond" w:hAnsi="Garamond"/>
                <w:b/>
                <w:bCs/>
              </w:rPr>
              <w:t xml:space="preserve">OA4 </w:t>
            </w:r>
            <w:r w:rsidRPr="001D1E6D">
              <w:rPr>
                <w:rFonts w:ascii="Garamond" w:hAnsi="Garamond"/>
              </w:rPr>
              <w:t>Practicar regularmente una variedad de actividades físicas alternativas y/o deportivas en diferentes entornos, aplicando conductas de autocuidado y seguridad</w:t>
            </w:r>
          </w:p>
        </w:tc>
      </w:tr>
    </w:tbl>
    <w:p w14:paraId="284CEE31" w14:textId="77777777" w:rsidR="001D1E6D" w:rsidRDefault="001D1E6D" w:rsidP="001D1E6D">
      <w:pPr>
        <w:pStyle w:val="Sinespaciado"/>
        <w:rPr>
          <w:lang w:val="es-ES"/>
        </w:rPr>
      </w:pPr>
    </w:p>
    <w:p w14:paraId="349CB789" w14:textId="51FE6A9D" w:rsidR="005E72CD" w:rsidRPr="00FF4F0B" w:rsidRDefault="005E72CD" w:rsidP="005E72CD">
      <w:pPr>
        <w:jc w:val="both"/>
        <w:rPr>
          <w:rFonts w:ascii="Garamond" w:hAnsi="Garamond"/>
          <w:b/>
          <w:bCs/>
          <w:lang w:val="es-ES"/>
        </w:rPr>
      </w:pPr>
      <w:r w:rsidRPr="00FF4F0B">
        <w:rPr>
          <w:rFonts w:ascii="Garamond" w:hAnsi="Garamond"/>
          <w:b/>
          <w:bCs/>
          <w:lang w:val="es-ES"/>
        </w:rPr>
        <w:t>INSTRUCCIONES</w:t>
      </w:r>
    </w:p>
    <w:p w14:paraId="7B39D33D" w14:textId="71DDA7CF" w:rsidR="005E72CD" w:rsidRPr="00FF4F0B" w:rsidRDefault="005E72CD" w:rsidP="00EA0E02">
      <w:pPr>
        <w:pStyle w:val="Prrafodelista"/>
        <w:numPr>
          <w:ilvl w:val="0"/>
          <w:numId w:val="14"/>
        </w:numPr>
        <w:spacing w:after="200" w:line="240" w:lineRule="auto"/>
        <w:jc w:val="both"/>
        <w:rPr>
          <w:rFonts w:ascii="Garamond" w:hAnsi="Garamond"/>
          <w:lang w:val="es-ES"/>
        </w:rPr>
      </w:pPr>
      <w:r w:rsidRPr="00FF4F0B">
        <w:rPr>
          <w:rFonts w:ascii="Garamond" w:hAnsi="Garamond"/>
          <w:lang w:val="es-ES"/>
        </w:rPr>
        <w:t xml:space="preserve">Leer el siguiente documento sobre </w:t>
      </w:r>
      <w:r>
        <w:rPr>
          <w:rFonts w:ascii="Garamond" w:hAnsi="Garamond"/>
          <w:lang w:val="es-ES"/>
        </w:rPr>
        <w:t>la gimnasia artística</w:t>
      </w:r>
      <w:r w:rsidRPr="00FF4F0B">
        <w:rPr>
          <w:rFonts w:ascii="Garamond" w:hAnsi="Garamond"/>
          <w:lang w:val="es-ES"/>
        </w:rPr>
        <w:t>.</w:t>
      </w:r>
    </w:p>
    <w:p w14:paraId="7469CE82" w14:textId="28E35EB3" w:rsidR="005E72CD" w:rsidRDefault="005E72CD" w:rsidP="00EA0E02">
      <w:pPr>
        <w:pStyle w:val="Prrafodelista"/>
        <w:numPr>
          <w:ilvl w:val="0"/>
          <w:numId w:val="14"/>
        </w:numPr>
        <w:spacing w:after="200" w:line="240" w:lineRule="auto"/>
        <w:jc w:val="both"/>
        <w:rPr>
          <w:rFonts w:ascii="Garamond" w:hAnsi="Garamond"/>
          <w:lang w:val="es-ES"/>
        </w:rPr>
      </w:pPr>
      <w:r w:rsidRPr="00FF4F0B">
        <w:rPr>
          <w:rFonts w:ascii="Garamond" w:hAnsi="Garamond"/>
          <w:lang w:val="es-ES"/>
        </w:rPr>
        <w:t xml:space="preserve">Luego de leer el texto, debes practicar los ejercicios que se proponen </w:t>
      </w:r>
      <w:r>
        <w:rPr>
          <w:rFonts w:ascii="Garamond" w:hAnsi="Garamond"/>
          <w:lang w:val="es-ES"/>
        </w:rPr>
        <w:t>en la guía práctica</w:t>
      </w:r>
      <w:r w:rsidRPr="00FF4F0B">
        <w:rPr>
          <w:rFonts w:ascii="Garamond" w:hAnsi="Garamond"/>
          <w:lang w:val="es-ES"/>
        </w:rPr>
        <w:t>.</w:t>
      </w:r>
    </w:p>
    <w:p w14:paraId="1A243B1A" w14:textId="77777777" w:rsidR="005E72CD" w:rsidRPr="00FF4F0B" w:rsidRDefault="005E72CD" w:rsidP="00EA0E02">
      <w:pPr>
        <w:pStyle w:val="Prrafodelista"/>
        <w:numPr>
          <w:ilvl w:val="0"/>
          <w:numId w:val="14"/>
        </w:numPr>
        <w:spacing w:after="200" w:line="240" w:lineRule="auto"/>
        <w:jc w:val="both"/>
        <w:rPr>
          <w:rFonts w:ascii="Garamond" w:hAnsi="Garamond"/>
          <w:lang w:val="es-ES"/>
        </w:rPr>
      </w:pPr>
      <w:bookmarkStart w:id="0" w:name="_Hlk40190357"/>
      <w:r>
        <w:rPr>
          <w:rFonts w:ascii="Garamond" w:hAnsi="Garamond"/>
          <w:lang w:val="es-ES"/>
        </w:rPr>
        <w:t>Si tienes alguna consulta puedes realizarla vía correo electrónico institucional de tu profesora a cargo (</w:t>
      </w:r>
      <w:hyperlink r:id="rId8" w:history="1">
        <w:r w:rsidRPr="00F85A14">
          <w:rPr>
            <w:rStyle w:val="Hipervnculo"/>
            <w:rFonts w:ascii="Garamond" w:hAnsi="Garamond"/>
            <w:lang w:val="es-ES"/>
          </w:rPr>
          <w:t>nombreapellido@liceo.cl</w:t>
        </w:r>
      </w:hyperlink>
      <w:r>
        <w:rPr>
          <w:rFonts w:ascii="Garamond" w:hAnsi="Garamond"/>
          <w:lang w:val="es-ES"/>
        </w:rPr>
        <w:t xml:space="preserve">). </w:t>
      </w:r>
    </w:p>
    <w:bookmarkEnd w:id="0"/>
    <w:p w14:paraId="4B02F900" w14:textId="77777777" w:rsidR="00F221EC" w:rsidRPr="005E72CD" w:rsidRDefault="00F221EC" w:rsidP="00F221EC">
      <w:pPr>
        <w:spacing w:after="0" w:line="240" w:lineRule="auto"/>
        <w:rPr>
          <w:rFonts w:ascii="Garamond" w:hAnsi="Garamond" w:cs="Arial"/>
          <w:b/>
          <w:bCs/>
        </w:rPr>
      </w:pPr>
      <w:r w:rsidRPr="005E72CD">
        <w:rPr>
          <w:rFonts w:ascii="Garamond" w:hAnsi="Garamond" w:cs="Arial"/>
          <w:b/>
          <w:bCs/>
        </w:rPr>
        <w:t xml:space="preserve">Historia y origen </w:t>
      </w:r>
    </w:p>
    <w:p w14:paraId="4C17440D" w14:textId="77777777" w:rsidR="00F221EC" w:rsidRPr="005E72CD" w:rsidRDefault="00113863" w:rsidP="00113863">
      <w:pPr>
        <w:spacing w:after="0" w:line="240" w:lineRule="auto"/>
        <w:jc w:val="both"/>
        <w:rPr>
          <w:rFonts w:ascii="Garamond" w:hAnsi="Garamond" w:cs="Arial"/>
        </w:rPr>
      </w:pPr>
      <w:r w:rsidRPr="005E72CD">
        <w:rPr>
          <w:rFonts w:ascii="Garamond" w:hAnsi="Garamond" w:cs="Arial"/>
        </w:rPr>
        <w:t>-</w:t>
      </w:r>
      <w:r w:rsidR="00F221EC" w:rsidRPr="005E72CD">
        <w:rPr>
          <w:rFonts w:ascii="Garamond" w:hAnsi="Garamond" w:cs="Arial"/>
        </w:rPr>
        <w:t>Nació hace aproximadamente cien o 125 años, independizándose de la gimnasia que puede remontarse a más de 4.500 años.</w:t>
      </w:r>
    </w:p>
    <w:p w14:paraId="339A7267" w14:textId="77777777" w:rsidR="00F221EC" w:rsidRPr="005E72CD" w:rsidRDefault="00113863" w:rsidP="00113863">
      <w:pPr>
        <w:spacing w:after="0" w:line="240" w:lineRule="auto"/>
        <w:jc w:val="both"/>
        <w:rPr>
          <w:rFonts w:ascii="Garamond" w:hAnsi="Garamond" w:cs="Arial"/>
        </w:rPr>
      </w:pPr>
      <w:r w:rsidRPr="005E72CD">
        <w:rPr>
          <w:rFonts w:ascii="Garamond" w:hAnsi="Garamond" w:cs="Arial"/>
        </w:rPr>
        <w:t>-</w:t>
      </w:r>
      <w:r w:rsidR="00F221EC" w:rsidRPr="005E72CD">
        <w:rPr>
          <w:rFonts w:ascii="Garamond" w:hAnsi="Garamond" w:cs="Arial"/>
        </w:rPr>
        <w:t xml:space="preserve">En Grecia en la antigüedad había trampolines, se hacían volteretas, apoyos invertidos. </w:t>
      </w:r>
    </w:p>
    <w:p w14:paraId="47239E6D" w14:textId="77777777" w:rsidR="00F221EC" w:rsidRPr="005E72CD" w:rsidRDefault="00113863" w:rsidP="00113863">
      <w:pPr>
        <w:spacing w:after="0" w:line="240" w:lineRule="auto"/>
        <w:jc w:val="both"/>
        <w:rPr>
          <w:rFonts w:ascii="Garamond" w:hAnsi="Garamond" w:cs="Arial"/>
        </w:rPr>
      </w:pPr>
      <w:r w:rsidRPr="005E72CD">
        <w:rPr>
          <w:rFonts w:ascii="Garamond" w:hAnsi="Garamond" w:cs="Arial"/>
        </w:rPr>
        <w:t>-</w:t>
      </w:r>
      <w:r w:rsidR="00F221EC" w:rsidRPr="005E72CD">
        <w:rPr>
          <w:rFonts w:ascii="Garamond" w:hAnsi="Garamond" w:cs="Arial"/>
        </w:rPr>
        <w:t xml:space="preserve">En Egipto se hacía la formación de pirámides humanas. </w:t>
      </w:r>
    </w:p>
    <w:p w14:paraId="3C81A09A" w14:textId="77777777" w:rsidR="00F221EC" w:rsidRPr="005E72CD" w:rsidRDefault="00113863" w:rsidP="00113863">
      <w:pPr>
        <w:spacing w:after="0" w:line="240" w:lineRule="auto"/>
        <w:jc w:val="both"/>
        <w:rPr>
          <w:rFonts w:ascii="Garamond" w:hAnsi="Garamond" w:cs="Arial"/>
        </w:rPr>
      </w:pPr>
      <w:r w:rsidRPr="005E72CD">
        <w:rPr>
          <w:rFonts w:ascii="Garamond" w:hAnsi="Garamond" w:cs="Arial"/>
        </w:rPr>
        <w:t>-</w:t>
      </w:r>
      <w:r w:rsidR="00F221EC" w:rsidRPr="005E72CD">
        <w:rPr>
          <w:rFonts w:ascii="Garamond" w:hAnsi="Garamond" w:cs="Arial"/>
        </w:rPr>
        <w:t xml:space="preserve">En Creta, saltos peligrosos con usos taurinos. </w:t>
      </w:r>
    </w:p>
    <w:p w14:paraId="53FB0817" w14:textId="77777777" w:rsidR="00F221EC" w:rsidRPr="005E72CD" w:rsidRDefault="00113863" w:rsidP="00113863">
      <w:pPr>
        <w:spacing w:after="0" w:line="240" w:lineRule="auto"/>
        <w:jc w:val="both"/>
        <w:rPr>
          <w:rFonts w:ascii="Garamond" w:hAnsi="Garamond" w:cs="Arial"/>
        </w:rPr>
      </w:pPr>
      <w:r w:rsidRPr="005E72CD">
        <w:rPr>
          <w:rFonts w:ascii="Garamond" w:hAnsi="Garamond" w:cs="Arial"/>
        </w:rPr>
        <w:t>-</w:t>
      </w:r>
      <w:r w:rsidR="00F221EC" w:rsidRPr="005E72CD">
        <w:rPr>
          <w:rFonts w:ascii="Garamond" w:hAnsi="Garamond" w:cs="Arial"/>
        </w:rPr>
        <w:t xml:space="preserve">En Roma primero usando caballos de madera, se hacían ejercicios orientados a la guerra. </w:t>
      </w:r>
    </w:p>
    <w:p w14:paraId="60723385" w14:textId="77777777" w:rsidR="00F221EC" w:rsidRPr="005E72CD" w:rsidRDefault="00113863" w:rsidP="00113863">
      <w:pPr>
        <w:spacing w:after="0" w:line="240" w:lineRule="auto"/>
        <w:jc w:val="both"/>
        <w:rPr>
          <w:rFonts w:ascii="Garamond" w:hAnsi="Garamond" w:cs="Arial"/>
        </w:rPr>
      </w:pPr>
      <w:r w:rsidRPr="005E72CD">
        <w:rPr>
          <w:rFonts w:ascii="Garamond" w:hAnsi="Garamond" w:cs="Arial"/>
        </w:rPr>
        <w:t>-</w:t>
      </w:r>
      <w:r w:rsidR="00F221EC" w:rsidRPr="005E72CD">
        <w:rPr>
          <w:rFonts w:ascii="Garamond" w:hAnsi="Garamond" w:cs="Arial"/>
        </w:rPr>
        <w:t>La gimnasia artística moderna tiene su origen pedagógico cuando Friedrich Jahn (profesor del Instituto Alemán de Berlín) creó en 1811 un primer espacio para la práctica de gimnasia artística, al aire libre. Gran parte de los actuales aparatos derivan de sus diseños.</w:t>
      </w:r>
    </w:p>
    <w:p w14:paraId="182F5501" w14:textId="77777777" w:rsidR="00F221EC" w:rsidRPr="005E72CD" w:rsidRDefault="00113863" w:rsidP="00113863">
      <w:pPr>
        <w:spacing w:after="0" w:line="240" w:lineRule="auto"/>
        <w:jc w:val="both"/>
        <w:rPr>
          <w:rFonts w:ascii="Garamond" w:hAnsi="Garamond" w:cs="Arial"/>
        </w:rPr>
      </w:pPr>
      <w:r w:rsidRPr="005E72CD">
        <w:rPr>
          <w:rFonts w:ascii="Garamond" w:hAnsi="Garamond" w:cs="Arial"/>
        </w:rPr>
        <w:t>-</w:t>
      </w:r>
      <w:r w:rsidR="00F221EC" w:rsidRPr="005E72CD">
        <w:rPr>
          <w:rFonts w:ascii="Garamond" w:hAnsi="Garamond" w:cs="Arial"/>
        </w:rPr>
        <w:t xml:space="preserve">A partir de aquí se van creando las sociedades gimnásticas en la mayoría de los países europeos a mediados del siglo XIX, y a partir de estas sociedades comenzaron a asociarse entre ellas en 1881 y así se funda la Federación Europea de Gimnasia y su presidente fue </w:t>
      </w:r>
      <w:proofErr w:type="spellStart"/>
      <w:r w:rsidR="00F221EC" w:rsidRPr="005E72CD">
        <w:rPr>
          <w:rFonts w:ascii="Garamond" w:hAnsi="Garamond" w:cs="Arial"/>
        </w:rPr>
        <w:t>Cuberus</w:t>
      </w:r>
      <w:proofErr w:type="spellEnd"/>
      <w:r w:rsidR="00F221EC" w:rsidRPr="005E72CD">
        <w:rPr>
          <w:rFonts w:ascii="Garamond" w:hAnsi="Garamond" w:cs="Arial"/>
        </w:rPr>
        <w:t xml:space="preserve">. </w:t>
      </w:r>
    </w:p>
    <w:p w14:paraId="6ADCB91D" w14:textId="77777777" w:rsidR="00F221EC" w:rsidRPr="005E72CD" w:rsidRDefault="00113863" w:rsidP="00113863">
      <w:pPr>
        <w:spacing w:after="0" w:line="240" w:lineRule="auto"/>
        <w:jc w:val="both"/>
        <w:rPr>
          <w:rFonts w:ascii="Garamond" w:hAnsi="Garamond" w:cs="Arial"/>
        </w:rPr>
      </w:pPr>
      <w:r w:rsidRPr="005E72CD">
        <w:rPr>
          <w:rFonts w:ascii="Garamond" w:hAnsi="Garamond" w:cs="Arial"/>
        </w:rPr>
        <w:t>-</w:t>
      </w:r>
      <w:r w:rsidR="00F221EC" w:rsidRPr="005E72CD">
        <w:rPr>
          <w:rFonts w:ascii="Garamond" w:hAnsi="Garamond" w:cs="Arial"/>
        </w:rPr>
        <w:t>Esta misma Federación en 1921 recibe el nombre de Federación Internacional de Gimnasia.</w:t>
      </w:r>
    </w:p>
    <w:p w14:paraId="30B67EC1" w14:textId="77777777" w:rsidR="00E83273" w:rsidRPr="005E72CD" w:rsidRDefault="00E83273" w:rsidP="00113863">
      <w:pPr>
        <w:spacing w:after="0" w:line="240" w:lineRule="auto"/>
        <w:jc w:val="both"/>
        <w:rPr>
          <w:rFonts w:ascii="Garamond" w:hAnsi="Garamond" w:cs="Arial"/>
        </w:rPr>
      </w:pPr>
    </w:p>
    <w:p w14:paraId="64297745" w14:textId="77777777" w:rsidR="00E83273" w:rsidRPr="005E72CD" w:rsidRDefault="00E83273" w:rsidP="00113863">
      <w:pPr>
        <w:spacing w:after="0" w:line="240" w:lineRule="auto"/>
        <w:jc w:val="both"/>
        <w:rPr>
          <w:rFonts w:ascii="Garamond" w:hAnsi="Garamond" w:cs="Arial"/>
          <w:b/>
          <w:bCs/>
        </w:rPr>
      </w:pPr>
      <w:r w:rsidRPr="005E72CD">
        <w:rPr>
          <w:rFonts w:ascii="Garamond" w:hAnsi="Garamond" w:cs="Arial"/>
          <w:b/>
          <w:bCs/>
        </w:rPr>
        <w:t>Gimnastas nacionales</w:t>
      </w:r>
    </w:p>
    <w:p w14:paraId="25D18502" w14:textId="77777777" w:rsidR="00E83273" w:rsidRPr="005E72CD" w:rsidRDefault="00E83273" w:rsidP="00113863">
      <w:pPr>
        <w:spacing w:after="0" w:line="240" w:lineRule="auto"/>
        <w:jc w:val="both"/>
        <w:rPr>
          <w:rFonts w:ascii="Garamond" w:hAnsi="Garamond" w:cs="Arial"/>
        </w:rPr>
      </w:pPr>
    </w:p>
    <w:p w14:paraId="71E869A0" w14:textId="77777777" w:rsidR="00F221EC" w:rsidRPr="005E72CD" w:rsidRDefault="00E83273" w:rsidP="00F221EC">
      <w:pPr>
        <w:spacing w:after="0" w:line="240" w:lineRule="auto"/>
        <w:jc w:val="both"/>
        <w:rPr>
          <w:rFonts w:ascii="Garamond" w:hAnsi="Garamond" w:cs="Arial"/>
        </w:rPr>
      </w:pPr>
      <w:r w:rsidRPr="005E72CD">
        <w:rPr>
          <w:rFonts w:ascii="Garamond" w:hAnsi="Garamond" w:cs="Arial"/>
          <w:b/>
          <w:bCs/>
          <w:noProof/>
        </w:rPr>
        <w:drawing>
          <wp:inline distT="0" distB="0" distL="0" distR="0" wp14:anchorId="50248C1B" wp14:editId="251FD189">
            <wp:extent cx="3187700" cy="1606179"/>
            <wp:effectExtent l="0" t="0" r="0" b="0"/>
            <wp:docPr id="5" name="Marcador de contenido 4">
              <a:extLst xmlns:a="http://schemas.openxmlformats.org/drawingml/2006/main">
                <a:ext uri="{FF2B5EF4-FFF2-40B4-BE49-F238E27FC236}">
                  <a16:creationId xmlns:a16="http://schemas.microsoft.com/office/drawing/2014/main" id="{42EEE402-BDB4-4141-A16D-020EB339B1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42EEE402-BDB4-4141-A16D-020EB339B141}"/>
                        </a:ext>
                      </a:extLst>
                    </pic:cNvPr>
                    <pic:cNvPicPr>
                      <a:picLocks noGrp="1" noChangeAspect="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16365" cy="1620622"/>
                    </a:xfrm>
                    <a:prstGeom prst="rect">
                      <a:avLst/>
                    </a:prstGeom>
                  </pic:spPr>
                </pic:pic>
              </a:graphicData>
            </a:graphic>
          </wp:inline>
        </w:drawing>
      </w:r>
      <w:r w:rsidRPr="005E72CD">
        <w:rPr>
          <w:rFonts w:ascii="Garamond" w:hAnsi="Garamond" w:cs="Arial"/>
        </w:rPr>
        <w:t xml:space="preserve">  </w:t>
      </w:r>
      <w:r w:rsidRPr="005E72CD">
        <w:rPr>
          <w:rFonts w:ascii="Garamond" w:hAnsi="Garamond" w:cs="Arial"/>
          <w:b/>
          <w:bCs/>
          <w:noProof/>
        </w:rPr>
        <w:drawing>
          <wp:inline distT="0" distB="0" distL="0" distR="0" wp14:anchorId="50B6338F" wp14:editId="78E4D707">
            <wp:extent cx="3194050" cy="1578610"/>
            <wp:effectExtent l="0" t="0" r="6350" b="2540"/>
            <wp:docPr id="16" name="Imagen 15">
              <a:extLst xmlns:a="http://schemas.openxmlformats.org/drawingml/2006/main">
                <a:ext uri="{FF2B5EF4-FFF2-40B4-BE49-F238E27FC236}">
                  <a16:creationId xmlns:a16="http://schemas.microsoft.com/office/drawing/2014/main" id="{2CD4F925-4731-406D-9DC2-7A4FA23AE4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2CD4F925-4731-406D-9DC2-7A4FA23AE40D}"/>
                        </a:ext>
                      </a:extLst>
                    </pic:cNvPr>
                    <pic:cNvPicPr>
                      <a:picLocks noChangeAspect="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25165" cy="1593988"/>
                    </a:xfrm>
                    <a:prstGeom prst="rect">
                      <a:avLst/>
                    </a:prstGeom>
                  </pic:spPr>
                </pic:pic>
              </a:graphicData>
            </a:graphic>
          </wp:inline>
        </w:drawing>
      </w:r>
    </w:p>
    <w:p w14:paraId="7C291F66" w14:textId="77777777" w:rsidR="00E83273" w:rsidRPr="005E72CD" w:rsidRDefault="00E83273" w:rsidP="00F221EC">
      <w:pPr>
        <w:spacing w:after="0" w:line="240" w:lineRule="auto"/>
        <w:jc w:val="both"/>
        <w:rPr>
          <w:rFonts w:ascii="Garamond" w:hAnsi="Garamond" w:cs="Arial"/>
        </w:rPr>
      </w:pPr>
    </w:p>
    <w:p w14:paraId="50A68B0F" w14:textId="6D86EF49" w:rsidR="00E83273" w:rsidRPr="005E72CD" w:rsidRDefault="00EA0E02" w:rsidP="00F221EC">
      <w:pPr>
        <w:spacing w:after="0" w:line="240" w:lineRule="auto"/>
        <w:jc w:val="both"/>
        <w:rPr>
          <w:rFonts w:ascii="Garamond" w:hAnsi="Garamond" w:cs="Arial"/>
        </w:rPr>
      </w:pPr>
      <w:r w:rsidRPr="005E72CD">
        <w:rPr>
          <w:rFonts w:ascii="Garamond" w:hAnsi="Garamond" w:cs="Arial"/>
          <w:noProof/>
        </w:rPr>
        <mc:AlternateContent>
          <mc:Choice Requires="wps">
            <w:drawing>
              <wp:anchor distT="45720" distB="45720" distL="114300" distR="114300" simplePos="0" relativeHeight="251675648" behindDoc="0" locked="0" layoutInCell="1" allowOverlap="1" wp14:anchorId="7E1A1ED3" wp14:editId="5F2F9830">
                <wp:simplePos x="0" y="0"/>
                <wp:positionH relativeFrom="column">
                  <wp:posOffset>3602990</wp:posOffset>
                </wp:positionH>
                <wp:positionV relativeFrom="paragraph">
                  <wp:posOffset>12065</wp:posOffset>
                </wp:positionV>
                <wp:extent cx="2360930" cy="1238250"/>
                <wp:effectExtent l="0" t="0" r="28575"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38250"/>
                        </a:xfrm>
                        <a:prstGeom prst="rect">
                          <a:avLst/>
                        </a:prstGeom>
                        <a:solidFill>
                          <a:srgbClr val="FFFFFF"/>
                        </a:solidFill>
                        <a:ln w="9525">
                          <a:solidFill>
                            <a:srgbClr val="000000"/>
                          </a:solidFill>
                          <a:miter lim="800000"/>
                          <a:headEnd/>
                          <a:tailEnd/>
                        </a:ln>
                      </wps:spPr>
                      <wps:txbx>
                        <w:txbxContent>
                          <w:p w14:paraId="31ED5DDA" w14:textId="77777777" w:rsidR="00622535" w:rsidRPr="00EA0E02" w:rsidRDefault="00622535" w:rsidP="00E83273">
                            <w:pPr>
                              <w:jc w:val="both"/>
                              <w:rPr>
                                <w:rFonts w:ascii="Garamond" w:hAnsi="Garamond"/>
                                <w:color w:val="7030A0"/>
                                <w:kern w:val="24"/>
                              </w:rPr>
                            </w:pPr>
                            <w:r w:rsidRPr="00EA0E02">
                              <w:rPr>
                                <w:rFonts w:ascii="Garamond" w:hAnsi="Garamond"/>
                                <w:color w:val="7030A0"/>
                                <w:kern w:val="24"/>
                              </w:rPr>
                              <w:t>Tomás González</w:t>
                            </w:r>
                          </w:p>
                          <w:p w14:paraId="7A363AA0" w14:textId="77777777" w:rsidR="00622535" w:rsidRPr="00EA0E02" w:rsidRDefault="00622535" w:rsidP="00E83273">
                            <w:pPr>
                              <w:jc w:val="both"/>
                              <w:rPr>
                                <w:sz w:val="18"/>
                                <w:szCs w:val="18"/>
                              </w:rPr>
                            </w:pPr>
                            <w:r w:rsidRPr="00EA0E02">
                              <w:rPr>
                                <w:rFonts w:ascii="Garamond" w:hAnsi="Garamond"/>
                                <w:color w:val="000000" w:themeColor="text1"/>
                                <w:kern w:val="24"/>
                              </w:rPr>
                              <w:t>Gimnasta y kinesiólogo chileno, el más destacado en la historia, el primero de su país en obtener medallas en Juegos Panamericanos y Copas Mundiales</w:t>
                            </w:r>
                            <w:r w:rsidRPr="00EA0E02">
                              <w:rPr>
                                <w:rFonts w:hAnsi="Calibri"/>
                                <w:color w:val="000000" w:themeColor="text1"/>
                                <w:kern w:val="24"/>
                                <w:sz w:val="24"/>
                                <w:szCs w:val="24"/>
                              </w:rPr>
                              <w:t>.</w:t>
                            </w:r>
                          </w:p>
                          <w:p w14:paraId="0D740271" w14:textId="77777777" w:rsidR="00622535" w:rsidRPr="00EA0E02" w:rsidRDefault="00622535" w:rsidP="00E83273">
                            <w:pPr>
                              <w:rPr>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E1A1ED3" id="_x0000_t202" coordsize="21600,21600" o:spt="202" path="m,l,21600r21600,l21600,xe">
                <v:stroke joinstyle="miter"/>
                <v:path gradientshapeok="t" o:connecttype="rect"/>
              </v:shapetype>
              <v:shape id="Cuadro de texto 2" o:spid="_x0000_s1026" type="#_x0000_t202" style="position:absolute;left:0;text-align:left;margin-left:283.7pt;margin-top:.95pt;width:185.9pt;height:97.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">
                <v:textbox>
                  <w:txbxContent>
                    <w:p w14:paraId="31ED5DDA" w14:textId="77777777" w:rsidR="00622535" w:rsidRPr="00EA0E02" w:rsidRDefault="00622535" w:rsidP="00E83273">
                      <w:pPr>
                        <w:jc w:val="both"/>
                        <w:rPr>
                          <w:rFonts w:ascii="Garamond" w:hAnsi="Garamond"/>
                          <w:color w:val="7030A0"/>
                          <w:kern w:val="24"/>
                        </w:rPr>
                      </w:pPr>
                      <w:r w:rsidRPr="00EA0E02">
                        <w:rPr>
                          <w:rFonts w:ascii="Garamond" w:hAnsi="Garamond"/>
                          <w:color w:val="7030A0"/>
                          <w:kern w:val="24"/>
                        </w:rPr>
                        <w:t>Tomás González</w:t>
                      </w:r>
                    </w:p>
                    <w:p w14:paraId="7A363AA0" w14:textId="77777777" w:rsidR="00622535" w:rsidRPr="00EA0E02" w:rsidRDefault="00622535" w:rsidP="00E83273">
                      <w:pPr>
                        <w:jc w:val="both"/>
                        <w:rPr>
                          <w:sz w:val="18"/>
                          <w:szCs w:val="18"/>
                        </w:rPr>
                      </w:pPr>
                      <w:r w:rsidRPr="00EA0E02">
                        <w:rPr>
                          <w:rFonts w:ascii="Garamond" w:hAnsi="Garamond"/>
                          <w:color w:val="000000" w:themeColor="text1"/>
                          <w:kern w:val="24"/>
                        </w:rPr>
                        <w:t>Gimnasta y kinesiólogo chileno, el más destacado en la historia, el primero de su país en obtener medallas en Juegos Panamericanos y Copas Mundiales</w:t>
                      </w:r>
                      <w:r w:rsidRPr="00EA0E02">
                        <w:rPr>
                          <w:rFonts w:hAnsi="Calibri"/>
                          <w:color w:val="000000" w:themeColor="text1"/>
                          <w:kern w:val="24"/>
                          <w:sz w:val="24"/>
                          <w:szCs w:val="24"/>
                        </w:rPr>
                        <w:t>.</w:t>
                      </w:r>
                    </w:p>
                    <w:p w14:paraId="0D740271" w14:textId="77777777" w:rsidR="00622535" w:rsidRPr="00EA0E02" w:rsidRDefault="00622535" w:rsidP="00E83273">
                      <w:pPr>
                        <w:rPr>
                          <w:sz w:val="24"/>
                          <w:szCs w:val="24"/>
                        </w:rPr>
                      </w:pPr>
                    </w:p>
                  </w:txbxContent>
                </v:textbox>
                <w10:wrap type="square"/>
              </v:shape>
            </w:pict>
          </mc:Fallback>
        </mc:AlternateContent>
      </w:r>
      <w:r w:rsidRPr="005E72CD">
        <w:rPr>
          <w:rFonts w:ascii="Garamond" w:hAnsi="Garamond" w:cs="Arial"/>
          <w:noProof/>
        </w:rPr>
        <mc:AlternateContent>
          <mc:Choice Requires="wps">
            <w:drawing>
              <wp:anchor distT="45720" distB="45720" distL="114300" distR="114300" simplePos="0" relativeHeight="251673600" behindDoc="0" locked="0" layoutInCell="1" allowOverlap="1" wp14:anchorId="477B8BED" wp14:editId="1C5C7BDA">
                <wp:simplePos x="0" y="0"/>
                <wp:positionH relativeFrom="margin">
                  <wp:align>left</wp:align>
                </wp:positionH>
                <wp:positionV relativeFrom="paragraph">
                  <wp:posOffset>14074</wp:posOffset>
                </wp:positionV>
                <wp:extent cx="3187700" cy="1219200"/>
                <wp:effectExtent l="0" t="0" r="1270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219200"/>
                        </a:xfrm>
                        <a:prstGeom prst="rect">
                          <a:avLst/>
                        </a:prstGeom>
                        <a:solidFill>
                          <a:srgbClr val="FFFFFF"/>
                        </a:solidFill>
                        <a:ln w="9525">
                          <a:solidFill>
                            <a:srgbClr val="000000"/>
                          </a:solidFill>
                          <a:miter lim="800000"/>
                          <a:headEnd/>
                          <a:tailEnd/>
                        </a:ln>
                      </wps:spPr>
                      <wps:txbx>
                        <w:txbxContent>
                          <w:p w14:paraId="0D6C8522" w14:textId="77777777" w:rsidR="00622535" w:rsidRPr="00EA0E02" w:rsidRDefault="00622535" w:rsidP="00E83273">
                            <w:pPr>
                              <w:jc w:val="both"/>
                              <w:rPr>
                                <w:rFonts w:ascii="Garamond" w:hAnsi="Garamond" w:cstheme="minorHAnsi"/>
                                <w:color w:val="7030A0"/>
                                <w:shd w:val="clear" w:color="auto" w:fill="FFFFFF"/>
                              </w:rPr>
                            </w:pPr>
                            <w:r w:rsidRPr="00EA0E02">
                              <w:rPr>
                                <w:rFonts w:ascii="Garamond" w:hAnsi="Garamond" w:cstheme="minorHAnsi"/>
                                <w:color w:val="7030A0"/>
                                <w:shd w:val="clear" w:color="auto" w:fill="FFFFFF"/>
                              </w:rPr>
                              <w:t xml:space="preserve">Simona Castro, María Del Sol Pérez, </w:t>
                            </w:r>
                            <w:proofErr w:type="spellStart"/>
                            <w:r w:rsidRPr="00EA0E02">
                              <w:rPr>
                                <w:rFonts w:ascii="Garamond" w:hAnsi="Garamond" w:cstheme="minorHAnsi"/>
                                <w:color w:val="7030A0"/>
                                <w:shd w:val="clear" w:color="auto" w:fill="FFFFFF"/>
                              </w:rPr>
                              <w:t>Makarena</w:t>
                            </w:r>
                            <w:proofErr w:type="spellEnd"/>
                            <w:r w:rsidRPr="00EA0E02">
                              <w:rPr>
                                <w:rFonts w:ascii="Garamond" w:hAnsi="Garamond" w:cstheme="minorHAnsi"/>
                                <w:color w:val="7030A0"/>
                                <w:shd w:val="clear" w:color="auto" w:fill="FFFFFF"/>
                              </w:rPr>
                              <w:t xml:space="preserve"> Pinto, María del Mar Pérez y Franchesca Santi.</w:t>
                            </w:r>
                          </w:p>
                          <w:p w14:paraId="173C285E" w14:textId="77777777" w:rsidR="00622535" w:rsidRPr="00EA0E02" w:rsidRDefault="00622535" w:rsidP="00E83273">
                            <w:pPr>
                              <w:jc w:val="both"/>
                              <w:rPr>
                                <w:rFonts w:ascii="Garamond" w:hAnsi="Garamond"/>
                              </w:rPr>
                            </w:pPr>
                            <w:r w:rsidRPr="00EA0E02">
                              <w:rPr>
                                <w:rFonts w:ascii="Garamond" w:hAnsi="Garamond"/>
                              </w:rPr>
                              <w:t>Las gimnastas nacionales desarrollaron una rutina que les significó la obtención de la medalla de plata y el segundo lugar del cetro en la competencia por equipos femeninos.</w:t>
                            </w:r>
                          </w:p>
                          <w:p w14:paraId="79E56EC5" w14:textId="77777777" w:rsidR="00622535" w:rsidRDefault="00622535" w:rsidP="00E832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B8BED" id="_x0000_s1027" type="#_x0000_t202" style="position:absolute;left:0;text-align:left;margin-left:0;margin-top:1.1pt;width:251pt;height:96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">
                <v:textbox>
                  <w:txbxContent>
                    <w:p w14:paraId="0D6C8522" w14:textId="77777777" w:rsidR="00622535" w:rsidRPr="00EA0E02" w:rsidRDefault="00622535" w:rsidP="00E83273">
                      <w:pPr>
                        <w:jc w:val="both"/>
                        <w:rPr>
                          <w:rFonts w:ascii="Garamond" w:hAnsi="Garamond" w:cstheme="minorHAnsi"/>
                          <w:color w:val="7030A0"/>
                          <w:shd w:val="clear" w:color="auto" w:fill="FFFFFF"/>
                        </w:rPr>
                      </w:pPr>
                      <w:r w:rsidRPr="00EA0E02">
                        <w:rPr>
                          <w:rFonts w:ascii="Garamond" w:hAnsi="Garamond" w:cstheme="minorHAnsi"/>
                          <w:color w:val="7030A0"/>
                          <w:shd w:val="clear" w:color="auto" w:fill="FFFFFF"/>
                        </w:rPr>
                        <w:t xml:space="preserve">Simona Castro, María Del Sol Pérez, </w:t>
                      </w:r>
                      <w:proofErr w:type="spellStart"/>
                      <w:r w:rsidRPr="00EA0E02">
                        <w:rPr>
                          <w:rFonts w:ascii="Garamond" w:hAnsi="Garamond" w:cstheme="minorHAnsi"/>
                          <w:color w:val="7030A0"/>
                          <w:shd w:val="clear" w:color="auto" w:fill="FFFFFF"/>
                        </w:rPr>
                        <w:t>Makarena</w:t>
                      </w:r>
                      <w:proofErr w:type="spellEnd"/>
                      <w:r w:rsidRPr="00EA0E02">
                        <w:rPr>
                          <w:rFonts w:ascii="Garamond" w:hAnsi="Garamond" w:cstheme="minorHAnsi"/>
                          <w:color w:val="7030A0"/>
                          <w:shd w:val="clear" w:color="auto" w:fill="FFFFFF"/>
                        </w:rPr>
                        <w:t xml:space="preserve"> Pinto, María del Mar Pérez y Franchesca Santi.</w:t>
                      </w:r>
                    </w:p>
                    <w:p w14:paraId="173C285E" w14:textId="77777777" w:rsidR="00622535" w:rsidRPr="00EA0E02" w:rsidRDefault="00622535" w:rsidP="00E83273">
                      <w:pPr>
                        <w:jc w:val="both"/>
                        <w:rPr>
                          <w:rFonts w:ascii="Garamond" w:hAnsi="Garamond"/>
                        </w:rPr>
                      </w:pPr>
                      <w:r w:rsidRPr="00EA0E02">
                        <w:rPr>
                          <w:rFonts w:ascii="Garamond" w:hAnsi="Garamond"/>
                        </w:rPr>
                        <w:t>Las gimnastas nacionales desarrollaron una rutina que les significó la obtención de la medalla de plata y el segundo lugar del cetro en la competencia por equipos femeninos.</w:t>
                      </w:r>
                    </w:p>
                    <w:p w14:paraId="79E56EC5" w14:textId="77777777" w:rsidR="00622535" w:rsidRDefault="00622535" w:rsidP="00E83273"/>
                  </w:txbxContent>
                </v:textbox>
                <w10:wrap type="square" anchorx="margin"/>
              </v:shape>
            </w:pict>
          </mc:Fallback>
        </mc:AlternateContent>
      </w:r>
    </w:p>
    <w:p w14:paraId="203193CB" w14:textId="77777777" w:rsidR="00E83273" w:rsidRPr="005E72CD" w:rsidRDefault="00E83273" w:rsidP="00F221EC">
      <w:pPr>
        <w:spacing w:after="0" w:line="240" w:lineRule="auto"/>
        <w:jc w:val="both"/>
        <w:rPr>
          <w:rFonts w:ascii="Garamond" w:hAnsi="Garamond" w:cs="Arial"/>
        </w:rPr>
      </w:pPr>
    </w:p>
    <w:p w14:paraId="28FFA851" w14:textId="77777777" w:rsidR="00E83273" w:rsidRPr="005E72CD" w:rsidRDefault="00E83273" w:rsidP="00F221EC">
      <w:pPr>
        <w:spacing w:after="0" w:line="240" w:lineRule="auto"/>
        <w:jc w:val="both"/>
        <w:rPr>
          <w:rFonts w:ascii="Garamond" w:hAnsi="Garamond" w:cs="Arial"/>
        </w:rPr>
      </w:pPr>
    </w:p>
    <w:p w14:paraId="72E8EF88" w14:textId="77777777" w:rsidR="00E83273" w:rsidRPr="005E72CD" w:rsidRDefault="00E83273" w:rsidP="00F221EC">
      <w:pPr>
        <w:spacing w:after="0" w:line="240" w:lineRule="auto"/>
        <w:jc w:val="both"/>
        <w:rPr>
          <w:rFonts w:ascii="Garamond" w:hAnsi="Garamond" w:cs="Arial"/>
        </w:rPr>
      </w:pPr>
    </w:p>
    <w:p w14:paraId="6D3A38E1" w14:textId="77777777" w:rsidR="00E83273" w:rsidRPr="005E72CD" w:rsidRDefault="00E83273" w:rsidP="00F221EC">
      <w:pPr>
        <w:spacing w:after="0" w:line="240" w:lineRule="auto"/>
        <w:jc w:val="both"/>
        <w:rPr>
          <w:rFonts w:ascii="Garamond" w:hAnsi="Garamond" w:cs="Arial"/>
        </w:rPr>
      </w:pPr>
    </w:p>
    <w:p w14:paraId="6DA4EEF8" w14:textId="77777777" w:rsidR="00E83273" w:rsidRPr="005E72CD" w:rsidRDefault="00E83273" w:rsidP="00F221EC">
      <w:pPr>
        <w:spacing w:after="0" w:line="240" w:lineRule="auto"/>
        <w:jc w:val="both"/>
        <w:rPr>
          <w:rFonts w:ascii="Garamond" w:hAnsi="Garamond" w:cs="Arial"/>
        </w:rPr>
      </w:pPr>
    </w:p>
    <w:p w14:paraId="66F969BC" w14:textId="77777777" w:rsidR="00EA0E02" w:rsidRDefault="00EA0E02" w:rsidP="00F221EC">
      <w:pPr>
        <w:spacing w:after="0" w:line="240" w:lineRule="auto"/>
        <w:jc w:val="both"/>
        <w:rPr>
          <w:rFonts w:ascii="Garamond" w:hAnsi="Garamond" w:cs="Arial"/>
        </w:rPr>
      </w:pPr>
    </w:p>
    <w:p w14:paraId="219D43EE" w14:textId="54D0BD42" w:rsidR="00E83273" w:rsidRPr="005E72CD" w:rsidRDefault="009463F3" w:rsidP="00F221EC">
      <w:pPr>
        <w:spacing w:after="0" w:line="240" w:lineRule="auto"/>
        <w:jc w:val="both"/>
        <w:rPr>
          <w:rFonts w:ascii="Garamond" w:hAnsi="Garamond" w:cs="Arial"/>
          <w:b/>
          <w:bCs/>
        </w:rPr>
      </w:pPr>
      <w:r w:rsidRPr="005E72CD">
        <w:rPr>
          <w:rFonts w:ascii="Garamond" w:hAnsi="Garamond" w:cs="Arial"/>
          <w:b/>
          <w:bCs/>
        </w:rPr>
        <w:t>Elementos gimnásticos</w:t>
      </w:r>
    </w:p>
    <w:p w14:paraId="2943B90F" w14:textId="0E818B34" w:rsidR="009463F3" w:rsidRPr="005E72CD" w:rsidRDefault="009463F3" w:rsidP="00F221EC">
      <w:pPr>
        <w:spacing w:after="0" w:line="240" w:lineRule="auto"/>
        <w:jc w:val="both"/>
        <w:rPr>
          <w:rFonts w:ascii="Garamond" w:hAnsi="Garamond" w:cs="Arial"/>
        </w:rPr>
      </w:pPr>
      <w:r w:rsidRPr="005E72CD">
        <w:rPr>
          <w:rFonts w:ascii="Garamond" w:hAnsi="Garamond" w:cs="Arial"/>
          <w:u w:val="single"/>
        </w:rPr>
        <w:t>1.- Desplazamiento</w:t>
      </w:r>
      <w:r w:rsidRPr="005E72CD">
        <w:rPr>
          <w:rFonts w:ascii="Garamond" w:hAnsi="Garamond" w:cs="Arial"/>
        </w:rPr>
        <w:t>: son las diferentes maneras en que camina la gimnasta sobre la viga. Estos pueden ser: hacia delante apoyando pie completo y apoyando sólo la punta de los pies, caminando de manera lateral y caminando de espaldas sobre la viga.</w:t>
      </w:r>
    </w:p>
    <w:p w14:paraId="261F45C0" w14:textId="60E95907" w:rsidR="008A751B" w:rsidRPr="005E72CD" w:rsidRDefault="009463F3" w:rsidP="008A751B">
      <w:pPr>
        <w:rPr>
          <w:rFonts w:ascii="Garamond" w:hAnsi="Garamond"/>
          <w:color w:val="000000" w:themeColor="text1"/>
          <w:kern w:val="24"/>
        </w:rPr>
      </w:pPr>
      <w:r w:rsidRPr="005E72CD">
        <w:rPr>
          <w:rFonts w:ascii="Garamond" w:hAnsi="Garamond"/>
          <w:color w:val="000000" w:themeColor="text1"/>
          <w:kern w:val="24"/>
        </w:rPr>
        <w:t>A.- Desplazamiento apoyando pie completo.</w:t>
      </w:r>
      <w:r w:rsidRPr="005E72CD">
        <w:rPr>
          <w:rFonts w:ascii="Garamond" w:hAnsi="Garamond"/>
          <w:color w:val="000000" w:themeColor="text1"/>
          <w:kern w:val="24"/>
        </w:rPr>
        <w:br/>
        <w:t>B.-Desplazamiento apoyando con punta de pie.</w:t>
      </w:r>
      <w:r w:rsidRPr="005E72CD">
        <w:rPr>
          <w:rFonts w:ascii="Garamond" w:hAnsi="Garamond"/>
          <w:color w:val="000000" w:themeColor="text1"/>
          <w:kern w:val="24"/>
        </w:rPr>
        <w:br/>
        <w:t>C.-Desplazamiento apoyando talones.</w:t>
      </w:r>
      <w:r w:rsidRPr="005E72CD">
        <w:rPr>
          <w:rFonts w:ascii="Garamond" w:hAnsi="Garamond"/>
          <w:color w:val="000000" w:themeColor="text1"/>
          <w:kern w:val="24"/>
        </w:rPr>
        <w:br/>
        <w:t>D.-Desplazamiento lateral.</w:t>
      </w:r>
      <w:r w:rsidRPr="005E72CD">
        <w:rPr>
          <w:rFonts w:ascii="Garamond" w:hAnsi="Garamond"/>
          <w:color w:val="000000" w:themeColor="text1"/>
          <w:kern w:val="24"/>
        </w:rPr>
        <w:br/>
        <w:t>E.- Desplazamiento de espalda.</w:t>
      </w:r>
      <w:r w:rsidRPr="005E72CD">
        <w:rPr>
          <w:rFonts w:ascii="Garamond" w:hAnsi="Garamond"/>
          <w:color w:val="000000" w:themeColor="text1"/>
          <w:kern w:val="24"/>
        </w:rPr>
        <w:br/>
        <w:t>F.- Desplazamiento con extensión de pierna.</w:t>
      </w:r>
    </w:p>
    <w:p w14:paraId="4C38AC19" w14:textId="48E2F934" w:rsidR="00EA0E02" w:rsidRDefault="00EA0E02" w:rsidP="008A751B">
      <w:pPr>
        <w:rPr>
          <w:rFonts w:ascii="Garamond" w:hAnsi="Garamond" w:cs="Arial"/>
          <w:b/>
          <w:bCs/>
          <w:u w:val="single"/>
        </w:rPr>
      </w:pPr>
    </w:p>
    <w:p w14:paraId="6B5666FD" w14:textId="2A5A8985" w:rsidR="00EA0E02" w:rsidRDefault="00EA0E02" w:rsidP="008A751B">
      <w:pPr>
        <w:rPr>
          <w:rFonts w:ascii="Garamond" w:hAnsi="Garamond" w:cs="Arial"/>
          <w:b/>
          <w:bCs/>
          <w:u w:val="single"/>
        </w:rPr>
      </w:pPr>
    </w:p>
    <w:p w14:paraId="6E5A843D" w14:textId="77777777" w:rsidR="001D1E6D" w:rsidRDefault="001D1E6D" w:rsidP="008A751B">
      <w:pPr>
        <w:rPr>
          <w:rFonts w:ascii="Garamond" w:hAnsi="Garamond" w:cs="Arial"/>
          <w:b/>
          <w:bCs/>
          <w:u w:val="single"/>
        </w:rPr>
      </w:pPr>
    </w:p>
    <w:p w14:paraId="18C38D4D" w14:textId="530D4B95" w:rsidR="009463F3" w:rsidRPr="005E72CD" w:rsidRDefault="009463F3" w:rsidP="008A751B">
      <w:pPr>
        <w:rPr>
          <w:rFonts w:ascii="Garamond" w:hAnsi="Garamond"/>
          <w:color w:val="000000" w:themeColor="text1"/>
          <w:kern w:val="24"/>
        </w:rPr>
      </w:pPr>
      <w:r w:rsidRPr="005E72CD">
        <w:rPr>
          <w:rFonts w:ascii="Garamond" w:hAnsi="Garamond" w:cs="Arial"/>
          <w:b/>
          <w:bCs/>
          <w:u w:val="single"/>
        </w:rPr>
        <w:lastRenderedPageBreak/>
        <w:t>2.- Equilibrio:</w:t>
      </w:r>
      <w:r w:rsidRPr="005E72CD">
        <w:rPr>
          <w:rFonts w:ascii="Garamond" w:hAnsi="Garamond" w:cs="Arial"/>
        </w:rPr>
        <w:t xml:space="preserve"> Son figuras estáticas que realiza la gimnasta sobre la viga. </w:t>
      </w:r>
    </w:p>
    <w:p w14:paraId="207C9E8D" w14:textId="77777777" w:rsidR="00E83421" w:rsidRDefault="00E83421" w:rsidP="00F221EC">
      <w:pPr>
        <w:spacing w:after="0" w:line="240" w:lineRule="auto"/>
        <w:jc w:val="both"/>
        <w:rPr>
          <w:rFonts w:ascii="Garamond" w:hAnsi="Garamond" w:cs="Arial"/>
        </w:rPr>
      </w:pPr>
    </w:p>
    <w:p w14:paraId="6028798B" w14:textId="77777777" w:rsidR="00E83421" w:rsidRDefault="00E83421" w:rsidP="00F221EC">
      <w:pPr>
        <w:spacing w:after="0" w:line="240" w:lineRule="auto"/>
        <w:jc w:val="both"/>
        <w:rPr>
          <w:rFonts w:ascii="Garamond" w:hAnsi="Garamond" w:cs="Arial"/>
        </w:rPr>
      </w:pPr>
    </w:p>
    <w:p w14:paraId="204B54A3" w14:textId="77777777" w:rsidR="00E83421" w:rsidRDefault="00E83421" w:rsidP="00F221EC">
      <w:pPr>
        <w:spacing w:after="0" w:line="240" w:lineRule="auto"/>
        <w:jc w:val="both"/>
        <w:rPr>
          <w:rFonts w:ascii="Garamond" w:hAnsi="Garamond" w:cs="Arial"/>
        </w:rPr>
      </w:pPr>
    </w:p>
    <w:p w14:paraId="224D00C8" w14:textId="77777777" w:rsidR="00E83421" w:rsidRDefault="00E83421" w:rsidP="00F221EC">
      <w:pPr>
        <w:spacing w:after="0" w:line="240" w:lineRule="auto"/>
        <w:jc w:val="both"/>
        <w:rPr>
          <w:rFonts w:ascii="Garamond" w:hAnsi="Garamond" w:cs="Arial"/>
        </w:rPr>
      </w:pPr>
    </w:p>
    <w:p w14:paraId="17305EC9" w14:textId="77777777" w:rsidR="00E83421" w:rsidRDefault="00E83421" w:rsidP="00F221EC">
      <w:pPr>
        <w:spacing w:after="0" w:line="240" w:lineRule="auto"/>
        <w:jc w:val="both"/>
        <w:rPr>
          <w:rFonts w:ascii="Garamond" w:hAnsi="Garamond" w:cs="Arial"/>
        </w:rPr>
      </w:pPr>
    </w:p>
    <w:p w14:paraId="6117735C" w14:textId="77777777" w:rsidR="00E83421" w:rsidRDefault="00E83421" w:rsidP="00F221EC">
      <w:pPr>
        <w:spacing w:after="0" w:line="240" w:lineRule="auto"/>
        <w:jc w:val="both"/>
        <w:rPr>
          <w:rFonts w:ascii="Garamond" w:hAnsi="Garamond" w:cs="Arial"/>
        </w:rPr>
      </w:pPr>
    </w:p>
    <w:p w14:paraId="41DE8BA6" w14:textId="77777777" w:rsidR="00E83421" w:rsidRDefault="00E83421" w:rsidP="00F221EC">
      <w:pPr>
        <w:spacing w:after="0" w:line="240" w:lineRule="auto"/>
        <w:jc w:val="both"/>
        <w:rPr>
          <w:rFonts w:ascii="Garamond" w:hAnsi="Garamond" w:cs="Arial"/>
        </w:rPr>
      </w:pPr>
    </w:p>
    <w:p w14:paraId="493623B4" w14:textId="77777777" w:rsidR="00E83421" w:rsidRDefault="00E83421" w:rsidP="00F221EC">
      <w:pPr>
        <w:spacing w:after="0" w:line="240" w:lineRule="auto"/>
        <w:jc w:val="both"/>
        <w:rPr>
          <w:rFonts w:ascii="Garamond" w:hAnsi="Garamond" w:cs="Arial"/>
        </w:rPr>
      </w:pPr>
    </w:p>
    <w:p w14:paraId="21107F71" w14:textId="11A02EF5" w:rsidR="009463F3" w:rsidRPr="005E72CD" w:rsidRDefault="009463F3" w:rsidP="00F221EC">
      <w:pPr>
        <w:spacing w:after="0" w:line="240" w:lineRule="auto"/>
        <w:jc w:val="both"/>
        <w:rPr>
          <w:rFonts w:ascii="Garamond" w:hAnsi="Garamond" w:cs="Arial"/>
        </w:rPr>
      </w:pPr>
      <w:r w:rsidRPr="005E72CD">
        <w:rPr>
          <w:rFonts w:ascii="Garamond" w:hAnsi="Garamond" w:cs="Arial"/>
        </w:rPr>
        <w:t>A.-Equilibrio paloma                              B.- Equilibrio con elevación de pierna</w:t>
      </w:r>
      <w:r w:rsidR="0083248E" w:rsidRPr="005E72CD">
        <w:rPr>
          <w:rFonts w:ascii="Garamond" w:hAnsi="Garamond" w:cs="Arial"/>
        </w:rPr>
        <w:t xml:space="preserve">          C.- Equilibrio en punta de pie</w:t>
      </w:r>
    </w:p>
    <w:p w14:paraId="10F5DBEF" w14:textId="03AFD416" w:rsidR="0083248E" w:rsidRPr="005E72CD" w:rsidRDefault="00EA0E02" w:rsidP="00F221EC">
      <w:pPr>
        <w:spacing w:after="0" w:line="240" w:lineRule="auto"/>
        <w:jc w:val="both"/>
        <w:rPr>
          <w:rFonts w:ascii="Garamond" w:hAnsi="Garamond" w:cs="Arial"/>
        </w:rPr>
      </w:pPr>
      <w:r w:rsidRPr="005E72CD">
        <w:rPr>
          <w:rFonts w:ascii="Garamond" w:hAnsi="Garamond" w:cs="Arial"/>
          <w:noProof/>
        </w:rPr>
        <w:drawing>
          <wp:anchor distT="0" distB="0" distL="114300" distR="114300" simplePos="0" relativeHeight="251680768" behindDoc="0" locked="0" layoutInCell="1" allowOverlap="1" wp14:anchorId="6853D9C2" wp14:editId="40B8BF6E">
            <wp:simplePos x="0" y="0"/>
            <wp:positionH relativeFrom="margin">
              <wp:posOffset>5014595</wp:posOffset>
            </wp:positionH>
            <wp:positionV relativeFrom="margin">
              <wp:posOffset>169545</wp:posOffset>
            </wp:positionV>
            <wp:extent cx="982345" cy="1173480"/>
            <wp:effectExtent l="0" t="0" r="8255" b="762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quilibrio punta de pie.pn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82345" cy="1173480"/>
                    </a:xfrm>
                    <a:prstGeom prst="rect">
                      <a:avLst/>
                    </a:prstGeom>
                  </pic:spPr>
                </pic:pic>
              </a:graphicData>
            </a:graphic>
          </wp:anchor>
        </w:drawing>
      </w:r>
      <w:r w:rsidRPr="005E72CD">
        <w:rPr>
          <w:rFonts w:ascii="Garamond" w:hAnsi="Garamond" w:cs="Arial"/>
          <w:noProof/>
        </w:rPr>
        <w:drawing>
          <wp:anchor distT="0" distB="0" distL="114300" distR="114300" simplePos="0" relativeHeight="251679744" behindDoc="0" locked="0" layoutInCell="1" allowOverlap="1" wp14:anchorId="328EE79D" wp14:editId="75228A9C">
            <wp:simplePos x="0" y="0"/>
            <wp:positionH relativeFrom="margin">
              <wp:posOffset>2278380</wp:posOffset>
            </wp:positionH>
            <wp:positionV relativeFrom="margin">
              <wp:posOffset>271780</wp:posOffset>
            </wp:positionV>
            <wp:extent cx="1518920" cy="1089660"/>
            <wp:effectExtent l="0" t="0" r="508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librio una pierna.pn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18920" cy="1089660"/>
                    </a:xfrm>
                    <a:prstGeom prst="rect">
                      <a:avLst/>
                    </a:prstGeom>
                  </pic:spPr>
                </pic:pic>
              </a:graphicData>
            </a:graphic>
          </wp:anchor>
        </w:drawing>
      </w:r>
      <w:r w:rsidRPr="005E72CD">
        <w:rPr>
          <w:rFonts w:ascii="Garamond" w:hAnsi="Garamond" w:cs="Arial"/>
          <w:noProof/>
        </w:rPr>
        <w:drawing>
          <wp:anchor distT="0" distB="0" distL="114300" distR="114300" simplePos="0" relativeHeight="251678720" behindDoc="0" locked="0" layoutInCell="1" allowOverlap="1" wp14:anchorId="66E29EE2" wp14:editId="25F8BF89">
            <wp:simplePos x="0" y="0"/>
            <wp:positionH relativeFrom="margin">
              <wp:posOffset>1270</wp:posOffset>
            </wp:positionH>
            <wp:positionV relativeFrom="margin">
              <wp:posOffset>287020</wp:posOffset>
            </wp:positionV>
            <wp:extent cx="1715135" cy="1076960"/>
            <wp:effectExtent l="0" t="0" r="0" b="889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oma.pn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15135" cy="1076960"/>
                    </a:xfrm>
                    <a:prstGeom prst="rect">
                      <a:avLst/>
                    </a:prstGeom>
                  </pic:spPr>
                </pic:pic>
              </a:graphicData>
            </a:graphic>
            <wp14:sizeRelH relativeFrom="margin">
              <wp14:pctWidth>0</wp14:pctWidth>
            </wp14:sizeRelH>
            <wp14:sizeRelV relativeFrom="margin">
              <wp14:pctHeight>0</wp14:pctHeight>
            </wp14:sizeRelV>
          </wp:anchor>
        </w:drawing>
      </w:r>
      <w:r w:rsidR="0083248E" w:rsidRPr="005E72CD">
        <w:rPr>
          <w:rFonts w:ascii="Garamond" w:hAnsi="Garamond" w:cs="Arial"/>
        </w:rPr>
        <w:t xml:space="preserve">       </w:t>
      </w:r>
    </w:p>
    <w:p w14:paraId="4303170C" w14:textId="48AC2CFD" w:rsidR="009463F3" w:rsidRPr="005E72CD" w:rsidRDefault="009463F3" w:rsidP="00F221EC">
      <w:pPr>
        <w:spacing w:after="0" w:line="240" w:lineRule="auto"/>
        <w:jc w:val="both"/>
        <w:rPr>
          <w:rFonts w:ascii="Garamond" w:hAnsi="Garamond" w:cs="Arial"/>
        </w:rPr>
      </w:pPr>
      <w:r w:rsidRPr="005E72CD">
        <w:rPr>
          <w:rFonts w:ascii="Garamond" w:hAnsi="Garamond" w:cs="Arial"/>
        </w:rPr>
        <w:t xml:space="preserve">      </w:t>
      </w:r>
    </w:p>
    <w:p w14:paraId="762FA19C" w14:textId="224C2F90" w:rsidR="0083248E" w:rsidRPr="005E72CD" w:rsidRDefault="0083248E" w:rsidP="00F221EC">
      <w:pPr>
        <w:spacing w:after="0" w:line="240" w:lineRule="auto"/>
        <w:jc w:val="both"/>
        <w:rPr>
          <w:rFonts w:ascii="Garamond" w:hAnsi="Garamond" w:cs="Arial"/>
        </w:rPr>
      </w:pPr>
      <w:r w:rsidRPr="005E72CD">
        <w:rPr>
          <w:rFonts w:ascii="Garamond" w:hAnsi="Garamond" w:cs="Arial"/>
          <w:b/>
          <w:bCs/>
          <w:u w:val="single"/>
        </w:rPr>
        <w:t>3.</w:t>
      </w:r>
      <w:r w:rsidR="009463F3" w:rsidRPr="005E72CD">
        <w:rPr>
          <w:rFonts w:ascii="Garamond" w:hAnsi="Garamond" w:cs="Arial"/>
          <w:b/>
          <w:bCs/>
          <w:u w:val="single"/>
        </w:rPr>
        <w:t>- Salto:</w:t>
      </w:r>
      <w:r w:rsidR="009463F3" w:rsidRPr="005E72CD">
        <w:rPr>
          <w:rFonts w:ascii="Garamond" w:hAnsi="Garamond" w:cs="Arial"/>
        </w:rPr>
        <w:t xml:space="preserve">  Movimiento donde la gimnasta despega los pies de la viga</w:t>
      </w:r>
      <w:r w:rsidRPr="005E72CD">
        <w:rPr>
          <w:rFonts w:ascii="Garamond" w:hAnsi="Garamond" w:cs="Arial"/>
        </w:rPr>
        <w:t xml:space="preserve"> en un solo movimiento.</w:t>
      </w:r>
    </w:p>
    <w:p w14:paraId="4D3F0B70" w14:textId="77777777" w:rsidR="00E83421" w:rsidRDefault="00E83421" w:rsidP="00F221EC">
      <w:pPr>
        <w:spacing w:after="0" w:line="240" w:lineRule="auto"/>
        <w:jc w:val="both"/>
        <w:rPr>
          <w:rFonts w:ascii="Garamond" w:hAnsi="Garamond" w:cs="Arial"/>
        </w:rPr>
      </w:pPr>
    </w:p>
    <w:p w14:paraId="1C57D316" w14:textId="5FC96BF2" w:rsidR="0083248E" w:rsidRPr="005E72CD" w:rsidRDefault="0083248E" w:rsidP="00F221EC">
      <w:pPr>
        <w:spacing w:after="0" w:line="240" w:lineRule="auto"/>
        <w:jc w:val="both"/>
        <w:rPr>
          <w:rFonts w:ascii="Garamond" w:hAnsi="Garamond" w:cs="Arial"/>
        </w:rPr>
      </w:pPr>
      <w:r w:rsidRPr="005E72CD">
        <w:rPr>
          <w:rFonts w:ascii="Garamond" w:hAnsi="Garamond" w:cs="Arial"/>
        </w:rPr>
        <w:t>A.- Salto en extensión                             B.-</w:t>
      </w:r>
      <w:r w:rsidR="009D5120" w:rsidRPr="005E72CD">
        <w:rPr>
          <w:rFonts w:ascii="Garamond" w:hAnsi="Garamond" w:cs="Arial"/>
        </w:rPr>
        <w:t>Salto ovillo                                        C.-</w:t>
      </w:r>
      <w:proofErr w:type="spellStart"/>
      <w:r w:rsidR="009D5120" w:rsidRPr="005E72CD">
        <w:rPr>
          <w:rFonts w:ascii="Garamond" w:hAnsi="Garamond" w:cs="Arial"/>
        </w:rPr>
        <w:t>Slato</w:t>
      </w:r>
      <w:proofErr w:type="spellEnd"/>
      <w:r w:rsidR="009D5120" w:rsidRPr="005E72CD">
        <w:rPr>
          <w:rFonts w:ascii="Garamond" w:hAnsi="Garamond" w:cs="Arial"/>
        </w:rPr>
        <w:t xml:space="preserve"> </w:t>
      </w:r>
      <w:proofErr w:type="spellStart"/>
      <w:r w:rsidR="009D5120" w:rsidRPr="005E72CD">
        <w:rPr>
          <w:rFonts w:ascii="Garamond" w:hAnsi="Garamond" w:cs="Arial"/>
        </w:rPr>
        <w:t>split</w:t>
      </w:r>
      <w:proofErr w:type="spellEnd"/>
    </w:p>
    <w:p w14:paraId="7049BEBE" w14:textId="2F583824" w:rsidR="0083248E" w:rsidRPr="005E72CD" w:rsidRDefault="0083248E" w:rsidP="00F221EC">
      <w:pPr>
        <w:spacing w:after="0" w:line="240" w:lineRule="auto"/>
        <w:jc w:val="both"/>
        <w:rPr>
          <w:rFonts w:ascii="Garamond" w:hAnsi="Garamond" w:cs="Arial"/>
        </w:rPr>
      </w:pPr>
      <w:r w:rsidRPr="005E72CD">
        <w:rPr>
          <w:rFonts w:ascii="Garamond" w:hAnsi="Garamond" w:cs="Arial"/>
          <w:noProof/>
        </w:rPr>
        <w:drawing>
          <wp:inline distT="0" distB="0" distL="0" distR="0" wp14:anchorId="6AFE6B3E" wp14:editId="3D650EC1">
            <wp:extent cx="927100" cy="1557130"/>
            <wp:effectExtent l="0" t="0" r="635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to extension.pn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39776" cy="1578421"/>
                    </a:xfrm>
                    <a:prstGeom prst="rect">
                      <a:avLst/>
                    </a:prstGeom>
                  </pic:spPr>
                </pic:pic>
              </a:graphicData>
            </a:graphic>
          </wp:inline>
        </w:drawing>
      </w:r>
      <w:r w:rsidR="009D5120" w:rsidRPr="005E72CD">
        <w:rPr>
          <w:rFonts w:ascii="Garamond" w:hAnsi="Garamond" w:cs="Arial"/>
        </w:rPr>
        <w:t xml:space="preserve">                  </w:t>
      </w:r>
      <w:r w:rsidR="009D5120" w:rsidRPr="005E72CD">
        <w:rPr>
          <w:rFonts w:ascii="Garamond" w:hAnsi="Garamond" w:cs="Arial"/>
          <w:noProof/>
        </w:rPr>
        <w:drawing>
          <wp:inline distT="0" distB="0" distL="0" distR="0" wp14:anchorId="68F3C4DF" wp14:editId="6AD49924">
            <wp:extent cx="1164561" cy="1424609"/>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to ovillo.pn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71098" cy="1432606"/>
                    </a:xfrm>
                    <a:prstGeom prst="rect">
                      <a:avLst/>
                    </a:prstGeom>
                  </pic:spPr>
                </pic:pic>
              </a:graphicData>
            </a:graphic>
          </wp:inline>
        </w:drawing>
      </w:r>
      <w:r w:rsidR="009D5120" w:rsidRPr="005E72CD">
        <w:rPr>
          <w:rFonts w:ascii="Garamond" w:hAnsi="Garamond" w:cs="Arial"/>
        </w:rPr>
        <w:t xml:space="preserve">                                 </w:t>
      </w:r>
      <w:r w:rsidR="009D5120" w:rsidRPr="005E72CD">
        <w:rPr>
          <w:rFonts w:ascii="Garamond" w:hAnsi="Garamond" w:cs="Arial"/>
          <w:noProof/>
        </w:rPr>
        <w:drawing>
          <wp:inline distT="0" distB="0" distL="0" distR="0" wp14:anchorId="7903FD20" wp14:editId="2912A8FE">
            <wp:extent cx="1101334" cy="1444487"/>
            <wp:effectExtent l="0" t="0" r="381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lto split.pn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0994" cy="1470273"/>
                    </a:xfrm>
                    <a:prstGeom prst="rect">
                      <a:avLst/>
                    </a:prstGeom>
                  </pic:spPr>
                </pic:pic>
              </a:graphicData>
            </a:graphic>
          </wp:inline>
        </w:drawing>
      </w:r>
    </w:p>
    <w:p w14:paraId="5827715D" w14:textId="1731E6AC" w:rsidR="009463F3" w:rsidRPr="005E72CD" w:rsidRDefault="009463F3" w:rsidP="00F221EC">
      <w:pPr>
        <w:spacing w:after="0" w:line="240" w:lineRule="auto"/>
        <w:jc w:val="both"/>
        <w:rPr>
          <w:rFonts w:ascii="Garamond" w:hAnsi="Garamond" w:cs="Arial"/>
        </w:rPr>
      </w:pPr>
      <w:r w:rsidRPr="005E72CD">
        <w:rPr>
          <w:rFonts w:ascii="Garamond" w:hAnsi="Garamond" w:cs="Arial"/>
          <w:b/>
          <w:bCs/>
          <w:u w:val="single"/>
        </w:rPr>
        <w:br/>
        <w:t>4.-Giros:</w:t>
      </w:r>
      <w:r w:rsidRPr="005E72CD">
        <w:rPr>
          <w:rFonts w:ascii="Garamond" w:hAnsi="Garamond" w:cs="Arial"/>
        </w:rPr>
        <w:t xml:space="preserve"> movimiento</w:t>
      </w:r>
      <w:r w:rsidR="009D5120" w:rsidRPr="005E72CD">
        <w:rPr>
          <w:rFonts w:ascii="Garamond" w:hAnsi="Garamond" w:cs="Arial"/>
        </w:rPr>
        <w:t>s</w:t>
      </w:r>
      <w:r w:rsidRPr="005E72CD">
        <w:rPr>
          <w:rFonts w:ascii="Garamond" w:hAnsi="Garamond" w:cs="Arial"/>
        </w:rPr>
        <w:t xml:space="preserve"> </w:t>
      </w:r>
      <w:r w:rsidR="009D5120" w:rsidRPr="005E72CD">
        <w:rPr>
          <w:rFonts w:ascii="Garamond" w:hAnsi="Garamond" w:cs="Arial"/>
        </w:rPr>
        <w:t>rotatorios del cuerpo sobre un mismo eje.</w:t>
      </w:r>
    </w:p>
    <w:p w14:paraId="7C34DDD0" w14:textId="2497B0E3" w:rsidR="009D5120" w:rsidRPr="005E72CD" w:rsidRDefault="009D5120" w:rsidP="00F221EC">
      <w:pPr>
        <w:spacing w:after="0" w:line="240" w:lineRule="auto"/>
        <w:jc w:val="both"/>
        <w:rPr>
          <w:rFonts w:ascii="Garamond" w:hAnsi="Garamond" w:cs="Arial"/>
        </w:rPr>
      </w:pPr>
      <w:r w:rsidRPr="005E72CD">
        <w:rPr>
          <w:rFonts w:ascii="Garamond" w:hAnsi="Garamond" w:cs="Arial"/>
        </w:rPr>
        <w:t>A.-Giro en el mismo eje</w:t>
      </w:r>
    </w:p>
    <w:p w14:paraId="132E7D62" w14:textId="0005EA6A" w:rsidR="009D5120" w:rsidRPr="005E72CD" w:rsidRDefault="009D5120" w:rsidP="00F221EC">
      <w:pPr>
        <w:spacing w:after="0" w:line="240" w:lineRule="auto"/>
        <w:jc w:val="both"/>
        <w:rPr>
          <w:rFonts w:ascii="Garamond" w:hAnsi="Garamond" w:cs="Arial"/>
        </w:rPr>
      </w:pPr>
      <w:r w:rsidRPr="005E72CD">
        <w:rPr>
          <w:rFonts w:ascii="Garamond" w:hAnsi="Garamond" w:cs="Arial"/>
          <w:noProof/>
        </w:rPr>
        <w:drawing>
          <wp:inline distT="0" distB="0" distL="0" distR="0" wp14:anchorId="4BE9CF32" wp14:editId="63BE9079">
            <wp:extent cx="1431235" cy="122715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ro 1.pn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6946" cy="1240623"/>
                    </a:xfrm>
                    <a:prstGeom prst="rect">
                      <a:avLst/>
                    </a:prstGeom>
                  </pic:spPr>
                </pic:pic>
              </a:graphicData>
            </a:graphic>
          </wp:inline>
        </w:drawing>
      </w:r>
      <w:r w:rsidRPr="005E72CD">
        <w:rPr>
          <w:rFonts w:ascii="Garamond" w:hAnsi="Garamond" w:cs="Arial"/>
          <w:noProof/>
        </w:rPr>
        <w:drawing>
          <wp:inline distT="0" distB="0" distL="0" distR="0" wp14:anchorId="20B94D99" wp14:editId="7FE29FAC">
            <wp:extent cx="1431235" cy="1177113"/>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ro 1 parte 2.png"/>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56976" cy="1198284"/>
                    </a:xfrm>
                    <a:prstGeom prst="rect">
                      <a:avLst/>
                    </a:prstGeom>
                  </pic:spPr>
                </pic:pic>
              </a:graphicData>
            </a:graphic>
          </wp:inline>
        </w:drawing>
      </w:r>
    </w:p>
    <w:p w14:paraId="798CE626" w14:textId="77777777" w:rsidR="009D5120" w:rsidRPr="005E72CD" w:rsidRDefault="009D5120" w:rsidP="00F221EC">
      <w:pPr>
        <w:spacing w:after="0" w:line="240" w:lineRule="auto"/>
        <w:jc w:val="both"/>
        <w:rPr>
          <w:rFonts w:ascii="Garamond" w:hAnsi="Garamond" w:cs="Arial"/>
        </w:rPr>
      </w:pPr>
    </w:p>
    <w:p w14:paraId="2D663FEF" w14:textId="425B7608" w:rsidR="009463F3" w:rsidRPr="005E72CD" w:rsidRDefault="009D5120" w:rsidP="00F221EC">
      <w:pPr>
        <w:spacing w:after="0" w:line="240" w:lineRule="auto"/>
        <w:jc w:val="both"/>
        <w:rPr>
          <w:rFonts w:ascii="Garamond" w:hAnsi="Garamond" w:cs="Arial"/>
        </w:rPr>
      </w:pPr>
      <w:r w:rsidRPr="005E72CD">
        <w:rPr>
          <w:rFonts w:ascii="Garamond" w:hAnsi="Garamond" w:cs="Arial"/>
        </w:rPr>
        <w:t>B.-Giro con elevación de pierna</w:t>
      </w:r>
    </w:p>
    <w:p w14:paraId="46AF7EAD" w14:textId="77777777" w:rsidR="00E83273" w:rsidRPr="005E72CD" w:rsidRDefault="00E83273" w:rsidP="00F221EC">
      <w:pPr>
        <w:spacing w:after="0" w:line="240" w:lineRule="auto"/>
        <w:jc w:val="both"/>
        <w:rPr>
          <w:rFonts w:ascii="Garamond" w:hAnsi="Garamond" w:cs="Arial"/>
        </w:rPr>
      </w:pPr>
    </w:p>
    <w:p w14:paraId="559B9E4B" w14:textId="7422F0F3" w:rsidR="009463F3" w:rsidRPr="005E72CD" w:rsidRDefault="009D5120" w:rsidP="00F221EC">
      <w:pPr>
        <w:spacing w:after="0" w:line="240" w:lineRule="auto"/>
        <w:jc w:val="both"/>
        <w:rPr>
          <w:rFonts w:ascii="Garamond" w:hAnsi="Garamond" w:cs="Arial"/>
        </w:rPr>
      </w:pPr>
      <w:r w:rsidRPr="005E72CD">
        <w:rPr>
          <w:rFonts w:ascii="Garamond" w:hAnsi="Garamond" w:cs="Arial"/>
          <w:noProof/>
        </w:rPr>
        <w:drawing>
          <wp:inline distT="0" distB="0" distL="0" distR="0" wp14:anchorId="3414996C" wp14:editId="154E9B87">
            <wp:extent cx="1444487" cy="1272889"/>
            <wp:effectExtent l="0" t="0" r="381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iro elevacion pierna.pn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58086" cy="1284872"/>
                    </a:xfrm>
                    <a:prstGeom prst="rect">
                      <a:avLst/>
                    </a:prstGeom>
                  </pic:spPr>
                </pic:pic>
              </a:graphicData>
            </a:graphic>
          </wp:inline>
        </w:drawing>
      </w:r>
      <w:r w:rsidRPr="005E72CD">
        <w:rPr>
          <w:rFonts w:ascii="Garamond" w:hAnsi="Garamond" w:cs="Arial"/>
          <w:noProof/>
        </w:rPr>
        <w:drawing>
          <wp:inline distT="0" distB="0" distL="0" distR="0" wp14:anchorId="03B154FA" wp14:editId="4515A082">
            <wp:extent cx="1419105" cy="1272209"/>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vacion pierna 2.pn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27093" cy="1279370"/>
                    </a:xfrm>
                    <a:prstGeom prst="rect">
                      <a:avLst/>
                    </a:prstGeom>
                  </pic:spPr>
                </pic:pic>
              </a:graphicData>
            </a:graphic>
          </wp:inline>
        </w:drawing>
      </w:r>
    </w:p>
    <w:p w14:paraId="4E148F38" w14:textId="77777777" w:rsidR="009463F3" w:rsidRPr="005E72CD" w:rsidRDefault="009463F3" w:rsidP="00F221EC">
      <w:pPr>
        <w:spacing w:after="0" w:line="240" w:lineRule="auto"/>
        <w:jc w:val="both"/>
        <w:rPr>
          <w:rFonts w:ascii="Garamond" w:hAnsi="Garamond" w:cs="Arial"/>
        </w:rPr>
      </w:pPr>
    </w:p>
    <w:p w14:paraId="05C7275F" w14:textId="77777777" w:rsidR="00F221EC" w:rsidRPr="005E72CD" w:rsidRDefault="007E162C" w:rsidP="00F221EC">
      <w:pPr>
        <w:spacing w:after="0" w:line="240" w:lineRule="auto"/>
        <w:jc w:val="both"/>
        <w:rPr>
          <w:rFonts w:ascii="Garamond" w:hAnsi="Garamond" w:cs="Arial"/>
          <w:b/>
          <w:bCs/>
        </w:rPr>
      </w:pPr>
      <w:r w:rsidRPr="005E72CD">
        <w:rPr>
          <w:rFonts w:ascii="Garamond" w:hAnsi="Garamond" w:cs="Arial"/>
          <w:b/>
          <w:bCs/>
        </w:rPr>
        <w:t>Características generales: Dividido en m</w:t>
      </w:r>
      <w:r w:rsidR="00F221EC" w:rsidRPr="005E72CD">
        <w:rPr>
          <w:rFonts w:ascii="Garamond" w:hAnsi="Garamond" w:cs="Arial"/>
          <w:b/>
          <w:bCs/>
        </w:rPr>
        <w:t>odalidades</w:t>
      </w:r>
    </w:p>
    <w:p w14:paraId="443E1AB0" w14:textId="44FF5110" w:rsidR="00F221EC" w:rsidRPr="005E72CD" w:rsidRDefault="00F221EC" w:rsidP="00F221EC">
      <w:pPr>
        <w:spacing w:after="0" w:line="240" w:lineRule="auto"/>
        <w:jc w:val="both"/>
        <w:rPr>
          <w:rFonts w:ascii="Garamond" w:hAnsi="Garamond" w:cs="Arial"/>
        </w:rPr>
      </w:pPr>
      <w:r w:rsidRPr="005E72CD">
        <w:rPr>
          <w:rFonts w:ascii="Garamond" w:hAnsi="Garamond" w:cs="Arial"/>
        </w:rPr>
        <w:t>Las competiciones de gimnasia deportiva oficiales suelen tener tres modalidades:</w:t>
      </w:r>
    </w:p>
    <w:p w14:paraId="1D92AE1A" w14:textId="1D93FC5D" w:rsidR="00F221EC" w:rsidRPr="005E72CD" w:rsidRDefault="00113863" w:rsidP="00113863">
      <w:pPr>
        <w:spacing w:after="0" w:line="240" w:lineRule="auto"/>
        <w:jc w:val="both"/>
        <w:rPr>
          <w:rFonts w:ascii="Garamond" w:hAnsi="Garamond" w:cs="Arial"/>
        </w:rPr>
      </w:pPr>
      <w:r w:rsidRPr="005E72CD">
        <w:rPr>
          <w:rFonts w:ascii="Garamond" w:hAnsi="Garamond" w:cs="Arial"/>
        </w:rPr>
        <w:t xml:space="preserve">1.- </w:t>
      </w:r>
      <w:r w:rsidR="00F221EC" w:rsidRPr="005E72CD">
        <w:rPr>
          <w:rFonts w:ascii="Garamond" w:hAnsi="Garamond" w:cs="Arial"/>
        </w:rPr>
        <w:t>Competición por equipos</w:t>
      </w:r>
      <w:r w:rsidRPr="005E72CD">
        <w:rPr>
          <w:rFonts w:ascii="Garamond" w:hAnsi="Garamond" w:cs="Arial"/>
        </w:rPr>
        <w:t xml:space="preserve"> 2.- </w:t>
      </w:r>
      <w:r w:rsidR="00F221EC" w:rsidRPr="005E72CD">
        <w:rPr>
          <w:rFonts w:ascii="Garamond" w:hAnsi="Garamond" w:cs="Arial"/>
        </w:rPr>
        <w:t>Competición individual general</w:t>
      </w:r>
      <w:r w:rsidRPr="005E72CD">
        <w:rPr>
          <w:rFonts w:ascii="Garamond" w:hAnsi="Garamond" w:cs="Arial"/>
        </w:rPr>
        <w:t xml:space="preserve"> 3.- </w:t>
      </w:r>
      <w:r w:rsidR="00F221EC" w:rsidRPr="005E72CD">
        <w:rPr>
          <w:rFonts w:ascii="Garamond" w:hAnsi="Garamond" w:cs="Arial"/>
        </w:rPr>
        <w:t>Finales individuales por aparato</w:t>
      </w:r>
    </w:p>
    <w:p w14:paraId="1F2DDEF5" w14:textId="77777777" w:rsidR="00F221EC" w:rsidRPr="005E72CD" w:rsidRDefault="00F221EC" w:rsidP="00F221EC">
      <w:pPr>
        <w:spacing w:after="0" w:line="240" w:lineRule="auto"/>
        <w:rPr>
          <w:rFonts w:ascii="Garamond" w:hAnsi="Garamond" w:cs="Arial"/>
        </w:rPr>
      </w:pPr>
    </w:p>
    <w:p w14:paraId="3DCF29BB" w14:textId="77777777" w:rsidR="00F221EC" w:rsidRPr="005E72CD" w:rsidRDefault="00F221EC" w:rsidP="009E3B69">
      <w:pPr>
        <w:spacing w:after="0" w:line="240" w:lineRule="auto"/>
        <w:jc w:val="both"/>
        <w:rPr>
          <w:rFonts w:ascii="Garamond" w:hAnsi="Garamond" w:cs="Arial"/>
        </w:rPr>
      </w:pPr>
      <w:r w:rsidRPr="005E72CD">
        <w:rPr>
          <w:rFonts w:ascii="Garamond" w:hAnsi="Garamond" w:cs="Arial"/>
        </w:rPr>
        <w:t>Estas tres modalidades forman tres competencias olímpicas:</w:t>
      </w:r>
    </w:p>
    <w:p w14:paraId="4F80C4C6" w14:textId="77777777" w:rsidR="00F221EC" w:rsidRPr="005E72CD" w:rsidRDefault="009E3B69" w:rsidP="009E3B69">
      <w:pPr>
        <w:spacing w:after="0" w:line="240" w:lineRule="auto"/>
        <w:jc w:val="both"/>
        <w:rPr>
          <w:rFonts w:ascii="Garamond" w:hAnsi="Garamond" w:cs="Arial"/>
        </w:rPr>
      </w:pPr>
      <w:r w:rsidRPr="005E72CD">
        <w:rPr>
          <w:rFonts w:ascii="Garamond" w:hAnsi="Garamond" w:cs="Arial"/>
        </w:rPr>
        <w:t>1</w:t>
      </w:r>
      <w:r w:rsidR="00F221EC" w:rsidRPr="005E72CD">
        <w:rPr>
          <w:rFonts w:ascii="Garamond" w:hAnsi="Garamond" w:cs="Arial"/>
        </w:rPr>
        <w:t>-En la primera de ellas, se otorgan medallas por equipo pues cada uno de los deportistas compite por otorgar la mayo</w:t>
      </w:r>
      <w:r w:rsidR="00B43271" w:rsidRPr="005E72CD">
        <w:rPr>
          <w:rFonts w:ascii="Garamond" w:hAnsi="Garamond" w:cs="Arial"/>
        </w:rPr>
        <w:t>r</w:t>
      </w:r>
      <w:r w:rsidR="00F221EC" w:rsidRPr="005E72CD">
        <w:rPr>
          <w:rFonts w:ascii="Garamond" w:hAnsi="Garamond" w:cs="Arial"/>
        </w:rPr>
        <w:t xml:space="preserve"> cantidad de puntos a su país</w:t>
      </w:r>
      <w:r w:rsidR="00B43271" w:rsidRPr="005E72CD">
        <w:rPr>
          <w:rFonts w:ascii="Garamond" w:hAnsi="Garamond" w:cs="Arial"/>
        </w:rPr>
        <w:t>. En esta competencia, cada participante recibe un puntaje básico individual.</w:t>
      </w:r>
    </w:p>
    <w:p w14:paraId="1A09B19B" w14:textId="77777777" w:rsidR="009E3B69" w:rsidRPr="005E72CD" w:rsidRDefault="009E3B69" w:rsidP="009E3B69">
      <w:pPr>
        <w:spacing w:after="0" w:line="240" w:lineRule="auto"/>
        <w:jc w:val="both"/>
        <w:rPr>
          <w:rFonts w:ascii="Garamond" w:hAnsi="Garamond" w:cs="Arial"/>
        </w:rPr>
      </w:pPr>
      <w:r w:rsidRPr="005E72CD">
        <w:rPr>
          <w:rFonts w:ascii="Garamond" w:hAnsi="Garamond" w:cs="Arial"/>
        </w:rPr>
        <w:t>2- En la segunda competencia, cada gimnasta compite en todos los aparatos para coronar al campeón olímpico individual. Aquí, se suma los puntajes básicos individuales, obtenidos en la ronde de equipos y el recibido en esta competencia</w:t>
      </w:r>
    </w:p>
    <w:p w14:paraId="00EF3A57" w14:textId="77777777" w:rsidR="00F221EC" w:rsidRPr="005E72CD" w:rsidRDefault="009E3B69" w:rsidP="009E3B69">
      <w:pPr>
        <w:spacing w:after="0" w:line="240" w:lineRule="auto"/>
        <w:jc w:val="both"/>
        <w:rPr>
          <w:rFonts w:ascii="Garamond" w:eastAsia="Times New Roman" w:hAnsi="Garamond" w:cs="Arial"/>
          <w:smallCaps/>
          <w:color w:val="000000"/>
          <w:lang w:eastAsia="es-CL"/>
        </w:rPr>
      </w:pPr>
      <w:r w:rsidRPr="005E72CD">
        <w:rPr>
          <w:rFonts w:ascii="Garamond" w:hAnsi="Garamond" w:cs="Arial"/>
        </w:rPr>
        <w:t>3- La tercera ronda define al mejor deportista en cada aparato. En esta competencia, participan los dos mejores puntajes obtenidos por cada equipo, en cada aparato, durante la ronda de equipos.</w:t>
      </w:r>
    </w:p>
    <w:p w14:paraId="749DC377" w14:textId="77777777" w:rsidR="00F221EC" w:rsidRPr="005E72CD" w:rsidRDefault="00F221EC" w:rsidP="00F221EC">
      <w:pPr>
        <w:spacing w:after="0" w:line="240" w:lineRule="auto"/>
        <w:rPr>
          <w:rFonts w:ascii="Garamond" w:eastAsia="Times New Roman" w:hAnsi="Garamond" w:cs="Arial"/>
          <w:b/>
          <w:bCs/>
          <w:smallCaps/>
          <w:color w:val="000000"/>
          <w:lang w:eastAsia="es-CL"/>
        </w:rPr>
      </w:pPr>
    </w:p>
    <w:p w14:paraId="63609E58" w14:textId="03A1ACA9" w:rsidR="00C65A05" w:rsidRDefault="00C65A05" w:rsidP="009E3B69">
      <w:pPr>
        <w:rPr>
          <w:rFonts w:ascii="Garamond" w:hAnsi="Garamond" w:cs="Arial"/>
          <w:b/>
          <w:bCs/>
        </w:rPr>
      </w:pPr>
    </w:p>
    <w:p w14:paraId="6C69880A" w14:textId="0120561D" w:rsidR="00EA0E02" w:rsidRDefault="00EA0E02" w:rsidP="009E3B69">
      <w:pPr>
        <w:rPr>
          <w:rFonts w:ascii="Garamond" w:hAnsi="Garamond" w:cs="Arial"/>
          <w:b/>
          <w:bCs/>
        </w:rPr>
      </w:pPr>
    </w:p>
    <w:p w14:paraId="50943A33" w14:textId="6189A20D" w:rsidR="00EA0E02" w:rsidRDefault="00EA0E02" w:rsidP="009E3B69">
      <w:pPr>
        <w:rPr>
          <w:rFonts w:ascii="Garamond" w:hAnsi="Garamond" w:cs="Arial"/>
          <w:b/>
          <w:bCs/>
        </w:rPr>
      </w:pPr>
    </w:p>
    <w:p w14:paraId="0CA793ED" w14:textId="77777777" w:rsidR="007E162C" w:rsidRPr="005E72CD" w:rsidRDefault="007E162C" w:rsidP="009E3B69">
      <w:pPr>
        <w:rPr>
          <w:rFonts w:ascii="Garamond" w:hAnsi="Garamond" w:cs="Arial"/>
        </w:rPr>
      </w:pPr>
      <w:r w:rsidRPr="005E72CD">
        <w:rPr>
          <w:rFonts w:ascii="Garamond" w:hAnsi="Garamond" w:cs="Arial"/>
          <w:b/>
          <w:bCs/>
        </w:rPr>
        <w:lastRenderedPageBreak/>
        <w:t>Tipos de a</w:t>
      </w:r>
      <w:r w:rsidR="009E3B69" w:rsidRPr="005E72CD">
        <w:rPr>
          <w:rFonts w:ascii="Garamond" w:hAnsi="Garamond" w:cs="Arial"/>
          <w:b/>
          <w:bCs/>
        </w:rPr>
        <w:t>paratos Gimnásticos</w:t>
      </w:r>
      <w:r w:rsidRPr="005E72CD">
        <w:rPr>
          <w:rFonts w:ascii="Garamond" w:hAnsi="Garamond" w:cs="Arial"/>
        </w:rPr>
        <w:t>: Categoría masculina</w:t>
      </w:r>
    </w:p>
    <w:tbl>
      <w:tblPr>
        <w:tblStyle w:val="Tablaconcuadrcula"/>
        <w:tblW w:w="0" w:type="auto"/>
        <w:tblLook w:val="04A0" w:firstRow="1" w:lastRow="0" w:firstColumn="1" w:lastColumn="0" w:noHBand="0" w:noVBand="1"/>
      </w:tblPr>
      <w:tblGrid>
        <w:gridCol w:w="2029"/>
        <w:gridCol w:w="1729"/>
        <w:gridCol w:w="1700"/>
        <w:gridCol w:w="1919"/>
        <w:gridCol w:w="1641"/>
        <w:gridCol w:w="1510"/>
      </w:tblGrid>
      <w:tr w:rsidR="004F2450" w:rsidRPr="005E72CD" w14:paraId="660FD99E" w14:textId="77777777" w:rsidTr="004F2450">
        <w:tc>
          <w:tcPr>
            <w:tcW w:w="1798" w:type="dxa"/>
          </w:tcPr>
          <w:p w14:paraId="13E2AB8A" w14:textId="77777777" w:rsidR="004F2450" w:rsidRPr="00EA0E02" w:rsidRDefault="004F2450" w:rsidP="008A0369">
            <w:pPr>
              <w:rPr>
                <w:rFonts w:ascii="Garamond" w:hAnsi="Garamond" w:cs="Arial"/>
                <w:b/>
                <w:bCs/>
              </w:rPr>
            </w:pPr>
            <w:r w:rsidRPr="00EA0E02">
              <w:rPr>
                <w:rFonts w:ascii="Garamond" w:hAnsi="Garamond" w:cs="Arial"/>
                <w:b/>
                <w:bCs/>
              </w:rPr>
              <w:t>1.- Barra fija</w:t>
            </w:r>
          </w:p>
        </w:tc>
        <w:tc>
          <w:tcPr>
            <w:tcW w:w="1798" w:type="dxa"/>
          </w:tcPr>
          <w:p w14:paraId="79DB88B3" w14:textId="77777777" w:rsidR="004F2450" w:rsidRPr="00EA0E02" w:rsidRDefault="004F2450" w:rsidP="008A0369">
            <w:pPr>
              <w:rPr>
                <w:rFonts w:ascii="Garamond" w:hAnsi="Garamond" w:cs="Arial"/>
                <w:b/>
                <w:bCs/>
              </w:rPr>
            </w:pPr>
            <w:r w:rsidRPr="00EA0E02">
              <w:rPr>
                <w:rFonts w:ascii="Garamond" w:hAnsi="Garamond" w:cs="Arial"/>
                <w:b/>
                <w:bCs/>
              </w:rPr>
              <w:t>2.- Paralelas</w:t>
            </w:r>
          </w:p>
        </w:tc>
        <w:tc>
          <w:tcPr>
            <w:tcW w:w="1798" w:type="dxa"/>
          </w:tcPr>
          <w:p w14:paraId="76182460" w14:textId="77777777" w:rsidR="004F2450" w:rsidRPr="00EA0E02" w:rsidRDefault="004F2450" w:rsidP="008A0369">
            <w:pPr>
              <w:rPr>
                <w:rFonts w:ascii="Garamond" w:hAnsi="Garamond" w:cs="Arial"/>
                <w:b/>
                <w:bCs/>
              </w:rPr>
            </w:pPr>
            <w:r w:rsidRPr="00EA0E02">
              <w:rPr>
                <w:rFonts w:ascii="Garamond" w:hAnsi="Garamond" w:cs="Arial"/>
                <w:b/>
                <w:bCs/>
              </w:rPr>
              <w:t>3.-Suelo</w:t>
            </w:r>
          </w:p>
        </w:tc>
        <w:tc>
          <w:tcPr>
            <w:tcW w:w="1798" w:type="dxa"/>
          </w:tcPr>
          <w:p w14:paraId="17385FB4" w14:textId="77777777" w:rsidR="004F2450" w:rsidRPr="00EA0E02" w:rsidRDefault="004F2450" w:rsidP="008A0369">
            <w:pPr>
              <w:rPr>
                <w:rFonts w:ascii="Garamond" w:hAnsi="Garamond" w:cs="Arial"/>
                <w:b/>
                <w:bCs/>
              </w:rPr>
            </w:pPr>
            <w:r w:rsidRPr="00EA0E02">
              <w:rPr>
                <w:rFonts w:ascii="Garamond" w:hAnsi="Garamond" w:cs="Arial"/>
                <w:b/>
                <w:bCs/>
              </w:rPr>
              <w:t>4.- Caballete con arcos:</w:t>
            </w:r>
          </w:p>
        </w:tc>
        <w:tc>
          <w:tcPr>
            <w:tcW w:w="1799" w:type="dxa"/>
          </w:tcPr>
          <w:p w14:paraId="68BC345C" w14:textId="77777777" w:rsidR="004F2450" w:rsidRPr="00EA0E02" w:rsidRDefault="004F2450" w:rsidP="008A0369">
            <w:pPr>
              <w:rPr>
                <w:rFonts w:ascii="Garamond" w:hAnsi="Garamond" w:cs="Arial"/>
                <w:b/>
                <w:bCs/>
              </w:rPr>
            </w:pPr>
            <w:r w:rsidRPr="00EA0E02">
              <w:rPr>
                <w:rFonts w:ascii="Garamond" w:hAnsi="Garamond" w:cs="Arial"/>
                <w:b/>
                <w:bCs/>
              </w:rPr>
              <w:t>5.- Anillas</w:t>
            </w:r>
          </w:p>
        </w:tc>
        <w:tc>
          <w:tcPr>
            <w:tcW w:w="1799" w:type="dxa"/>
          </w:tcPr>
          <w:p w14:paraId="1731A190" w14:textId="77777777" w:rsidR="004F2450" w:rsidRPr="00EA0E02" w:rsidRDefault="004F2450" w:rsidP="008A0369">
            <w:pPr>
              <w:rPr>
                <w:rFonts w:ascii="Garamond" w:hAnsi="Garamond" w:cs="Arial"/>
                <w:b/>
                <w:bCs/>
              </w:rPr>
            </w:pPr>
            <w:r w:rsidRPr="00EA0E02">
              <w:rPr>
                <w:rFonts w:ascii="Garamond" w:hAnsi="Garamond" w:cs="Arial"/>
                <w:b/>
                <w:bCs/>
              </w:rPr>
              <w:t>6.-Salto caballete</w:t>
            </w:r>
          </w:p>
        </w:tc>
      </w:tr>
      <w:tr w:rsidR="004F2450" w:rsidRPr="005E72CD" w14:paraId="345BA294" w14:textId="77777777" w:rsidTr="004F2450">
        <w:tc>
          <w:tcPr>
            <w:tcW w:w="1798" w:type="dxa"/>
          </w:tcPr>
          <w:p w14:paraId="091C671B" w14:textId="77777777" w:rsidR="004F2450" w:rsidRPr="005E72CD" w:rsidRDefault="004F2450" w:rsidP="008A0369">
            <w:pPr>
              <w:rPr>
                <w:rFonts w:ascii="Garamond" w:hAnsi="Garamond" w:cs="Arial"/>
              </w:rPr>
            </w:pPr>
            <w:r w:rsidRPr="005E72CD">
              <w:rPr>
                <w:rFonts w:ascii="Garamond" w:hAnsi="Garamond" w:cs="Arial"/>
              </w:rPr>
              <w:t>El gimnasta debe realizar continuamente movimientos alrededor de la barra. Tiene que demostrar cambios de dirección, movimientos hacia delante y hacia atrás y sueltas de la barra. El final del ejercicio resulta espectacular pues incluye movimientos acrobáticos de gran dificultad.</w:t>
            </w:r>
          </w:p>
          <w:p w14:paraId="21AC2F15" w14:textId="77777777" w:rsidR="004F2450" w:rsidRPr="005E72CD" w:rsidRDefault="008A751B" w:rsidP="008A0369">
            <w:pPr>
              <w:rPr>
                <w:rFonts w:ascii="Garamond" w:hAnsi="Garamond" w:cs="Arial"/>
              </w:rPr>
            </w:pPr>
            <w:r w:rsidRPr="005E72CD">
              <w:rPr>
                <w:rFonts w:ascii="Garamond" w:hAnsi="Garamond" w:cs="Arial"/>
                <w:noProof/>
              </w:rPr>
              <w:drawing>
                <wp:anchor distT="0" distB="0" distL="114300" distR="114300" simplePos="0" relativeHeight="251681792" behindDoc="0" locked="0" layoutInCell="1" allowOverlap="1" wp14:anchorId="69BB8313" wp14:editId="59A066AA">
                  <wp:simplePos x="0" y="0"/>
                  <wp:positionH relativeFrom="margin">
                    <wp:posOffset>-33655</wp:posOffset>
                  </wp:positionH>
                  <wp:positionV relativeFrom="margin">
                    <wp:posOffset>1498600</wp:posOffset>
                  </wp:positionV>
                  <wp:extent cx="1188085" cy="705485"/>
                  <wp:effectExtent l="0" t="0" r="0" b="0"/>
                  <wp:wrapSquare wrapText="bothSides"/>
                  <wp:docPr id="24" name="Imagen 19">
                    <a:extLst xmlns:a="http://schemas.openxmlformats.org/drawingml/2006/main">
                      <a:ext uri="{FF2B5EF4-FFF2-40B4-BE49-F238E27FC236}">
                        <a16:creationId xmlns:a16="http://schemas.microsoft.com/office/drawing/2014/main" id="{2FD6BEEC-0135-4C3C-BAC0-F7CC9ABBE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2FD6BEEC-0135-4C3C-BAC0-F7CC9ABBE8FA}"/>
                              </a:ext>
                            </a:extLst>
                          </pic:cNvPr>
                          <pic:cNvPicPr>
                            <a:picLocks noChangeAspect="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88085" cy="705485"/>
                          </a:xfrm>
                          <a:prstGeom prst="rect">
                            <a:avLst/>
                          </a:prstGeom>
                        </pic:spPr>
                      </pic:pic>
                    </a:graphicData>
                  </a:graphic>
                  <wp14:sizeRelH relativeFrom="margin">
                    <wp14:pctWidth>0</wp14:pctWidth>
                  </wp14:sizeRelH>
                  <wp14:sizeRelV relativeFrom="margin">
                    <wp14:pctHeight>0</wp14:pctHeight>
                  </wp14:sizeRelV>
                </wp:anchor>
              </w:drawing>
            </w:r>
          </w:p>
          <w:p w14:paraId="6596FBEA" w14:textId="77777777" w:rsidR="004F2450" w:rsidRPr="005E72CD" w:rsidRDefault="004F2450" w:rsidP="008A0369">
            <w:pPr>
              <w:rPr>
                <w:rFonts w:ascii="Garamond" w:hAnsi="Garamond" w:cs="Arial"/>
              </w:rPr>
            </w:pPr>
          </w:p>
          <w:p w14:paraId="6C4B1E31" w14:textId="77777777" w:rsidR="004F2450" w:rsidRPr="005E72CD" w:rsidRDefault="004F2450" w:rsidP="008A0369">
            <w:pPr>
              <w:rPr>
                <w:rFonts w:ascii="Garamond" w:hAnsi="Garamond" w:cs="Arial"/>
              </w:rPr>
            </w:pPr>
          </w:p>
          <w:p w14:paraId="18D22401" w14:textId="77777777" w:rsidR="004F2450" w:rsidRPr="005E72CD" w:rsidRDefault="004F2450" w:rsidP="008A0369">
            <w:pPr>
              <w:rPr>
                <w:rFonts w:ascii="Garamond" w:hAnsi="Garamond" w:cs="Arial"/>
              </w:rPr>
            </w:pPr>
          </w:p>
          <w:p w14:paraId="50BC0AE9" w14:textId="77777777" w:rsidR="004F2450" w:rsidRPr="005E72CD" w:rsidRDefault="004F2450" w:rsidP="008A0369">
            <w:pPr>
              <w:rPr>
                <w:rFonts w:ascii="Garamond" w:hAnsi="Garamond" w:cs="Arial"/>
              </w:rPr>
            </w:pPr>
          </w:p>
          <w:p w14:paraId="58FB7099" w14:textId="77777777" w:rsidR="004F2450" w:rsidRPr="005E72CD" w:rsidRDefault="004F2450" w:rsidP="008A0369">
            <w:pPr>
              <w:rPr>
                <w:rFonts w:ascii="Garamond" w:hAnsi="Garamond" w:cs="Arial"/>
              </w:rPr>
            </w:pPr>
          </w:p>
          <w:p w14:paraId="411B8343" w14:textId="77777777" w:rsidR="004F2450" w:rsidRPr="005E72CD" w:rsidRDefault="004F2450" w:rsidP="008A0369">
            <w:pPr>
              <w:rPr>
                <w:rFonts w:ascii="Garamond" w:hAnsi="Garamond" w:cs="Arial"/>
              </w:rPr>
            </w:pPr>
          </w:p>
        </w:tc>
        <w:tc>
          <w:tcPr>
            <w:tcW w:w="1798" w:type="dxa"/>
          </w:tcPr>
          <w:p w14:paraId="57876779" w14:textId="77777777" w:rsidR="004F2450" w:rsidRPr="005E72CD" w:rsidRDefault="004F2450" w:rsidP="008A0369">
            <w:pPr>
              <w:rPr>
                <w:rFonts w:ascii="Garamond" w:hAnsi="Garamond" w:cs="Arial"/>
              </w:rPr>
            </w:pPr>
            <w:r w:rsidRPr="005E72CD">
              <w:rPr>
                <w:rFonts w:ascii="Garamond" w:hAnsi="Garamond" w:cs="Arial"/>
              </w:rPr>
              <w:t xml:space="preserve">Como las anillas, este aparato requiere combinar movimientos en péndulo y movimientos estáticos. El gimnasta debe desplazarse por todo el aparato y trabajar tanto por encima como por debajo de las barras paralelas. Finaliza asimismo </w:t>
            </w:r>
            <w:r w:rsidR="008A751B" w:rsidRPr="005E72CD">
              <w:rPr>
                <w:rFonts w:ascii="Garamond" w:hAnsi="Garamond" w:cs="Arial"/>
                <w:noProof/>
              </w:rPr>
              <w:drawing>
                <wp:anchor distT="0" distB="0" distL="114300" distR="114300" simplePos="0" relativeHeight="251687936" behindDoc="0" locked="0" layoutInCell="1" allowOverlap="1" wp14:anchorId="798F5DC6" wp14:editId="0C0D62DA">
                  <wp:simplePos x="0" y="0"/>
                  <wp:positionH relativeFrom="margin">
                    <wp:posOffset>-26670</wp:posOffset>
                  </wp:positionH>
                  <wp:positionV relativeFrom="margin">
                    <wp:posOffset>1581785</wp:posOffset>
                  </wp:positionV>
                  <wp:extent cx="983615" cy="992505"/>
                  <wp:effectExtent l="0" t="0" r="698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3615" cy="992505"/>
                          </a:xfrm>
                          <a:prstGeom prst="rect">
                            <a:avLst/>
                          </a:prstGeom>
                          <a:noFill/>
                        </pic:spPr>
                      </pic:pic>
                    </a:graphicData>
                  </a:graphic>
                  <wp14:sizeRelH relativeFrom="margin">
                    <wp14:pctWidth>0</wp14:pctWidth>
                  </wp14:sizeRelH>
                  <wp14:sizeRelV relativeFrom="margin">
                    <wp14:pctHeight>0</wp14:pctHeight>
                  </wp14:sizeRelV>
                </wp:anchor>
              </w:drawing>
            </w:r>
            <w:r w:rsidRPr="005E72CD">
              <w:rPr>
                <w:rFonts w:ascii="Garamond" w:hAnsi="Garamond" w:cs="Arial"/>
              </w:rPr>
              <w:t>con una acrobacia.</w:t>
            </w:r>
          </w:p>
          <w:p w14:paraId="00996766" w14:textId="77777777" w:rsidR="004F2450" w:rsidRPr="005E72CD" w:rsidRDefault="004F2450" w:rsidP="008A0369">
            <w:pPr>
              <w:rPr>
                <w:rFonts w:ascii="Garamond" w:hAnsi="Garamond" w:cs="Arial"/>
              </w:rPr>
            </w:pPr>
          </w:p>
          <w:p w14:paraId="182070C0" w14:textId="77777777" w:rsidR="004F2450" w:rsidRPr="005E72CD" w:rsidRDefault="004F2450" w:rsidP="008A0369">
            <w:pPr>
              <w:rPr>
                <w:rFonts w:ascii="Garamond" w:hAnsi="Garamond" w:cs="Arial"/>
              </w:rPr>
            </w:pPr>
          </w:p>
          <w:p w14:paraId="2F922E2C" w14:textId="77777777" w:rsidR="004F2450" w:rsidRPr="005E72CD" w:rsidRDefault="004F2450" w:rsidP="008A0369">
            <w:pPr>
              <w:rPr>
                <w:rFonts w:ascii="Garamond" w:hAnsi="Garamond" w:cs="Arial"/>
              </w:rPr>
            </w:pPr>
          </w:p>
        </w:tc>
        <w:tc>
          <w:tcPr>
            <w:tcW w:w="1798" w:type="dxa"/>
          </w:tcPr>
          <w:p w14:paraId="16022AB6" w14:textId="77777777" w:rsidR="004F2450" w:rsidRPr="005E72CD" w:rsidRDefault="004F2450" w:rsidP="008A0369">
            <w:pPr>
              <w:rPr>
                <w:rFonts w:ascii="Garamond" w:hAnsi="Garamond" w:cs="Arial"/>
              </w:rPr>
            </w:pPr>
            <w:r w:rsidRPr="005E72CD">
              <w:rPr>
                <w:rFonts w:ascii="Garamond" w:hAnsi="Garamond" w:cs="Arial"/>
              </w:rPr>
              <w:t>Los ejercicios deben incluir movimientos que demuestren fuerza, flexibilidad, equilibrio y potencia. Cada ejercicio debe combinar movimientos acrobáticos como saltos mortales, piruetas y giros, dando un toque personal y una perfecta ejecución</w:t>
            </w:r>
          </w:p>
          <w:p w14:paraId="6C2D4658" w14:textId="77777777" w:rsidR="004F2450" w:rsidRPr="005E72CD" w:rsidRDefault="008A751B" w:rsidP="008A0369">
            <w:pPr>
              <w:rPr>
                <w:rFonts w:ascii="Garamond" w:hAnsi="Garamond" w:cs="Arial"/>
              </w:rPr>
            </w:pPr>
            <w:r w:rsidRPr="005E72CD">
              <w:rPr>
                <w:rFonts w:ascii="Garamond" w:hAnsi="Garamond" w:cs="Arial"/>
                <w:noProof/>
              </w:rPr>
              <w:drawing>
                <wp:anchor distT="0" distB="0" distL="114300" distR="114300" simplePos="0" relativeHeight="251689984" behindDoc="0" locked="0" layoutInCell="1" allowOverlap="1" wp14:anchorId="78960AA7" wp14:editId="2F23911F">
                  <wp:simplePos x="0" y="0"/>
                  <wp:positionH relativeFrom="margin">
                    <wp:posOffset>-65154</wp:posOffset>
                  </wp:positionH>
                  <wp:positionV relativeFrom="margin">
                    <wp:posOffset>1614780</wp:posOffset>
                  </wp:positionV>
                  <wp:extent cx="967105" cy="597535"/>
                  <wp:effectExtent l="0" t="0" r="444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67105" cy="597535"/>
                          </a:xfrm>
                          <a:prstGeom prst="rect">
                            <a:avLst/>
                          </a:prstGeom>
                          <a:noFill/>
                        </pic:spPr>
                      </pic:pic>
                    </a:graphicData>
                  </a:graphic>
                  <wp14:sizeRelH relativeFrom="margin">
                    <wp14:pctWidth>0</wp14:pctWidth>
                  </wp14:sizeRelH>
                  <wp14:sizeRelV relativeFrom="margin">
                    <wp14:pctHeight>0</wp14:pctHeight>
                  </wp14:sizeRelV>
                </wp:anchor>
              </w:drawing>
            </w:r>
          </w:p>
          <w:p w14:paraId="1FF08556" w14:textId="77777777" w:rsidR="004F2450" w:rsidRPr="005E72CD" w:rsidRDefault="004F2450" w:rsidP="008A0369">
            <w:pPr>
              <w:rPr>
                <w:rFonts w:ascii="Garamond" w:hAnsi="Garamond" w:cs="Arial"/>
              </w:rPr>
            </w:pPr>
          </w:p>
        </w:tc>
        <w:tc>
          <w:tcPr>
            <w:tcW w:w="1798" w:type="dxa"/>
          </w:tcPr>
          <w:p w14:paraId="6937EA90" w14:textId="77777777" w:rsidR="004F2450" w:rsidRPr="005E72CD" w:rsidRDefault="004F2450" w:rsidP="004F2450">
            <w:pPr>
              <w:rPr>
                <w:rFonts w:ascii="Garamond" w:hAnsi="Garamond" w:cs="Arial"/>
              </w:rPr>
            </w:pPr>
            <w:r w:rsidRPr="005E72CD">
              <w:rPr>
                <w:rFonts w:ascii="Garamond" w:hAnsi="Garamond" w:cs="Arial"/>
              </w:rPr>
              <w:t>Los ejercicios de caballo con arcos deben demostrar una serie de continuos movimientos circulares de las piernas, péndulos, movimientos en tijera, usando todo el aparato.</w:t>
            </w:r>
          </w:p>
          <w:p w14:paraId="212E8A9A" w14:textId="77777777" w:rsidR="004F2450" w:rsidRPr="005E72CD" w:rsidRDefault="004F2450" w:rsidP="008A0369">
            <w:pPr>
              <w:rPr>
                <w:rFonts w:ascii="Garamond" w:hAnsi="Garamond" w:cs="Arial"/>
              </w:rPr>
            </w:pPr>
          </w:p>
          <w:p w14:paraId="11880C31" w14:textId="77777777" w:rsidR="004F2450" w:rsidRPr="005E72CD" w:rsidRDefault="004F2450" w:rsidP="008A0369">
            <w:pPr>
              <w:rPr>
                <w:rFonts w:ascii="Garamond" w:hAnsi="Garamond" w:cs="Arial"/>
              </w:rPr>
            </w:pPr>
            <w:r w:rsidRPr="005E72CD">
              <w:rPr>
                <w:rFonts w:ascii="Garamond" w:hAnsi="Garamond" w:cs="Arial"/>
                <w:noProof/>
              </w:rPr>
              <w:drawing>
                <wp:anchor distT="0" distB="0" distL="114300" distR="114300" simplePos="0" relativeHeight="251692032" behindDoc="0" locked="0" layoutInCell="1" allowOverlap="1" wp14:anchorId="02830DD5" wp14:editId="78B6675D">
                  <wp:simplePos x="0" y="0"/>
                  <wp:positionH relativeFrom="margin">
                    <wp:posOffset>-65009</wp:posOffset>
                  </wp:positionH>
                  <wp:positionV relativeFrom="margin">
                    <wp:posOffset>1537982</wp:posOffset>
                  </wp:positionV>
                  <wp:extent cx="1115167" cy="745407"/>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5167" cy="745407"/>
                          </a:xfrm>
                          <a:prstGeom prst="rect">
                            <a:avLst/>
                          </a:prstGeom>
                          <a:noFill/>
                        </pic:spPr>
                      </pic:pic>
                    </a:graphicData>
                  </a:graphic>
                  <wp14:sizeRelH relativeFrom="margin">
                    <wp14:pctWidth>0</wp14:pctWidth>
                  </wp14:sizeRelH>
                  <wp14:sizeRelV relativeFrom="margin">
                    <wp14:pctHeight>0</wp14:pctHeight>
                  </wp14:sizeRelV>
                </wp:anchor>
              </w:drawing>
            </w:r>
          </w:p>
        </w:tc>
        <w:tc>
          <w:tcPr>
            <w:tcW w:w="1799" w:type="dxa"/>
          </w:tcPr>
          <w:p w14:paraId="2B4869E7" w14:textId="77777777" w:rsidR="004F2450" w:rsidRPr="005E72CD" w:rsidRDefault="004F2450" w:rsidP="008A0369">
            <w:pPr>
              <w:rPr>
                <w:rFonts w:ascii="Garamond" w:hAnsi="Garamond" w:cs="Arial"/>
              </w:rPr>
            </w:pPr>
            <w:r w:rsidRPr="005E72CD">
              <w:rPr>
                <w:rFonts w:ascii="Garamond" w:hAnsi="Garamond" w:cs="Arial"/>
              </w:rPr>
              <w:t>Los ejercicios de anillas incluyen movimientos que demuestren la fuerza del gimnasta y el equilibrio. El deportista debe realizar series de balanceo y movimientos estáticos tanto hacia delante como hacia atrás, y su ejercicio debe terminar con una acrobacia.</w:t>
            </w:r>
          </w:p>
          <w:p w14:paraId="14137BF1" w14:textId="77777777" w:rsidR="004F2450" w:rsidRPr="005E72CD" w:rsidRDefault="004F2450" w:rsidP="008A0369">
            <w:pPr>
              <w:rPr>
                <w:rFonts w:ascii="Garamond" w:hAnsi="Garamond" w:cs="Arial"/>
              </w:rPr>
            </w:pPr>
            <w:r w:rsidRPr="005E72CD">
              <w:rPr>
                <w:rFonts w:ascii="Garamond" w:hAnsi="Garamond" w:cs="Arial"/>
                <w:noProof/>
              </w:rPr>
              <w:drawing>
                <wp:inline distT="0" distB="0" distL="0" distR="0" wp14:anchorId="08A84377" wp14:editId="3A30ED32">
                  <wp:extent cx="930965" cy="587266"/>
                  <wp:effectExtent l="0" t="0" r="2540" b="3810"/>
                  <wp:docPr id="8" name="Imagen 7">
                    <a:extLst xmlns:a="http://schemas.openxmlformats.org/drawingml/2006/main">
                      <a:ext uri="{FF2B5EF4-FFF2-40B4-BE49-F238E27FC236}">
                        <a16:creationId xmlns:a16="http://schemas.microsoft.com/office/drawing/2014/main" id="{98ED8198-1369-4A65-90B1-8DAD70B5C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98ED8198-1369-4A65-90B1-8DAD70B5CC79}"/>
                              </a:ext>
                            </a:extLst>
                          </pic:cNvPr>
                          <pic:cNvPicPr>
                            <a:picLocks noChangeAspect="1"/>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938189" cy="591823"/>
                          </a:xfrm>
                          <a:prstGeom prst="rect">
                            <a:avLst/>
                          </a:prstGeom>
                        </pic:spPr>
                      </pic:pic>
                    </a:graphicData>
                  </a:graphic>
                </wp:inline>
              </w:drawing>
            </w:r>
          </w:p>
        </w:tc>
        <w:tc>
          <w:tcPr>
            <w:tcW w:w="1799" w:type="dxa"/>
          </w:tcPr>
          <w:p w14:paraId="4A8688CB" w14:textId="77777777" w:rsidR="004F2450" w:rsidRPr="005E72CD" w:rsidRDefault="004F2450" w:rsidP="008A0369">
            <w:pPr>
              <w:rPr>
                <w:rFonts w:ascii="Garamond" w:hAnsi="Garamond" w:cs="Arial"/>
              </w:rPr>
            </w:pPr>
            <w:r w:rsidRPr="005E72CD">
              <w:rPr>
                <w:rFonts w:ascii="Garamond" w:hAnsi="Garamond" w:cs="Arial"/>
              </w:rPr>
              <w:t>Cada salto tiene un valor de acuerdo con su dificultad. El salto debe demostrar limpieza en la ejecución y potencia en el movimiento, combinando altura y longitud, con una o más rotaciones del cuerpo antes de realizar un aterrizaje controlado</w:t>
            </w:r>
          </w:p>
          <w:p w14:paraId="263AAF16" w14:textId="77777777" w:rsidR="004F2450" w:rsidRPr="005E72CD" w:rsidRDefault="004F2450" w:rsidP="008A0369">
            <w:pPr>
              <w:rPr>
                <w:rFonts w:ascii="Garamond" w:hAnsi="Garamond" w:cs="Arial"/>
              </w:rPr>
            </w:pPr>
            <w:r w:rsidRPr="005E72CD">
              <w:rPr>
                <w:rFonts w:ascii="Garamond" w:hAnsi="Garamond" w:cs="Arial"/>
                <w:noProof/>
              </w:rPr>
              <w:drawing>
                <wp:inline distT="0" distB="0" distL="0" distR="0" wp14:anchorId="02085D27" wp14:editId="15EA474F">
                  <wp:extent cx="847311" cy="636868"/>
                  <wp:effectExtent l="0" t="0" r="0" b="0"/>
                  <wp:docPr id="10" name="Imagen 9">
                    <a:extLst xmlns:a="http://schemas.openxmlformats.org/drawingml/2006/main">
                      <a:ext uri="{FF2B5EF4-FFF2-40B4-BE49-F238E27FC236}">
                        <a16:creationId xmlns:a16="http://schemas.microsoft.com/office/drawing/2014/main" id="{4810695C-4352-4620-B396-CC34C2CB4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4810695C-4352-4620-B396-CC34C2CB4CC0}"/>
                              </a:ext>
                            </a:extLst>
                          </pic:cNvPr>
                          <pic:cNvPicPr>
                            <a:picLocks noChangeAspect="1"/>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853529" cy="641541"/>
                          </a:xfrm>
                          <a:prstGeom prst="rect">
                            <a:avLst/>
                          </a:prstGeom>
                        </pic:spPr>
                      </pic:pic>
                    </a:graphicData>
                  </a:graphic>
                </wp:inline>
              </w:drawing>
            </w:r>
          </w:p>
        </w:tc>
      </w:tr>
    </w:tbl>
    <w:p w14:paraId="3A78DB76" w14:textId="77777777" w:rsidR="007E162C" w:rsidRPr="005E72CD" w:rsidRDefault="007E162C" w:rsidP="008A0369">
      <w:pPr>
        <w:rPr>
          <w:rFonts w:ascii="Garamond" w:hAnsi="Garamond" w:cs="Arial"/>
        </w:rPr>
      </w:pPr>
    </w:p>
    <w:p w14:paraId="49881396" w14:textId="77777777" w:rsidR="004F2450" w:rsidRPr="005E72CD" w:rsidRDefault="004F2450" w:rsidP="008A0369">
      <w:pPr>
        <w:rPr>
          <w:rFonts w:ascii="Garamond" w:hAnsi="Garamond" w:cs="Arial"/>
        </w:rPr>
      </w:pPr>
      <w:r w:rsidRPr="00EA0E02">
        <w:rPr>
          <w:rFonts w:ascii="Garamond" w:hAnsi="Garamond" w:cs="Arial"/>
          <w:b/>
          <w:bCs/>
        </w:rPr>
        <w:t>Tipos de aparatos:</w:t>
      </w:r>
      <w:r w:rsidRPr="005E72CD">
        <w:rPr>
          <w:rFonts w:ascii="Garamond" w:hAnsi="Garamond" w:cs="Arial"/>
        </w:rPr>
        <w:t xml:space="preserve"> categoría femenina</w:t>
      </w:r>
    </w:p>
    <w:tbl>
      <w:tblPr>
        <w:tblStyle w:val="Tablaconcuadrcula"/>
        <w:tblW w:w="0" w:type="auto"/>
        <w:tblLook w:val="04A0" w:firstRow="1" w:lastRow="0" w:firstColumn="1" w:lastColumn="0" w:noHBand="0" w:noVBand="1"/>
      </w:tblPr>
      <w:tblGrid>
        <w:gridCol w:w="2122"/>
        <w:gridCol w:w="2268"/>
        <w:gridCol w:w="3510"/>
        <w:gridCol w:w="2556"/>
      </w:tblGrid>
      <w:tr w:rsidR="008A751B" w:rsidRPr="005E72CD" w14:paraId="65D073B7" w14:textId="77777777" w:rsidTr="008A751B">
        <w:tc>
          <w:tcPr>
            <w:tcW w:w="2122" w:type="dxa"/>
          </w:tcPr>
          <w:p w14:paraId="0464338B" w14:textId="77777777" w:rsidR="004F2450" w:rsidRPr="00EA0E02" w:rsidRDefault="004F2450" w:rsidP="008A0369">
            <w:pPr>
              <w:rPr>
                <w:rFonts w:ascii="Garamond" w:hAnsi="Garamond" w:cs="Arial"/>
                <w:b/>
                <w:bCs/>
              </w:rPr>
            </w:pPr>
            <w:r w:rsidRPr="00EA0E02">
              <w:rPr>
                <w:rFonts w:ascii="Garamond" w:hAnsi="Garamond" w:cs="Arial"/>
                <w:b/>
                <w:bCs/>
              </w:rPr>
              <w:t>1.-Suelo</w:t>
            </w:r>
          </w:p>
        </w:tc>
        <w:tc>
          <w:tcPr>
            <w:tcW w:w="2268" w:type="dxa"/>
          </w:tcPr>
          <w:p w14:paraId="131A0B01" w14:textId="77777777" w:rsidR="004F2450" w:rsidRPr="00EA0E02" w:rsidRDefault="004F2450" w:rsidP="008A0369">
            <w:pPr>
              <w:rPr>
                <w:rFonts w:ascii="Garamond" w:hAnsi="Garamond" w:cs="Arial"/>
                <w:b/>
                <w:bCs/>
              </w:rPr>
            </w:pPr>
            <w:r w:rsidRPr="00EA0E02">
              <w:rPr>
                <w:rFonts w:ascii="Garamond" w:hAnsi="Garamond" w:cs="Arial"/>
                <w:b/>
                <w:bCs/>
              </w:rPr>
              <w:t>Barras asimétricas</w:t>
            </w:r>
          </w:p>
        </w:tc>
        <w:tc>
          <w:tcPr>
            <w:tcW w:w="3510" w:type="dxa"/>
          </w:tcPr>
          <w:p w14:paraId="6924DEFB" w14:textId="77777777" w:rsidR="004F2450" w:rsidRPr="00EA0E02" w:rsidRDefault="004F2450" w:rsidP="008A0369">
            <w:pPr>
              <w:rPr>
                <w:rFonts w:ascii="Garamond" w:hAnsi="Garamond" w:cs="Arial"/>
                <w:b/>
                <w:bCs/>
              </w:rPr>
            </w:pPr>
            <w:r w:rsidRPr="00EA0E02">
              <w:rPr>
                <w:rFonts w:ascii="Garamond" w:hAnsi="Garamond" w:cs="Arial"/>
                <w:b/>
                <w:bCs/>
              </w:rPr>
              <w:t>Salto de caballete</w:t>
            </w:r>
          </w:p>
        </w:tc>
        <w:tc>
          <w:tcPr>
            <w:tcW w:w="2556" w:type="dxa"/>
          </w:tcPr>
          <w:p w14:paraId="468B372C" w14:textId="77777777" w:rsidR="004F2450" w:rsidRPr="00EA0E02" w:rsidRDefault="00C65A05" w:rsidP="008A0369">
            <w:pPr>
              <w:rPr>
                <w:rFonts w:ascii="Garamond" w:hAnsi="Garamond" w:cs="Arial"/>
                <w:b/>
                <w:bCs/>
              </w:rPr>
            </w:pPr>
            <w:r w:rsidRPr="00EA0E02">
              <w:rPr>
                <w:rFonts w:ascii="Garamond" w:hAnsi="Garamond" w:cs="Arial"/>
                <w:b/>
                <w:bCs/>
              </w:rPr>
              <w:t>Viga de equilibrio.</w:t>
            </w:r>
          </w:p>
        </w:tc>
      </w:tr>
      <w:tr w:rsidR="008A751B" w:rsidRPr="005E72CD" w14:paraId="6C1CC25D" w14:textId="77777777" w:rsidTr="008A751B">
        <w:tc>
          <w:tcPr>
            <w:tcW w:w="2122" w:type="dxa"/>
          </w:tcPr>
          <w:p w14:paraId="08F4206E" w14:textId="77777777" w:rsidR="004F2450" w:rsidRPr="005E72CD" w:rsidRDefault="004F2450" w:rsidP="004F2450">
            <w:pPr>
              <w:jc w:val="both"/>
              <w:rPr>
                <w:rFonts w:ascii="Garamond" w:hAnsi="Garamond" w:cs="Arial"/>
              </w:rPr>
            </w:pPr>
            <w:r w:rsidRPr="005E72CD">
              <w:rPr>
                <w:rFonts w:ascii="Garamond" w:hAnsi="Garamond" w:cs="Arial"/>
              </w:rPr>
              <w:t>Los ejercicios en el suelo femenino se caracterizan por la combinación magistral de elementos acrobáticos y de danza. Las rutinas se realizan acompañadas de música, estas se convierten en majestuosas presentaciones cuando son interpretadas armoniosamente con ejercicios gimnásticos y movimientos expresivos de creación única.</w:t>
            </w:r>
          </w:p>
          <w:p w14:paraId="188CD37C" w14:textId="77777777" w:rsidR="004F2450" w:rsidRPr="005E72CD" w:rsidRDefault="004F2450" w:rsidP="004F2450">
            <w:pPr>
              <w:jc w:val="both"/>
              <w:rPr>
                <w:rFonts w:ascii="Garamond" w:hAnsi="Garamond" w:cs="Arial"/>
              </w:rPr>
            </w:pPr>
            <w:r w:rsidRPr="005E72CD">
              <w:rPr>
                <w:rFonts w:ascii="Garamond" w:hAnsi="Garamond" w:cs="Arial"/>
                <w:noProof/>
              </w:rPr>
              <w:drawing>
                <wp:inline distT="0" distB="0" distL="0" distR="0" wp14:anchorId="57BE66A2" wp14:editId="3E7449E4">
                  <wp:extent cx="1199322" cy="856659"/>
                  <wp:effectExtent l="0" t="0" r="1270" b="635"/>
                  <wp:docPr id="1028" name="Picture 4" descr="Imagen">
                    <a:extLst xmlns:a="http://schemas.openxmlformats.org/drawingml/2006/main">
                      <a:ext uri="{FF2B5EF4-FFF2-40B4-BE49-F238E27FC236}">
                        <a16:creationId xmlns:a16="http://schemas.microsoft.com/office/drawing/2014/main" id="{D5271C7E-DDA1-4502-86E4-F4340A6A4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n">
                            <a:extLst>
                              <a:ext uri="{FF2B5EF4-FFF2-40B4-BE49-F238E27FC236}">
                                <a16:creationId xmlns:a16="http://schemas.microsoft.com/office/drawing/2014/main" id="{D5271C7E-DDA1-4502-86E4-F4340A6A46E6}"/>
                              </a:ext>
                            </a:extLst>
                          </pic:cNvPr>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25814" cy="875582"/>
                          </a:xfrm>
                          <a:prstGeom prst="rect">
                            <a:avLst/>
                          </a:prstGeom>
                          <a:noFill/>
                        </pic:spPr>
                      </pic:pic>
                    </a:graphicData>
                  </a:graphic>
                </wp:inline>
              </w:drawing>
            </w:r>
          </w:p>
        </w:tc>
        <w:tc>
          <w:tcPr>
            <w:tcW w:w="2268" w:type="dxa"/>
          </w:tcPr>
          <w:p w14:paraId="6D9A0660" w14:textId="77777777" w:rsidR="004F2450" w:rsidRPr="005E72CD" w:rsidRDefault="004F2450" w:rsidP="004F2450">
            <w:pPr>
              <w:jc w:val="both"/>
              <w:rPr>
                <w:rFonts w:ascii="Garamond" w:hAnsi="Garamond" w:cs="Arial"/>
              </w:rPr>
            </w:pPr>
            <w:r w:rsidRPr="005E72CD">
              <w:rPr>
                <w:rFonts w:ascii="Garamond" w:hAnsi="Garamond" w:cs="Arial"/>
              </w:rPr>
              <w:t>La barra inferior puede ser ajustada entre 140 y 160 cm. de altura, mientras que la superior debe situarse entre 235 y 240 cm. de altura. Las barras están, en su base, separadas por un metro de distancia. La rutina completa debe fluir de un movimiento a otro sin pausa alguna, balanceos de sobre o apoyos de más. Cada ejercicio debe incluir dos sueltas. Las gimnastas suelen subir a las barras utilizando un trampolín.</w:t>
            </w:r>
          </w:p>
          <w:p w14:paraId="48F371E8" w14:textId="77777777" w:rsidR="004F2450" w:rsidRPr="005E72CD" w:rsidRDefault="004F2450" w:rsidP="004F2450">
            <w:pPr>
              <w:jc w:val="both"/>
              <w:rPr>
                <w:rFonts w:ascii="Garamond" w:hAnsi="Garamond" w:cs="Arial"/>
              </w:rPr>
            </w:pPr>
          </w:p>
          <w:p w14:paraId="3E65B3D0" w14:textId="77777777" w:rsidR="004F2450" w:rsidRPr="005E72CD" w:rsidRDefault="004F2450" w:rsidP="004F2450">
            <w:pPr>
              <w:jc w:val="both"/>
              <w:rPr>
                <w:rFonts w:ascii="Garamond" w:hAnsi="Garamond" w:cs="Arial"/>
              </w:rPr>
            </w:pPr>
            <w:r w:rsidRPr="005E72CD">
              <w:rPr>
                <w:rFonts w:ascii="Garamond" w:hAnsi="Garamond" w:cs="Arial"/>
                <w:noProof/>
              </w:rPr>
              <w:drawing>
                <wp:inline distT="0" distB="0" distL="0" distR="0" wp14:anchorId="0E437F08" wp14:editId="4E6D0928">
                  <wp:extent cx="1264245" cy="841513"/>
                  <wp:effectExtent l="0" t="0" r="0" b="0"/>
                  <wp:docPr id="28" name="Imagen 9">
                    <a:extLst xmlns:a="http://schemas.openxmlformats.org/drawingml/2006/main">
                      <a:ext uri="{FF2B5EF4-FFF2-40B4-BE49-F238E27FC236}">
                        <a16:creationId xmlns:a16="http://schemas.microsoft.com/office/drawing/2014/main" id="{98B02B05-D83F-424E-932D-D285ECC58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98B02B05-D83F-424E-932D-D285ECC58CB3}"/>
                              </a:ext>
                            </a:extLst>
                          </pic:cNvPr>
                          <pic:cNvPicPr>
                            <a:picLocks noChangeAspect="1"/>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1272637" cy="847099"/>
                          </a:xfrm>
                          <a:prstGeom prst="rect">
                            <a:avLst/>
                          </a:prstGeom>
                        </pic:spPr>
                      </pic:pic>
                    </a:graphicData>
                  </a:graphic>
                </wp:inline>
              </w:drawing>
            </w:r>
          </w:p>
        </w:tc>
        <w:tc>
          <w:tcPr>
            <w:tcW w:w="3510" w:type="dxa"/>
          </w:tcPr>
          <w:p w14:paraId="5EB006EE" w14:textId="77777777" w:rsidR="00C65A05" w:rsidRPr="005E72CD" w:rsidRDefault="004F2450" w:rsidP="00C65A05">
            <w:pPr>
              <w:rPr>
                <w:rFonts w:ascii="Garamond" w:hAnsi="Garamond" w:cs="Arial"/>
              </w:rPr>
            </w:pPr>
            <w:r w:rsidRPr="005E72CD">
              <w:rPr>
                <w:rFonts w:ascii="Garamond" w:hAnsi="Garamond" w:cs="Arial"/>
              </w:rPr>
              <w:t>La mesa de salto tiene una longitud de 120 cm de largo y un ancho de 95 cm. La altura para las mujeres es de 125 cm, medida desde el suelo. La parte de arriba de la mesa debe ser completamente amortiguada, con una superficie que no sea lisa o muy áspera.</w:t>
            </w:r>
            <w:r w:rsidR="00C65A05" w:rsidRPr="005E72CD">
              <w:rPr>
                <w:rFonts w:ascii="Garamond" w:hAnsi="Garamond" w:cs="Arial"/>
              </w:rPr>
              <w:t xml:space="preserve"> </w:t>
            </w:r>
          </w:p>
          <w:p w14:paraId="2206C688" w14:textId="77777777" w:rsidR="00C65A05" w:rsidRPr="005E72CD" w:rsidRDefault="00C65A05" w:rsidP="00C65A05">
            <w:pPr>
              <w:rPr>
                <w:rFonts w:ascii="Garamond" w:hAnsi="Garamond" w:cs="Arial"/>
              </w:rPr>
            </w:pPr>
            <w:r w:rsidRPr="005E72CD">
              <w:rPr>
                <w:rFonts w:ascii="Garamond" w:hAnsi="Garamond" w:cs="Arial"/>
              </w:rPr>
              <w:t>FASES DEL SALTO</w:t>
            </w:r>
          </w:p>
          <w:p w14:paraId="78FB22B9" w14:textId="77777777" w:rsidR="00C65A05" w:rsidRPr="005E72CD" w:rsidRDefault="00C65A05" w:rsidP="00C65A05">
            <w:pPr>
              <w:rPr>
                <w:rFonts w:ascii="Garamond" w:hAnsi="Garamond" w:cs="Arial"/>
              </w:rPr>
            </w:pPr>
            <w:r w:rsidRPr="005E72CD">
              <w:rPr>
                <w:rFonts w:ascii="Garamond" w:hAnsi="Garamond" w:cs="Arial"/>
              </w:rPr>
              <w:t xml:space="preserve">1.- </w:t>
            </w:r>
            <w:r w:rsidRPr="005E72CD">
              <w:rPr>
                <w:rFonts w:ascii="Garamond" w:hAnsi="Garamond" w:cs="Arial"/>
                <w:u w:val="single"/>
              </w:rPr>
              <w:t xml:space="preserve">Pique o entrada: </w:t>
            </w:r>
            <w:r w:rsidRPr="005E72CD">
              <w:rPr>
                <w:rFonts w:ascii="Garamond" w:hAnsi="Garamond" w:cs="Arial"/>
              </w:rPr>
              <w:t>Un buen salto se ejecuta a partir de una carrera fuerte y acelerada.</w:t>
            </w:r>
          </w:p>
          <w:p w14:paraId="557012CF" w14:textId="77777777" w:rsidR="00C65A05" w:rsidRPr="005E72CD" w:rsidRDefault="00C65A05" w:rsidP="00C65A05">
            <w:pPr>
              <w:jc w:val="both"/>
              <w:rPr>
                <w:rFonts w:ascii="Garamond" w:hAnsi="Garamond" w:cs="Arial"/>
              </w:rPr>
            </w:pPr>
            <w:r w:rsidRPr="005E72CD">
              <w:rPr>
                <w:rFonts w:ascii="Garamond" w:hAnsi="Garamond" w:cs="Arial"/>
              </w:rPr>
              <w:t xml:space="preserve">2.- </w:t>
            </w:r>
            <w:r w:rsidRPr="005E72CD">
              <w:rPr>
                <w:rFonts w:ascii="Garamond" w:hAnsi="Garamond" w:cs="Arial"/>
                <w:u w:val="single"/>
              </w:rPr>
              <w:t xml:space="preserve">Primer vuelo: </w:t>
            </w:r>
            <w:r w:rsidRPr="005E72CD">
              <w:rPr>
                <w:rFonts w:ascii="Garamond" w:hAnsi="Garamond" w:cs="Arial"/>
              </w:rPr>
              <w:t>comienza con un impulso de las dos piernas sobre el trampolín</w:t>
            </w:r>
          </w:p>
          <w:p w14:paraId="478E75ED" w14:textId="77777777" w:rsidR="00C65A05" w:rsidRPr="005E72CD" w:rsidRDefault="00C65A05" w:rsidP="00C65A05">
            <w:pPr>
              <w:jc w:val="both"/>
              <w:rPr>
                <w:rFonts w:ascii="Garamond" w:hAnsi="Garamond" w:cs="Arial"/>
              </w:rPr>
            </w:pPr>
            <w:r w:rsidRPr="005E72CD">
              <w:rPr>
                <w:rFonts w:ascii="Garamond" w:hAnsi="Garamond" w:cs="Arial"/>
              </w:rPr>
              <w:t xml:space="preserve">3.- </w:t>
            </w:r>
            <w:r w:rsidRPr="005E72CD">
              <w:rPr>
                <w:rFonts w:ascii="Garamond" w:hAnsi="Garamond" w:cs="Arial"/>
                <w:u w:val="single"/>
              </w:rPr>
              <w:t xml:space="preserve">Repulsión: </w:t>
            </w:r>
            <w:r w:rsidRPr="005E72CD">
              <w:rPr>
                <w:rFonts w:ascii="Garamond" w:hAnsi="Garamond" w:cs="Arial"/>
              </w:rPr>
              <w:t xml:space="preserve">Apoyo instantáneo de las dos manos sobre el caballo. los jueces buscan la correcta posición de las manos, el cuerpo y los hombros. </w:t>
            </w:r>
          </w:p>
          <w:p w14:paraId="3F4EE010" w14:textId="77777777" w:rsidR="00C65A05" w:rsidRPr="005E72CD" w:rsidRDefault="00C65A05" w:rsidP="00C65A05">
            <w:pPr>
              <w:jc w:val="both"/>
              <w:rPr>
                <w:rFonts w:ascii="Garamond" w:hAnsi="Garamond" w:cs="Arial"/>
              </w:rPr>
            </w:pPr>
            <w:r w:rsidRPr="005E72CD">
              <w:rPr>
                <w:rFonts w:ascii="Garamond" w:hAnsi="Garamond" w:cs="Arial"/>
              </w:rPr>
              <w:t>4.-</w:t>
            </w:r>
            <w:r w:rsidRPr="005E72CD">
              <w:rPr>
                <w:rFonts w:ascii="Garamond" w:hAnsi="Garamond" w:cs="Arial"/>
                <w:u w:val="single"/>
              </w:rPr>
              <w:t xml:space="preserve">Segundo vuelo: </w:t>
            </w:r>
            <w:r w:rsidRPr="005E72CD">
              <w:rPr>
                <w:rFonts w:ascii="Garamond" w:hAnsi="Garamond" w:cs="Arial"/>
              </w:rPr>
              <w:t>el salto debe tener la mayor amplitud, tanto en altura como en distancia</w:t>
            </w:r>
          </w:p>
          <w:p w14:paraId="4FF68CEB" w14:textId="77777777" w:rsidR="00C65A05" w:rsidRPr="005E72CD" w:rsidRDefault="00C65A05" w:rsidP="00C65A05">
            <w:pPr>
              <w:jc w:val="both"/>
              <w:rPr>
                <w:rFonts w:ascii="Garamond" w:hAnsi="Garamond" w:cs="Arial"/>
              </w:rPr>
            </w:pPr>
            <w:r w:rsidRPr="005E72CD">
              <w:rPr>
                <w:rFonts w:ascii="Garamond" w:hAnsi="Garamond" w:cs="Arial"/>
              </w:rPr>
              <w:t xml:space="preserve">5. </w:t>
            </w:r>
            <w:r w:rsidRPr="005E72CD">
              <w:rPr>
                <w:rFonts w:ascii="Garamond" w:hAnsi="Garamond" w:cs="Arial"/>
                <w:u w:val="single"/>
              </w:rPr>
              <w:t xml:space="preserve">Aterrizaje o Recepción: </w:t>
            </w:r>
            <w:r w:rsidRPr="005E72CD">
              <w:rPr>
                <w:rFonts w:ascii="Garamond" w:hAnsi="Garamond" w:cs="Arial"/>
              </w:rPr>
              <w:t>la gimnasta debe llegar en el mismo eje del caballete, sin desviarse a los lados, con los pies bien plantados en el piso y sin dar ningún paso de más.</w:t>
            </w:r>
          </w:p>
          <w:p w14:paraId="4088FBAC" w14:textId="77777777" w:rsidR="004F2450" w:rsidRPr="005E72CD" w:rsidRDefault="004F2450" w:rsidP="004F2450">
            <w:pPr>
              <w:jc w:val="both"/>
              <w:rPr>
                <w:rFonts w:ascii="Garamond" w:hAnsi="Garamond" w:cs="Arial"/>
              </w:rPr>
            </w:pPr>
          </w:p>
          <w:p w14:paraId="622BC954" w14:textId="77777777" w:rsidR="004F2450" w:rsidRPr="005E72CD" w:rsidRDefault="004F2450" w:rsidP="004F2450">
            <w:pPr>
              <w:jc w:val="both"/>
              <w:rPr>
                <w:rFonts w:ascii="Garamond" w:hAnsi="Garamond" w:cs="Arial"/>
              </w:rPr>
            </w:pPr>
            <w:r w:rsidRPr="005E72CD">
              <w:rPr>
                <w:rFonts w:ascii="Garamond" w:hAnsi="Garamond" w:cs="Arial"/>
                <w:noProof/>
              </w:rPr>
              <w:lastRenderedPageBreak/>
              <w:drawing>
                <wp:inline distT="0" distB="0" distL="0" distR="0" wp14:anchorId="480526A9" wp14:editId="08A90727">
                  <wp:extent cx="1436567" cy="908558"/>
                  <wp:effectExtent l="0" t="0" r="0" b="6350"/>
                  <wp:docPr id="1030" name="Picture 6" descr="Imagen">
                    <a:extLst xmlns:a="http://schemas.openxmlformats.org/drawingml/2006/main">
                      <a:ext uri="{FF2B5EF4-FFF2-40B4-BE49-F238E27FC236}">
                        <a16:creationId xmlns:a16="http://schemas.microsoft.com/office/drawing/2014/main" id="{0C74377C-56D3-4944-BDCF-68D390FBC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n">
                            <a:extLst>
                              <a:ext uri="{FF2B5EF4-FFF2-40B4-BE49-F238E27FC236}">
                                <a16:creationId xmlns:a16="http://schemas.microsoft.com/office/drawing/2014/main" id="{0C74377C-56D3-4944-BDCF-68D390FBCF6D}"/>
                              </a:ext>
                            </a:extLst>
                          </pic:cNvPr>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1470010" cy="929709"/>
                          </a:xfrm>
                          <a:prstGeom prst="rect">
                            <a:avLst/>
                          </a:prstGeom>
                          <a:noFill/>
                        </pic:spPr>
                      </pic:pic>
                    </a:graphicData>
                  </a:graphic>
                </wp:inline>
              </w:drawing>
            </w:r>
          </w:p>
        </w:tc>
        <w:tc>
          <w:tcPr>
            <w:tcW w:w="2556" w:type="dxa"/>
          </w:tcPr>
          <w:p w14:paraId="44D77F2C" w14:textId="77777777" w:rsidR="00C65A05" w:rsidRPr="005E72CD" w:rsidRDefault="00C65A05" w:rsidP="00C65A05">
            <w:pPr>
              <w:jc w:val="both"/>
              <w:rPr>
                <w:rFonts w:ascii="Garamond" w:hAnsi="Garamond" w:cs="Arial"/>
              </w:rPr>
            </w:pPr>
            <w:r w:rsidRPr="005E72CD">
              <w:rPr>
                <w:rFonts w:ascii="Garamond" w:hAnsi="Garamond" w:cs="Arial"/>
              </w:rPr>
              <w:lastRenderedPageBreak/>
              <w:t>El ejercicio debe durar entre 70 y 90 segundos y cubrir toda la longitud del aparato.</w:t>
            </w:r>
          </w:p>
          <w:p w14:paraId="1A3684CB" w14:textId="77777777" w:rsidR="00C65A05" w:rsidRPr="005E72CD" w:rsidRDefault="00C65A05" w:rsidP="00C65A05">
            <w:pPr>
              <w:rPr>
                <w:rFonts w:ascii="Garamond" w:hAnsi="Garamond" w:cs="Arial"/>
              </w:rPr>
            </w:pPr>
            <w:r w:rsidRPr="005E72CD">
              <w:rPr>
                <w:rFonts w:ascii="Garamond" w:hAnsi="Garamond" w:cs="Arial"/>
              </w:rPr>
              <w:t xml:space="preserve"> La gimnasta debe realizar movimientos acrobáticos, gimnásticos y de danza. </w:t>
            </w:r>
          </w:p>
          <w:p w14:paraId="38911000" w14:textId="77777777" w:rsidR="00C65A05" w:rsidRPr="005E72CD" w:rsidRDefault="00C65A05" w:rsidP="00C65A05">
            <w:pPr>
              <w:jc w:val="both"/>
              <w:rPr>
                <w:rFonts w:ascii="Garamond" w:hAnsi="Garamond" w:cs="Arial"/>
              </w:rPr>
            </w:pPr>
            <w:r w:rsidRPr="005E72CD">
              <w:rPr>
                <w:rFonts w:ascii="Garamond" w:hAnsi="Garamond" w:cs="Arial"/>
              </w:rPr>
              <w:t>Se exige una serie acrobática que incluya al menos dos elementos de vuelo, un giro sobre una pierna de por lo menos 360°, un salto de gran amplitud, una serie gimnástica/acrobática, una serie gimnástica y un elemento de trabajo cercano a la barra.</w:t>
            </w:r>
          </w:p>
          <w:p w14:paraId="301FA8F1" w14:textId="77777777" w:rsidR="00C65A05" w:rsidRPr="005E72CD" w:rsidRDefault="00C65A05" w:rsidP="00C65A05">
            <w:pPr>
              <w:jc w:val="both"/>
              <w:rPr>
                <w:rFonts w:ascii="Garamond" w:hAnsi="Garamond" w:cs="Arial"/>
              </w:rPr>
            </w:pPr>
            <w:r w:rsidRPr="005E72CD">
              <w:rPr>
                <w:rFonts w:ascii="Garamond" w:hAnsi="Garamond" w:cs="Arial"/>
              </w:rPr>
              <w:t xml:space="preserve"> La barra de equilibrio se sitúa a 1,20 metros de altura, tiene 10 cm. de ancho por 5 metros de largo. </w:t>
            </w:r>
          </w:p>
          <w:p w14:paraId="49A0F054" w14:textId="173E08C8" w:rsidR="00C65A05" w:rsidRPr="005E72CD" w:rsidRDefault="00EA0E02" w:rsidP="00C65A05">
            <w:pPr>
              <w:rPr>
                <w:rFonts w:ascii="Garamond" w:hAnsi="Garamond" w:cs="Arial"/>
              </w:rPr>
            </w:pPr>
            <w:r w:rsidRPr="005E72CD">
              <w:rPr>
                <w:rFonts w:ascii="Garamond" w:hAnsi="Garamond" w:cs="Arial"/>
                <w:noProof/>
              </w:rPr>
              <w:lastRenderedPageBreak/>
              <w:drawing>
                <wp:anchor distT="0" distB="0" distL="114300" distR="114300" simplePos="0" relativeHeight="251694080" behindDoc="0" locked="0" layoutInCell="1" allowOverlap="1" wp14:anchorId="578409E8" wp14:editId="3C571815">
                  <wp:simplePos x="0" y="0"/>
                  <wp:positionH relativeFrom="margin">
                    <wp:posOffset>-6985</wp:posOffset>
                  </wp:positionH>
                  <wp:positionV relativeFrom="margin">
                    <wp:posOffset>1851025</wp:posOffset>
                  </wp:positionV>
                  <wp:extent cx="1483360" cy="986790"/>
                  <wp:effectExtent l="0" t="0" r="2540"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jpg"/>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83360" cy="986790"/>
                          </a:xfrm>
                          <a:prstGeom prst="rect">
                            <a:avLst/>
                          </a:prstGeom>
                        </pic:spPr>
                      </pic:pic>
                    </a:graphicData>
                  </a:graphic>
                  <wp14:sizeRelH relativeFrom="margin">
                    <wp14:pctWidth>0</wp14:pctWidth>
                  </wp14:sizeRelH>
                  <wp14:sizeRelV relativeFrom="margin">
                    <wp14:pctHeight>0</wp14:pctHeight>
                  </wp14:sizeRelV>
                </wp:anchor>
              </w:drawing>
            </w:r>
            <w:r w:rsidR="00C65A05" w:rsidRPr="005E72CD">
              <w:rPr>
                <w:rFonts w:ascii="Garamond" w:hAnsi="Garamond" w:cs="Arial"/>
              </w:rPr>
              <w:t>El ejercicio se ha de realizar sin interrupciones, tiene que haber un encadenamiento armonioso entre la serie de elementos utilizados, y también diferentes ritmos. Si la gimnasta cae de la barra tiene 10 segundos para volver a subir y continuar.</w:t>
            </w:r>
            <w:r w:rsidR="008A751B" w:rsidRPr="005E72CD">
              <w:rPr>
                <w:rFonts w:ascii="Garamond" w:hAnsi="Garamond" w:cs="Arial"/>
                <w:noProof/>
              </w:rPr>
              <w:t xml:space="preserve"> </w:t>
            </w:r>
          </w:p>
          <w:p w14:paraId="3E30AAFF" w14:textId="0CBBAF3A" w:rsidR="004F2450" w:rsidRPr="005E72CD" w:rsidRDefault="004F2450" w:rsidP="00C65A05">
            <w:pPr>
              <w:jc w:val="both"/>
              <w:rPr>
                <w:rFonts w:ascii="Garamond" w:hAnsi="Garamond" w:cs="Arial"/>
              </w:rPr>
            </w:pPr>
          </w:p>
        </w:tc>
      </w:tr>
    </w:tbl>
    <w:p w14:paraId="26595FCD" w14:textId="77777777" w:rsidR="004F2450" w:rsidRPr="005E72CD" w:rsidRDefault="004F2450" w:rsidP="00E83421">
      <w:pPr>
        <w:rPr>
          <w:rFonts w:ascii="Garamond" w:hAnsi="Garamond" w:cs="Arial"/>
        </w:rPr>
      </w:pPr>
    </w:p>
    <w:sectPr w:rsidR="004F2450" w:rsidRPr="005E72CD" w:rsidSect="005E72CD">
      <w:headerReference w:type="default" r:id="rId53"/>
      <w:footerReference w:type="default" r:id="rId54"/>
      <w:pgSz w:w="12240" w:h="20160" w:code="5"/>
      <w:pgMar w:top="851" w:right="851" w:bottom="1701" w:left="851" w:header="709"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1CC48" w14:textId="77777777" w:rsidR="00CC0B21" w:rsidRDefault="00CC0B21" w:rsidP="00BD6D30">
      <w:pPr>
        <w:spacing w:after="0" w:line="240" w:lineRule="auto"/>
      </w:pPr>
      <w:r>
        <w:separator/>
      </w:r>
    </w:p>
  </w:endnote>
  <w:endnote w:type="continuationSeparator" w:id="0">
    <w:p w14:paraId="728A3997" w14:textId="77777777" w:rsidR="00CC0B21" w:rsidRDefault="00CC0B21" w:rsidP="00BD6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6471885"/>
      <w:docPartObj>
        <w:docPartGallery w:val="Page Numbers (Bottom of Page)"/>
        <w:docPartUnique/>
      </w:docPartObj>
    </w:sdtPr>
    <w:sdtEndPr>
      <w:rPr>
        <w:b/>
        <w:bCs/>
        <w:sz w:val="28"/>
        <w:szCs w:val="28"/>
      </w:rPr>
    </w:sdtEndPr>
    <w:sdtContent>
      <w:p w14:paraId="279D67DA" w14:textId="64248461" w:rsidR="00622535" w:rsidRPr="005E72CD" w:rsidRDefault="00622535">
        <w:pPr>
          <w:pStyle w:val="Piedepgina"/>
          <w:jc w:val="center"/>
          <w:rPr>
            <w:b/>
            <w:bCs/>
            <w:sz w:val="28"/>
            <w:szCs w:val="28"/>
          </w:rPr>
        </w:pPr>
        <w:r w:rsidRPr="005E72CD">
          <w:rPr>
            <w:b/>
            <w:bCs/>
            <w:sz w:val="28"/>
            <w:szCs w:val="28"/>
          </w:rPr>
          <w:fldChar w:fldCharType="begin"/>
        </w:r>
        <w:r w:rsidRPr="005E72CD">
          <w:rPr>
            <w:b/>
            <w:bCs/>
            <w:sz w:val="28"/>
            <w:szCs w:val="28"/>
          </w:rPr>
          <w:instrText>PAGE   \* MERGEFORMAT</w:instrText>
        </w:r>
        <w:r w:rsidRPr="005E72CD">
          <w:rPr>
            <w:b/>
            <w:bCs/>
            <w:sz w:val="28"/>
            <w:szCs w:val="28"/>
          </w:rPr>
          <w:fldChar w:fldCharType="separate"/>
        </w:r>
        <w:r w:rsidRPr="005E72CD">
          <w:rPr>
            <w:b/>
            <w:bCs/>
            <w:sz w:val="28"/>
            <w:szCs w:val="28"/>
            <w:lang w:val="es-ES"/>
          </w:rPr>
          <w:t>2</w:t>
        </w:r>
        <w:r w:rsidRPr="005E72CD">
          <w:rPr>
            <w:b/>
            <w:bCs/>
            <w:sz w:val="28"/>
            <w:szCs w:val="28"/>
          </w:rPr>
          <w:fldChar w:fldCharType="end"/>
        </w:r>
      </w:p>
    </w:sdtContent>
  </w:sdt>
  <w:p w14:paraId="2775FF01" w14:textId="77777777" w:rsidR="00622535" w:rsidRDefault="006225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34495" w14:textId="77777777" w:rsidR="00CC0B21" w:rsidRDefault="00CC0B21" w:rsidP="00BD6D30">
      <w:pPr>
        <w:spacing w:after="0" w:line="240" w:lineRule="auto"/>
      </w:pPr>
      <w:r>
        <w:separator/>
      </w:r>
    </w:p>
  </w:footnote>
  <w:footnote w:type="continuationSeparator" w:id="0">
    <w:p w14:paraId="42F43305" w14:textId="77777777" w:rsidR="00CC0B21" w:rsidRDefault="00CC0B21" w:rsidP="00BD6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C0590" w14:textId="77777777" w:rsidR="00622535" w:rsidRDefault="00622535" w:rsidP="001414B5">
    <w:pPr>
      <w:pStyle w:val="Encabezado"/>
      <w:rPr>
        <w:rFonts w:ascii="Garamond" w:hAnsi="Garamond"/>
        <w:noProof/>
        <w:sz w:val="18"/>
        <w:szCs w:val="18"/>
        <w:lang w:eastAsia="es-CL"/>
      </w:rPr>
    </w:pPr>
    <w:r>
      <w:rPr>
        <w:noProof/>
      </w:rPr>
      <w:drawing>
        <wp:anchor distT="0" distB="0" distL="114300" distR="114300" simplePos="0" relativeHeight="251659264" behindDoc="0" locked="0" layoutInCell="1" allowOverlap="1" wp14:anchorId="6C29D532" wp14:editId="0492F23B">
          <wp:simplePos x="0" y="0"/>
          <wp:positionH relativeFrom="column">
            <wp:posOffset>-101600</wp:posOffset>
          </wp:positionH>
          <wp:positionV relativeFrom="paragraph">
            <wp:posOffset>5080</wp:posOffset>
          </wp:positionV>
          <wp:extent cx="545465" cy="592455"/>
          <wp:effectExtent l="0" t="0" r="698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465" cy="592455"/>
                  </a:xfrm>
                  <a:prstGeom prst="rect">
                    <a:avLst/>
                  </a:prstGeom>
                  <a:noFill/>
                </pic:spPr>
              </pic:pic>
            </a:graphicData>
          </a:graphic>
          <wp14:sizeRelH relativeFrom="page">
            <wp14:pctWidth>0</wp14:pctWidth>
          </wp14:sizeRelH>
          <wp14:sizeRelV relativeFrom="page">
            <wp14:pctHeight>0</wp14:pctHeight>
          </wp14:sizeRelV>
        </wp:anchor>
      </w:drawing>
    </w:r>
    <w:r>
      <w:rPr>
        <w:rFonts w:ascii="Garamond" w:hAnsi="Garamond"/>
        <w:noProof/>
        <w:sz w:val="18"/>
        <w:szCs w:val="18"/>
        <w:lang w:eastAsia="es-CL"/>
      </w:rPr>
      <w:t>Liceo Nº 1 Javiera Carrera</w:t>
    </w:r>
  </w:p>
  <w:p w14:paraId="3FDE54A8" w14:textId="77777777" w:rsidR="00622535" w:rsidRDefault="00622535" w:rsidP="001414B5">
    <w:pPr>
      <w:pStyle w:val="Encabezado"/>
      <w:rPr>
        <w:rFonts w:ascii="Garamond" w:hAnsi="Garamond"/>
        <w:noProof/>
        <w:sz w:val="18"/>
        <w:szCs w:val="18"/>
        <w:lang w:eastAsia="es-CL"/>
      </w:rPr>
    </w:pPr>
    <w:r>
      <w:rPr>
        <w:rFonts w:ascii="Garamond" w:hAnsi="Garamond"/>
        <w:noProof/>
        <w:sz w:val="18"/>
        <w:szCs w:val="18"/>
        <w:lang w:eastAsia="es-CL"/>
      </w:rPr>
      <w:t>Departamento de Educación Física</w:t>
    </w:r>
  </w:p>
  <w:p w14:paraId="4F6287DF" w14:textId="5333C7CE" w:rsidR="00622535" w:rsidRDefault="002E02CC" w:rsidP="001414B5">
    <w:pPr>
      <w:pStyle w:val="Encabezado"/>
      <w:rPr>
        <w:rFonts w:ascii="Garamond" w:hAnsi="Garamond"/>
        <w:noProof/>
        <w:sz w:val="18"/>
        <w:szCs w:val="18"/>
        <w:lang w:eastAsia="es-CL"/>
      </w:rPr>
    </w:pPr>
    <w:r>
      <w:rPr>
        <w:rFonts w:ascii="Garamond" w:hAnsi="Garamond"/>
        <w:noProof/>
        <w:sz w:val="18"/>
        <w:szCs w:val="18"/>
        <w:lang w:eastAsia="es-CL"/>
      </w:rPr>
      <w:t>8</w:t>
    </w:r>
    <w:r w:rsidR="00622535">
      <w:rPr>
        <w:rFonts w:ascii="Garamond" w:hAnsi="Garamond"/>
        <w:noProof/>
        <w:sz w:val="18"/>
        <w:szCs w:val="18"/>
        <w:vertAlign w:val="superscript"/>
        <w:lang w:eastAsia="es-CL"/>
      </w:rPr>
      <w:t xml:space="preserve">vos </w:t>
    </w:r>
    <w:r w:rsidR="00622535">
      <w:rPr>
        <w:rFonts w:ascii="Garamond" w:hAnsi="Garamond"/>
        <w:noProof/>
        <w:sz w:val="18"/>
        <w:szCs w:val="18"/>
        <w:lang w:eastAsia="es-CL"/>
      </w:rPr>
      <w:t>básicos</w:t>
    </w:r>
  </w:p>
  <w:p w14:paraId="120363DC" w14:textId="6F211568" w:rsidR="00622535" w:rsidRDefault="00622535" w:rsidP="001414B5">
    <w:pPr>
      <w:pStyle w:val="Encabezado"/>
      <w:rPr>
        <w:rFonts w:ascii="Garamond" w:hAnsi="Garamond"/>
        <w:sz w:val="18"/>
        <w:szCs w:val="18"/>
      </w:rPr>
    </w:pPr>
    <w:r>
      <w:rPr>
        <w:rFonts w:ascii="Garamond" w:hAnsi="Garamond"/>
        <w:noProof/>
        <w:sz w:val="18"/>
        <w:szCs w:val="18"/>
        <w:lang w:eastAsia="es-CL"/>
      </w:rPr>
      <w:t>Coordinación de nivel</w:t>
    </w:r>
  </w:p>
  <w:p w14:paraId="271AAD57" w14:textId="77777777" w:rsidR="00622535" w:rsidRDefault="00622535" w:rsidP="001414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425E"/>
    <w:multiLevelType w:val="hybridMultilevel"/>
    <w:tmpl w:val="A9EE78FA"/>
    <w:lvl w:ilvl="0" w:tplc="8E1EA65E">
      <w:start w:val="1"/>
      <w:numFmt w:val="bullet"/>
      <w:lvlText w:val="•"/>
      <w:lvlJc w:val="left"/>
      <w:pPr>
        <w:tabs>
          <w:tab w:val="num" w:pos="720"/>
        </w:tabs>
        <w:ind w:left="720" w:hanging="360"/>
      </w:pPr>
      <w:rPr>
        <w:rFonts w:ascii="Arial" w:hAnsi="Arial" w:hint="default"/>
      </w:rPr>
    </w:lvl>
    <w:lvl w:ilvl="1" w:tplc="00760F08" w:tentative="1">
      <w:start w:val="1"/>
      <w:numFmt w:val="bullet"/>
      <w:lvlText w:val="•"/>
      <w:lvlJc w:val="left"/>
      <w:pPr>
        <w:tabs>
          <w:tab w:val="num" w:pos="1440"/>
        </w:tabs>
        <w:ind w:left="1440" w:hanging="360"/>
      </w:pPr>
      <w:rPr>
        <w:rFonts w:ascii="Arial" w:hAnsi="Arial" w:hint="default"/>
      </w:rPr>
    </w:lvl>
    <w:lvl w:ilvl="2" w:tplc="1CD21F22" w:tentative="1">
      <w:start w:val="1"/>
      <w:numFmt w:val="bullet"/>
      <w:lvlText w:val="•"/>
      <w:lvlJc w:val="left"/>
      <w:pPr>
        <w:tabs>
          <w:tab w:val="num" w:pos="2160"/>
        </w:tabs>
        <w:ind w:left="2160" w:hanging="360"/>
      </w:pPr>
      <w:rPr>
        <w:rFonts w:ascii="Arial" w:hAnsi="Arial" w:hint="default"/>
      </w:rPr>
    </w:lvl>
    <w:lvl w:ilvl="3" w:tplc="AF689C02" w:tentative="1">
      <w:start w:val="1"/>
      <w:numFmt w:val="bullet"/>
      <w:lvlText w:val="•"/>
      <w:lvlJc w:val="left"/>
      <w:pPr>
        <w:tabs>
          <w:tab w:val="num" w:pos="2880"/>
        </w:tabs>
        <w:ind w:left="2880" w:hanging="360"/>
      </w:pPr>
      <w:rPr>
        <w:rFonts w:ascii="Arial" w:hAnsi="Arial" w:hint="default"/>
      </w:rPr>
    </w:lvl>
    <w:lvl w:ilvl="4" w:tplc="A85C4AF2" w:tentative="1">
      <w:start w:val="1"/>
      <w:numFmt w:val="bullet"/>
      <w:lvlText w:val="•"/>
      <w:lvlJc w:val="left"/>
      <w:pPr>
        <w:tabs>
          <w:tab w:val="num" w:pos="3600"/>
        </w:tabs>
        <w:ind w:left="3600" w:hanging="360"/>
      </w:pPr>
      <w:rPr>
        <w:rFonts w:ascii="Arial" w:hAnsi="Arial" w:hint="default"/>
      </w:rPr>
    </w:lvl>
    <w:lvl w:ilvl="5" w:tplc="B3508B70" w:tentative="1">
      <w:start w:val="1"/>
      <w:numFmt w:val="bullet"/>
      <w:lvlText w:val="•"/>
      <w:lvlJc w:val="left"/>
      <w:pPr>
        <w:tabs>
          <w:tab w:val="num" w:pos="4320"/>
        </w:tabs>
        <w:ind w:left="4320" w:hanging="360"/>
      </w:pPr>
      <w:rPr>
        <w:rFonts w:ascii="Arial" w:hAnsi="Arial" w:hint="default"/>
      </w:rPr>
    </w:lvl>
    <w:lvl w:ilvl="6" w:tplc="C1E61B50" w:tentative="1">
      <w:start w:val="1"/>
      <w:numFmt w:val="bullet"/>
      <w:lvlText w:val="•"/>
      <w:lvlJc w:val="left"/>
      <w:pPr>
        <w:tabs>
          <w:tab w:val="num" w:pos="5040"/>
        </w:tabs>
        <w:ind w:left="5040" w:hanging="360"/>
      </w:pPr>
      <w:rPr>
        <w:rFonts w:ascii="Arial" w:hAnsi="Arial" w:hint="default"/>
      </w:rPr>
    </w:lvl>
    <w:lvl w:ilvl="7" w:tplc="3794841E" w:tentative="1">
      <w:start w:val="1"/>
      <w:numFmt w:val="bullet"/>
      <w:lvlText w:val="•"/>
      <w:lvlJc w:val="left"/>
      <w:pPr>
        <w:tabs>
          <w:tab w:val="num" w:pos="5760"/>
        </w:tabs>
        <w:ind w:left="5760" w:hanging="360"/>
      </w:pPr>
      <w:rPr>
        <w:rFonts w:ascii="Arial" w:hAnsi="Arial" w:hint="default"/>
      </w:rPr>
    </w:lvl>
    <w:lvl w:ilvl="8" w:tplc="F73C53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2B2EBA"/>
    <w:multiLevelType w:val="hybridMultilevel"/>
    <w:tmpl w:val="4C223C92"/>
    <w:lvl w:ilvl="0" w:tplc="F94A3F0E">
      <w:numFmt w:val="bullet"/>
      <w:lvlText w:val="-"/>
      <w:lvlJc w:val="left"/>
      <w:pPr>
        <w:ind w:left="400" w:hanging="360"/>
      </w:pPr>
      <w:rPr>
        <w:rFonts w:ascii="Calibri" w:eastAsia="Times New Roman" w:hAnsi="Calibri" w:cs="Calibri" w:hint="default"/>
      </w:rPr>
    </w:lvl>
    <w:lvl w:ilvl="1" w:tplc="340A0003" w:tentative="1">
      <w:start w:val="1"/>
      <w:numFmt w:val="bullet"/>
      <w:lvlText w:val="o"/>
      <w:lvlJc w:val="left"/>
      <w:pPr>
        <w:ind w:left="1120" w:hanging="360"/>
      </w:pPr>
      <w:rPr>
        <w:rFonts w:ascii="Courier New" w:hAnsi="Courier New" w:cs="Courier New" w:hint="default"/>
      </w:rPr>
    </w:lvl>
    <w:lvl w:ilvl="2" w:tplc="340A0005" w:tentative="1">
      <w:start w:val="1"/>
      <w:numFmt w:val="bullet"/>
      <w:lvlText w:val=""/>
      <w:lvlJc w:val="left"/>
      <w:pPr>
        <w:ind w:left="1840" w:hanging="360"/>
      </w:pPr>
      <w:rPr>
        <w:rFonts w:ascii="Wingdings" w:hAnsi="Wingdings" w:hint="default"/>
      </w:rPr>
    </w:lvl>
    <w:lvl w:ilvl="3" w:tplc="340A0001" w:tentative="1">
      <w:start w:val="1"/>
      <w:numFmt w:val="bullet"/>
      <w:lvlText w:val=""/>
      <w:lvlJc w:val="left"/>
      <w:pPr>
        <w:ind w:left="2560" w:hanging="360"/>
      </w:pPr>
      <w:rPr>
        <w:rFonts w:ascii="Symbol" w:hAnsi="Symbol" w:hint="default"/>
      </w:rPr>
    </w:lvl>
    <w:lvl w:ilvl="4" w:tplc="340A0003" w:tentative="1">
      <w:start w:val="1"/>
      <w:numFmt w:val="bullet"/>
      <w:lvlText w:val="o"/>
      <w:lvlJc w:val="left"/>
      <w:pPr>
        <w:ind w:left="3280" w:hanging="360"/>
      </w:pPr>
      <w:rPr>
        <w:rFonts w:ascii="Courier New" w:hAnsi="Courier New" w:cs="Courier New" w:hint="default"/>
      </w:rPr>
    </w:lvl>
    <w:lvl w:ilvl="5" w:tplc="340A0005" w:tentative="1">
      <w:start w:val="1"/>
      <w:numFmt w:val="bullet"/>
      <w:lvlText w:val=""/>
      <w:lvlJc w:val="left"/>
      <w:pPr>
        <w:ind w:left="4000" w:hanging="360"/>
      </w:pPr>
      <w:rPr>
        <w:rFonts w:ascii="Wingdings" w:hAnsi="Wingdings" w:hint="default"/>
      </w:rPr>
    </w:lvl>
    <w:lvl w:ilvl="6" w:tplc="340A0001" w:tentative="1">
      <w:start w:val="1"/>
      <w:numFmt w:val="bullet"/>
      <w:lvlText w:val=""/>
      <w:lvlJc w:val="left"/>
      <w:pPr>
        <w:ind w:left="4720" w:hanging="360"/>
      </w:pPr>
      <w:rPr>
        <w:rFonts w:ascii="Symbol" w:hAnsi="Symbol" w:hint="default"/>
      </w:rPr>
    </w:lvl>
    <w:lvl w:ilvl="7" w:tplc="340A0003" w:tentative="1">
      <w:start w:val="1"/>
      <w:numFmt w:val="bullet"/>
      <w:lvlText w:val="o"/>
      <w:lvlJc w:val="left"/>
      <w:pPr>
        <w:ind w:left="5440" w:hanging="360"/>
      </w:pPr>
      <w:rPr>
        <w:rFonts w:ascii="Courier New" w:hAnsi="Courier New" w:cs="Courier New" w:hint="default"/>
      </w:rPr>
    </w:lvl>
    <w:lvl w:ilvl="8" w:tplc="340A0005" w:tentative="1">
      <w:start w:val="1"/>
      <w:numFmt w:val="bullet"/>
      <w:lvlText w:val=""/>
      <w:lvlJc w:val="left"/>
      <w:pPr>
        <w:ind w:left="6160" w:hanging="360"/>
      </w:pPr>
      <w:rPr>
        <w:rFonts w:ascii="Wingdings" w:hAnsi="Wingdings" w:hint="default"/>
      </w:rPr>
    </w:lvl>
  </w:abstractNum>
  <w:abstractNum w:abstractNumId="2" w15:restartNumberingAfterBreak="0">
    <w:nsid w:val="11A521F8"/>
    <w:multiLevelType w:val="hybridMultilevel"/>
    <w:tmpl w:val="B5B6A6F4"/>
    <w:lvl w:ilvl="0" w:tplc="8E8E56F6">
      <w:start w:val="1"/>
      <w:numFmt w:val="bullet"/>
      <w:lvlText w:val=""/>
      <w:lvlJc w:val="left"/>
      <w:pPr>
        <w:tabs>
          <w:tab w:val="num" w:pos="720"/>
        </w:tabs>
        <w:ind w:left="720" w:hanging="360"/>
      </w:pPr>
      <w:rPr>
        <w:rFonts w:ascii="Wingdings 3" w:hAnsi="Wingdings 3" w:hint="default"/>
      </w:rPr>
    </w:lvl>
    <w:lvl w:ilvl="1" w:tplc="A830E1F2" w:tentative="1">
      <w:start w:val="1"/>
      <w:numFmt w:val="bullet"/>
      <w:lvlText w:val=""/>
      <w:lvlJc w:val="left"/>
      <w:pPr>
        <w:tabs>
          <w:tab w:val="num" w:pos="1440"/>
        </w:tabs>
        <w:ind w:left="1440" w:hanging="360"/>
      </w:pPr>
      <w:rPr>
        <w:rFonts w:ascii="Wingdings 3" w:hAnsi="Wingdings 3" w:hint="default"/>
      </w:rPr>
    </w:lvl>
    <w:lvl w:ilvl="2" w:tplc="830E1086" w:tentative="1">
      <w:start w:val="1"/>
      <w:numFmt w:val="bullet"/>
      <w:lvlText w:val=""/>
      <w:lvlJc w:val="left"/>
      <w:pPr>
        <w:tabs>
          <w:tab w:val="num" w:pos="2160"/>
        </w:tabs>
        <w:ind w:left="2160" w:hanging="360"/>
      </w:pPr>
      <w:rPr>
        <w:rFonts w:ascii="Wingdings 3" w:hAnsi="Wingdings 3" w:hint="default"/>
      </w:rPr>
    </w:lvl>
    <w:lvl w:ilvl="3" w:tplc="580652EC" w:tentative="1">
      <w:start w:val="1"/>
      <w:numFmt w:val="bullet"/>
      <w:lvlText w:val=""/>
      <w:lvlJc w:val="left"/>
      <w:pPr>
        <w:tabs>
          <w:tab w:val="num" w:pos="2880"/>
        </w:tabs>
        <w:ind w:left="2880" w:hanging="360"/>
      </w:pPr>
      <w:rPr>
        <w:rFonts w:ascii="Wingdings 3" w:hAnsi="Wingdings 3" w:hint="default"/>
      </w:rPr>
    </w:lvl>
    <w:lvl w:ilvl="4" w:tplc="844CEB14" w:tentative="1">
      <w:start w:val="1"/>
      <w:numFmt w:val="bullet"/>
      <w:lvlText w:val=""/>
      <w:lvlJc w:val="left"/>
      <w:pPr>
        <w:tabs>
          <w:tab w:val="num" w:pos="3600"/>
        </w:tabs>
        <w:ind w:left="3600" w:hanging="360"/>
      </w:pPr>
      <w:rPr>
        <w:rFonts w:ascii="Wingdings 3" w:hAnsi="Wingdings 3" w:hint="default"/>
      </w:rPr>
    </w:lvl>
    <w:lvl w:ilvl="5" w:tplc="0C3CCCFC" w:tentative="1">
      <w:start w:val="1"/>
      <w:numFmt w:val="bullet"/>
      <w:lvlText w:val=""/>
      <w:lvlJc w:val="left"/>
      <w:pPr>
        <w:tabs>
          <w:tab w:val="num" w:pos="4320"/>
        </w:tabs>
        <w:ind w:left="4320" w:hanging="360"/>
      </w:pPr>
      <w:rPr>
        <w:rFonts w:ascii="Wingdings 3" w:hAnsi="Wingdings 3" w:hint="default"/>
      </w:rPr>
    </w:lvl>
    <w:lvl w:ilvl="6" w:tplc="6F36F08C" w:tentative="1">
      <w:start w:val="1"/>
      <w:numFmt w:val="bullet"/>
      <w:lvlText w:val=""/>
      <w:lvlJc w:val="left"/>
      <w:pPr>
        <w:tabs>
          <w:tab w:val="num" w:pos="5040"/>
        </w:tabs>
        <w:ind w:left="5040" w:hanging="360"/>
      </w:pPr>
      <w:rPr>
        <w:rFonts w:ascii="Wingdings 3" w:hAnsi="Wingdings 3" w:hint="default"/>
      </w:rPr>
    </w:lvl>
    <w:lvl w:ilvl="7" w:tplc="DE225A3E" w:tentative="1">
      <w:start w:val="1"/>
      <w:numFmt w:val="bullet"/>
      <w:lvlText w:val=""/>
      <w:lvlJc w:val="left"/>
      <w:pPr>
        <w:tabs>
          <w:tab w:val="num" w:pos="5760"/>
        </w:tabs>
        <w:ind w:left="5760" w:hanging="360"/>
      </w:pPr>
      <w:rPr>
        <w:rFonts w:ascii="Wingdings 3" w:hAnsi="Wingdings 3" w:hint="default"/>
      </w:rPr>
    </w:lvl>
    <w:lvl w:ilvl="8" w:tplc="70141DF6"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D2E2A17"/>
    <w:multiLevelType w:val="hybridMultilevel"/>
    <w:tmpl w:val="C958F200"/>
    <w:lvl w:ilvl="0" w:tplc="27AE98C2">
      <w:start w:val="1"/>
      <w:numFmt w:val="bullet"/>
      <w:lvlText w:val=""/>
      <w:lvlJc w:val="left"/>
      <w:pPr>
        <w:tabs>
          <w:tab w:val="num" w:pos="720"/>
        </w:tabs>
        <w:ind w:left="720" w:hanging="360"/>
      </w:pPr>
      <w:rPr>
        <w:rFonts w:ascii="Wingdings 3" w:hAnsi="Wingdings 3"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A023ABB"/>
    <w:multiLevelType w:val="hybridMultilevel"/>
    <w:tmpl w:val="C79A1924"/>
    <w:lvl w:ilvl="0" w:tplc="B9FC85FC">
      <w:start w:val="1"/>
      <w:numFmt w:val="bullet"/>
      <w:lvlText w:val=""/>
      <w:lvlJc w:val="left"/>
      <w:pPr>
        <w:tabs>
          <w:tab w:val="num" w:pos="720"/>
        </w:tabs>
        <w:ind w:left="720" w:hanging="360"/>
      </w:pPr>
      <w:rPr>
        <w:rFonts w:ascii="Wingdings 3" w:hAnsi="Wingdings 3" w:hint="default"/>
      </w:rPr>
    </w:lvl>
    <w:lvl w:ilvl="1" w:tplc="72D86C6C" w:tentative="1">
      <w:start w:val="1"/>
      <w:numFmt w:val="bullet"/>
      <w:lvlText w:val=""/>
      <w:lvlJc w:val="left"/>
      <w:pPr>
        <w:tabs>
          <w:tab w:val="num" w:pos="1440"/>
        </w:tabs>
        <w:ind w:left="1440" w:hanging="360"/>
      </w:pPr>
      <w:rPr>
        <w:rFonts w:ascii="Wingdings 3" w:hAnsi="Wingdings 3" w:hint="default"/>
      </w:rPr>
    </w:lvl>
    <w:lvl w:ilvl="2" w:tplc="D2DE4398" w:tentative="1">
      <w:start w:val="1"/>
      <w:numFmt w:val="bullet"/>
      <w:lvlText w:val=""/>
      <w:lvlJc w:val="left"/>
      <w:pPr>
        <w:tabs>
          <w:tab w:val="num" w:pos="2160"/>
        </w:tabs>
        <w:ind w:left="2160" w:hanging="360"/>
      </w:pPr>
      <w:rPr>
        <w:rFonts w:ascii="Wingdings 3" w:hAnsi="Wingdings 3" w:hint="default"/>
      </w:rPr>
    </w:lvl>
    <w:lvl w:ilvl="3" w:tplc="76C6F5F2" w:tentative="1">
      <w:start w:val="1"/>
      <w:numFmt w:val="bullet"/>
      <w:lvlText w:val=""/>
      <w:lvlJc w:val="left"/>
      <w:pPr>
        <w:tabs>
          <w:tab w:val="num" w:pos="2880"/>
        </w:tabs>
        <w:ind w:left="2880" w:hanging="360"/>
      </w:pPr>
      <w:rPr>
        <w:rFonts w:ascii="Wingdings 3" w:hAnsi="Wingdings 3" w:hint="default"/>
      </w:rPr>
    </w:lvl>
    <w:lvl w:ilvl="4" w:tplc="C88A0AD4" w:tentative="1">
      <w:start w:val="1"/>
      <w:numFmt w:val="bullet"/>
      <w:lvlText w:val=""/>
      <w:lvlJc w:val="left"/>
      <w:pPr>
        <w:tabs>
          <w:tab w:val="num" w:pos="3600"/>
        </w:tabs>
        <w:ind w:left="3600" w:hanging="360"/>
      </w:pPr>
      <w:rPr>
        <w:rFonts w:ascii="Wingdings 3" w:hAnsi="Wingdings 3" w:hint="default"/>
      </w:rPr>
    </w:lvl>
    <w:lvl w:ilvl="5" w:tplc="D3E0AFE8" w:tentative="1">
      <w:start w:val="1"/>
      <w:numFmt w:val="bullet"/>
      <w:lvlText w:val=""/>
      <w:lvlJc w:val="left"/>
      <w:pPr>
        <w:tabs>
          <w:tab w:val="num" w:pos="4320"/>
        </w:tabs>
        <w:ind w:left="4320" w:hanging="360"/>
      </w:pPr>
      <w:rPr>
        <w:rFonts w:ascii="Wingdings 3" w:hAnsi="Wingdings 3" w:hint="default"/>
      </w:rPr>
    </w:lvl>
    <w:lvl w:ilvl="6" w:tplc="C80C10AC" w:tentative="1">
      <w:start w:val="1"/>
      <w:numFmt w:val="bullet"/>
      <w:lvlText w:val=""/>
      <w:lvlJc w:val="left"/>
      <w:pPr>
        <w:tabs>
          <w:tab w:val="num" w:pos="5040"/>
        </w:tabs>
        <w:ind w:left="5040" w:hanging="360"/>
      </w:pPr>
      <w:rPr>
        <w:rFonts w:ascii="Wingdings 3" w:hAnsi="Wingdings 3" w:hint="default"/>
      </w:rPr>
    </w:lvl>
    <w:lvl w:ilvl="7" w:tplc="0180D2EA" w:tentative="1">
      <w:start w:val="1"/>
      <w:numFmt w:val="bullet"/>
      <w:lvlText w:val=""/>
      <w:lvlJc w:val="left"/>
      <w:pPr>
        <w:tabs>
          <w:tab w:val="num" w:pos="5760"/>
        </w:tabs>
        <w:ind w:left="5760" w:hanging="360"/>
      </w:pPr>
      <w:rPr>
        <w:rFonts w:ascii="Wingdings 3" w:hAnsi="Wingdings 3" w:hint="default"/>
      </w:rPr>
    </w:lvl>
    <w:lvl w:ilvl="8" w:tplc="1226A41A"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32FB0459"/>
    <w:multiLevelType w:val="hybridMultilevel"/>
    <w:tmpl w:val="12269968"/>
    <w:lvl w:ilvl="0" w:tplc="B1D0246A">
      <w:start w:val="1"/>
      <w:numFmt w:val="bullet"/>
      <w:lvlText w:val="•"/>
      <w:lvlJc w:val="left"/>
      <w:pPr>
        <w:tabs>
          <w:tab w:val="num" w:pos="720"/>
        </w:tabs>
        <w:ind w:left="720" w:hanging="360"/>
      </w:pPr>
      <w:rPr>
        <w:rFonts w:ascii="Arial" w:hAnsi="Arial" w:hint="default"/>
      </w:rPr>
    </w:lvl>
    <w:lvl w:ilvl="1" w:tplc="70003462" w:tentative="1">
      <w:start w:val="1"/>
      <w:numFmt w:val="bullet"/>
      <w:lvlText w:val="•"/>
      <w:lvlJc w:val="left"/>
      <w:pPr>
        <w:tabs>
          <w:tab w:val="num" w:pos="1440"/>
        </w:tabs>
        <w:ind w:left="1440" w:hanging="360"/>
      </w:pPr>
      <w:rPr>
        <w:rFonts w:ascii="Arial" w:hAnsi="Arial" w:hint="default"/>
      </w:rPr>
    </w:lvl>
    <w:lvl w:ilvl="2" w:tplc="FCCE3006" w:tentative="1">
      <w:start w:val="1"/>
      <w:numFmt w:val="bullet"/>
      <w:lvlText w:val="•"/>
      <w:lvlJc w:val="left"/>
      <w:pPr>
        <w:tabs>
          <w:tab w:val="num" w:pos="2160"/>
        </w:tabs>
        <w:ind w:left="2160" w:hanging="360"/>
      </w:pPr>
      <w:rPr>
        <w:rFonts w:ascii="Arial" w:hAnsi="Arial" w:hint="default"/>
      </w:rPr>
    </w:lvl>
    <w:lvl w:ilvl="3" w:tplc="BECE8DD2" w:tentative="1">
      <w:start w:val="1"/>
      <w:numFmt w:val="bullet"/>
      <w:lvlText w:val="•"/>
      <w:lvlJc w:val="left"/>
      <w:pPr>
        <w:tabs>
          <w:tab w:val="num" w:pos="2880"/>
        </w:tabs>
        <w:ind w:left="2880" w:hanging="360"/>
      </w:pPr>
      <w:rPr>
        <w:rFonts w:ascii="Arial" w:hAnsi="Arial" w:hint="default"/>
      </w:rPr>
    </w:lvl>
    <w:lvl w:ilvl="4" w:tplc="5BC02668" w:tentative="1">
      <w:start w:val="1"/>
      <w:numFmt w:val="bullet"/>
      <w:lvlText w:val="•"/>
      <w:lvlJc w:val="left"/>
      <w:pPr>
        <w:tabs>
          <w:tab w:val="num" w:pos="3600"/>
        </w:tabs>
        <w:ind w:left="3600" w:hanging="360"/>
      </w:pPr>
      <w:rPr>
        <w:rFonts w:ascii="Arial" w:hAnsi="Arial" w:hint="default"/>
      </w:rPr>
    </w:lvl>
    <w:lvl w:ilvl="5" w:tplc="AE7EBC3E" w:tentative="1">
      <w:start w:val="1"/>
      <w:numFmt w:val="bullet"/>
      <w:lvlText w:val="•"/>
      <w:lvlJc w:val="left"/>
      <w:pPr>
        <w:tabs>
          <w:tab w:val="num" w:pos="4320"/>
        </w:tabs>
        <w:ind w:left="4320" w:hanging="360"/>
      </w:pPr>
      <w:rPr>
        <w:rFonts w:ascii="Arial" w:hAnsi="Arial" w:hint="default"/>
      </w:rPr>
    </w:lvl>
    <w:lvl w:ilvl="6" w:tplc="15D85878" w:tentative="1">
      <w:start w:val="1"/>
      <w:numFmt w:val="bullet"/>
      <w:lvlText w:val="•"/>
      <w:lvlJc w:val="left"/>
      <w:pPr>
        <w:tabs>
          <w:tab w:val="num" w:pos="5040"/>
        </w:tabs>
        <w:ind w:left="5040" w:hanging="360"/>
      </w:pPr>
      <w:rPr>
        <w:rFonts w:ascii="Arial" w:hAnsi="Arial" w:hint="default"/>
      </w:rPr>
    </w:lvl>
    <w:lvl w:ilvl="7" w:tplc="53DCA322" w:tentative="1">
      <w:start w:val="1"/>
      <w:numFmt w:val="bullet"/>
      <w:lvlText w:val="•"/>
      <w:lvlJc w:val="left"/>
      <w:pPr>
        <w:tabs>
          <w:tab w:val="num" w:pos="5760"/>
        </w:tabs>
        <w:ind w:left="5760" w:hanging="360"/>
      </w:pPr>
      <w:rPr>
        <w:rFonts w:ascii="Arial" w:hAnsi="Arial" w:hint="default"/>
      </w:rPr>
    </w:lvl>
    <w:lvl w:ilvl="8" w:tplc="DE5C046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5B0C49"/>
    <w:multiLevelType w:val="hybridMultilevel"/>
    <w:tmpl w:val="0FDE3722"/>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C6A508E"/>
    <w:multiLevelType w:val="hybridMultilevel"/>
    <w:tmpl w:val="5C12AD0A"/>
    <w:lvl w:ilvl="0" w:tplc="27AE98C2">
      <w:start w:val="1"/>
      <w:numFmt w:val="bullet"/>
      <w:lvlText w:val=""/>
      <w:lvlJc w:val="left"/>
      <w:pPr>
        <w:tabs>
          <w:tab w:val="num" w:pos="1440"/>
        </w:tabs>
        <w:ind w:left="1440" w:hanging="360"/>
      </w:pPr>
      <w:rPr>
        <w:rFonts w:ascii="Wingdings 3" w:hAnsi="Wingdings 3"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15:restartNumberingAfterBreak="0">
    <w:nsid w:val="545178FA"/>
    <w:multiLevelType w:val="hybridMultilevel"/>
    <w:tmpl w:val="B28C43C8"/>
    <w:lvl w:ilvl="0" w:tplc="27AE98C2">
      <w:start w:val="1"/>
      <w:numFmt w:val="bullet"/>
      <w:lvlText w:val=""/>
      <w:lvlJc w:val="left"/>
      <w:pPr>
        <w:tabs>
          <w:tab w:val="num" w:pos="720"/>
        </w:tabs>
        <w:ind w:left="720" w:hanging="360"/>
      </w:pPr>
      <w:rPr>
        <w:rFonts w:ascii="Wingdings 3" w:hAnsi="Wingdings 3" w:hint="default"/>
      </w:rPr>
    </w:lvl>
    <w:lvl w:ilvl="1" w:tplc="D36437EC" w:tentative="1">
      <w:start w:val="1"/>
      <w:numFmt w:val="bullet"/>
      <w:lvlText w:val=""/>
      <w:lvlJc w:val="left"/>
      <w:pPr>
        <w:tabs>
          <w:tab w:val="num" w:pos="1440"/>
        </w:tabs>
        <w:ind w:left="1440" w:hanging="360"/>
      </w:pPr>
      <w:rPr>
        <w:rFonts w:ascii="Wingdings 3" w:hAnsi="Wingdings 3" w:hint="default"/>
      </w:rPr>
    </w:lvl>
    <w:lvl w:ilvl="2" w:tplc="CD1C44E4" w:tentative="1">
      <w:start w:val="1"/>
      <w:numFmt w:val="bullet"/>
      <w:lvlText w:val=""/>
      <w:lvlJc w:val="left"/>
      <w:pPr>
        <w:tabs>
          <w:tab w:val="num" w:pos="2160"/>
        </w:tabs>
        <w:ind w:left="2160" w:hanging="360"/>
      </w:pPr>
      <w:rPr>
        <w:rFonts w:ascii="Wingdings 3" w:hAnsi="Wingdings 3" w:hint="default"/>
      </w:rPr>
    </w:lvl>
    <w:lvl w:ilvl="3" w:tplc="6868F90A" w:tentative="1">
      <w:start w:val="1"/>
      <w:numFmt w:val="bullet"/>
      <w:lvlText w:val=""/>
      <w:lvlJc w:val="left"/>
      <w:pPr>
        <w:tabs>
          <w:tab w:val="num" w:pos="2880"/>
        </w:tabs>
        <w:ind w:left="2880" w:hanging="360"/>
      </w:pPr>
      <w:rPr>
        <w:rFonts w:ascii="Wingdings 3" w:hAnsi="Wingdings 3" w:hint="default"/>
      </w:rPr>
    </w:lvl>
    <w:lvl w:ilvl="4" w:tplc="9A24FA0E" w:tentative="1">
      <w:start w:val="1"/>
      <w:numFmt w:val="bullet"/>
      <w:lvlText w:val=""/>
      <w:lvlJc w:val="left"/>
      <w:pPr>
        <w:tabs>
          <w:tab w:val="num" w:pos="3600"/>
        </w:tabs>
        <w:ind w:left="3600" w:hanging="360"/>
      </w:pPr>
      <w:rPr>
        <w:rFonts w:ascii="Wingdings 3" w:hAnsi="Wingdings 3" w:hint="default"/>
      </w:rPr>
    </w:lvl>
    <w:lvl w:ilvl="5" w:tplc="9B9E9CFA" w:tentative="1">
      <w:start w:val="1"/>
      <w:numFmt w:val="bullet"/>
      <w:lvlText w:val=""/>
      <w:lvlJc w:val="left"/>
      <w:pPr>
        <w:tabs>
          <w:tab w:val="num" w:pos="4320"/>
        </w:tabs>
        <w:ind w:left="4320" w:hanging="360"/>
      </w:pPr>
      <w:rPr>
        <w:rFonts w:ascii="Wingdings 3" w:hAnsi="Wingdings 3" w:hint="default"/>
      </w:rPr>
    </w:lvl>
    <w:lvl w:ilvl="6" w:tplc="94088886" w:tentative="1">
      <w:start w:val="1"/>
      <w:numFmt w:val="bullet"/>
      <w:lvlText w:val=""/>
      <w:lvlJc w:val="left"/>
      <w:pPr>
        <w:tabs>
          <w:tab w:val="num" w:pos="5040"/>
        </w:tabs>
        <w:ind w:left="5040" w:hanging="360"/>
      </w:pPr>
      <w:rPr>
        <w:rFonts w:ascii="Wingdings 3" w:hAnsi="Wingdings 3" w:hint="default"/>
      </w:rPr>
    </w:lvl>
    <w:lvl w:ilvl="7" w:tplc="F00A3FEC" w:tentative="1">
      <w:start w:val="1"/>
      <w:numFmt w:val="bullet"/>
      <w:lvlText w:val=""/>
      <w:lvlJc w:val="left"/>
      <w:pPr>
        <w:tabs>
          <w:tab w:val="num" w:pos="5760"/>
        </w:tabs>
        <w:ind w:left="5760" w:hanging="360"/>
      </w:pPr>
      <w:rPr>
        <w:rFonts w:ascii="Wingdings 3" w:hAnsi="Wingdings 3" w:hint="default"/>
      </w:rPr>
    </w:lvl>
    <w:lvl w:ilvl="8" w:tplc="BE289076"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5BB74626"/>
    <w:multiLevelType w:val="hybridMultilevel"/>
    <w:tmpl w:val="DE62EB9C"/>
    <w:lvl w:ilvl="0" w:tplc="6E38ED4C">
      <w:start w:val="1"/>
      <w:numFmt w:val="bullet"/>
      <w:lvlText w:val=""/>
      <w:lvlJc w:val="left"/>
      <w:pPr>
        <w:tabs>
          <w:tab w:val="num" w:pos="720"/>
        </w:tabs>
        <w:ind w:left="720" w:hanging="360"/>
      </w:pPr>
      <w:rPr>
        <w:rFonts w:ascii="Wingdings 3" w:hAnsi="Wingdings 3" w:hint="default"/>
      </w:rPr>
    </w:lvl>
    <w:lvl w:ilvl="1" w:tplc="1AA0E132" w:tentative="1">
      <w:start w:val="1"/>
      <w:numFmt w:val="bullet"/>
      <w:lvlText w:val=""/>
      <w:lvlJc w:val="left"/>
      <w:pPr>
        <w:tabs>
          <w:tab w:val="num" w:pos="1440"/>
        </w:tabs>
        <w:ind w:left="1440" w:hanging="360"/>
      </w:pPr>
      <w:rPr>
        <w:rFonts w:ascii="Wingdings 3" w:hAnsi="Wingdings 3" w:hint="default"/>
      </w:rPr>
    </w:lvl>
    <w:lvl w:ilvl="2" w:tplc="D974CCE2" w:tentative="1">
      <w:start w:val="1"/>
      <w:numFmt w:val="bullet"/>
      <w:lvlText w:val=""/>
      <w:lvlJc w:val="left"/>
      <w:pPr>
        <w:tabs>
          <w:tab w:val="num" w:pos="2160"/>
        </w:tabs>
        <w:ind w:left="2160" w:hanging="360"/>
      </w:pPr>
      <w:rPr>
        <w:rFonts w:ascii="Wingdings 3" w:hAnsi="Wingdings 3" w:hint="default"/>
      </w:rPr>
    </w:lvl>
    <w:lvl w:ilvl="3" w:tplc="B3A41F10" w:tentative="1">
      <w:start w:val="1"/>
      <w:numFmt w:val="bullet"/>
      <w:lvlText w:val=""/>
      <w:lvlJc w:val="left"/>
      <w:pPr>
        <w:tabs>
          <w:tab w:val="num" w:pos="2880"/>
        </w:tabs>
        <w:ind w:left="2880" w:hanging="360"/>
      </w:pPr>
      <w:rPr>
        <w:rFonts w:ascii="Wingdings 3" w:hAnsi="Wingdings 3" w:hint="default"/>
      </w:rPr>
    </w:lvl>
    <w:lvl w:ilvl="4" w:tplc="EE9697B0" w:tentative="1">
      <w:start w:val="1"/>
      <w:numFmt w:val="bullet"/>
      <w:lvlText w:val=""/>
      <w:lvlJc w:val="left"/>
      <w:pPr>
        <w:tabs>
          <w:tab w:val="num" w:pos="3600"/>
        </w:tabs>
        <w:ind w:left="3600" w:hanging="360"/>
      </w:pPr>
      <w:rPr>
        <w:rFonts w:ascii="Wingdings 3" w:hAnsi="Wingdings 3" w:hint="default"/>
      </w:rPr>
    </w:lvl>
    <w:lvl w:ilvl="5" w:tplc="BB9CE9A8" w:tentative="1">
      <w:start w:val="1"/>
      <w:numFmt w:val="bullet"/>
      <w:lvlText w:val=""/>
      <w:lvlJc w:val="left"/>
      <w:pPr>
        <w:tabs>
          <w:tab w:val="num" w:pos="4320"/>
        </w:tabs>
        <w:ind w:left="4320" w:hanging="360"/>
      </w:pPr>
      <w:rPr>
        <w:rFonts w:ascii="Wingdings 3" w:hAnsi="Wingdings 3" w:hint="default"/>
      </w:rPr>
    </w:lvl>
    <w:lvl w:ilvl="6" w:tplc="8DA8064E" w:tentative="1">
      <w:start w:val="1"/>
      <w:numFmt w:val="bullet"/>
      <w:lvlText w:val=""/>
      <w:lvlJc w:val="left"/>
      <w:pPr>
        <w:tabs>
          <w:tab w:val="num" w:pos="5040"/>
        </w:tabs>
        <w:ind w:left="5040" w:hanging="360"/>
      </w:pPr>
      <w:rPr>
        <w:rFonts w:ascii="Wingdings 3" w:hAnsi="Wingdings 3" w:hint="default"/>
      </w:rPr>
    </w:lvl>
    <w:lvl w:ilvl="7" w:tplc="604A7080" w:tentative="1">
      <w:start w:val="1"/>
      <w:numFmt w:val="bullet"/>
      <w:lvlText w:val=""/>
      <w:lvlJc w:val="left"/>
      <w:pPr>
        <w:tabs>
          <w:tab w:val="num" w:pos="5760"/>
        </w:tabs>
        <w:ind w:left="5760" w:hanging="360"/>
      </w:pPr>
      <w:rPr>
        <w:rFonts w:ascii="Wingdings 3" w:hAnsi="Wingdings 3" w:hint="default"/>
      </w:rPr>
    </w:lvl>
    <w:lvl w:ilvl="8" w:tplc="76D447B4"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635E468B"/>
    <w:multiLevelType w:val="multilevel"/>
    <w:tmpl w:val="28DC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AE3287"/>
    <w:multiLevelType w:val="hybridMultilevel"/>
    <w:tmpl w:val="B26AFE22"/>
    <w:lvl w:ilvl="0" w:tplc="27AE98C2">
      <w:start w:val="1"/>
      <w:numFmt w:val="bullet"/>
      <w:lvlText w:val=""/>
      <w:lvlJc w:val="left"/>
      <w:pPr>
        <w:tabs>
          <w:tab w:val="num" w:pos="720"/>
        </w:tabs>
        <w:ind w:left="720" w:hanging="360"/>
      </w:pPr>
      <w:rPr>
        <w:rFonts w:ascii="Wingdings 3" w:hAnsi="Wingdings 3"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63D7126"/>
    <w:multiLevelType w:val="hybridMultilevel"/>
    <w:tmpl w:val="18EECCA4"/>
    <w:lvl w:ilvl="0" w:tplc="5E3EC688">
      <w:start w:val="1"/>
      <w:numFmt w:val="bullet"/>
      <w:lvlText w:val=""/>
      <w:lvlJc w:val="left"/>
      <w:pPr>
        <w:tabs>
          <w:tab w:val="num" w:pos="720"/>
        </w:tabs>
        <w:ind w:left="720" w:hanging="360"/>
      </w:pPr>
      <w:rPr>
        <w:rFonts w:ascii="Wingdings 3" w:hAnsi="Wingdings 3" w:hint="default"/>
      </w:rPr>
    </w:lvl>
    <w:lvl w:ilvl="1" w:tplc="CF2C86A2" w:tentative="1">
      <w:start w:val="1"/>
      <w:numFmt w:val="bullet"/>
      <w:lvlText w:val=""/>
      <w:lvlJc w:val="left"/>
      <w:pPr>
        <w:tabs>
          <w:tab w:val="num" w:pos="1440"/>
        </w:tabs>
        <w:ind w:left="1440" w:hanging="360"/>
      </w:pPr>
      <w:rPr>
        <w:rFonts w:ascii="Wingdings 3" w:hAnsi="Wingdings 3" w:hint="default"/>
      </w:rPr>
    </w:lvl>
    <w:lvl w:ilvl="2" w:tplc="56F8E7BC" w:tentative="1">
      <w:start w:val="1"/>
      <w:numFmt w:val="bullet"/>
      <w:lvlText w:val=""/>
      <w:lvlJc w:val="left"/>
      <w:pPr>
        <w:tabs>
          <w:tab w:val="num" w:pos="2160"/>
        </w:tabs>
        <w:ind w:left="2160" w:hanging="360"/>
      </w:pPr>
      <w:rPr>
        <w:rFonts w:ascii="Wingdings 3" w:hAnsi="Wingdings 3" w:hint="default"/>
      </w:rPr>
    </w:lvl>
    <w:lvl w:ilvl="3" w:tplc="D9784D1E" w:tentative="1">
      <w:start w:val="1"/>
      <w:numFmt w:val="bullet"/>
      <w:lvlText w:val=""/>
      <w:lvlJc w:val="left"/>
      <w:pPr>
        <w:tabs>
          <w:tab w:val="num" w:pos="2880"/>
        </w:tabs>
        <w:ind w:left="2880" w:hanging="360"/>
      </w:pPr>
      <w:rPr>
        <w:rFonts w:ascii="Wingdings 3" w:hAnsi="Wingdings 3" w:hint="default"/>
      </w:rPr>
    </w:lvl>
    <w:lvl w:ilvl="4" w:tplc="D6EE170C" w:tentative="1">
      <w:start w:val="1"/>
      <w:numFmt w:val="bullet"/>
      <w:lvlText w:val=""/>
      <w:lvlJc w:val="left"/>
      <w:pPr>
        <w:tabs>
          <w:tab w:val="num" w:pos="3600"/>
        </w:tabs>
        <w:ind w:left="3600" w:hanging="360"/>
      </w:pPr>
      <w:rPr>
        <w:rFonts w:ascii="Wingdings 3" w:hAnsi="Wingdings 3" w:hint="default"/>
      </w:rPr>
    </w:lvl>
    <w:lvl w:ilvl="5" w:tplc="A380DDCE" w:tentative="1">
      <w:start w:val="1"/>
      <w:numFmt w:val="bullet"/>
      <w:lvlText w:val=""/>
      <w:lvlJc w:val="left"/>
      <w:pPr>
        <w:tabs>
          <w:tab w:val="num" w:pos="4320"/>
        </w:tabs>
        <w:ind w:left="4320" w:hanging="360"/>
      </w:pPr>
      <w:rPr>
        <w:rFonts w:ascii="Wingdings 3" w:hAnsi="Wingdings 3" w:hint="default"/>
      </w:rPr>
    </w:lvl>
    <w:lvl w:ilvl="6" w:tplc="D6CCF444" w:tentative="1">
      <w:start w:val="1"/>
      <w:numFmt w:val="bullet"/>
      <w:lvlText w:val=""/>
      <w:lvlJc w:val="left"/>
      <w:pPr>
        <w:tabs>
          <w:tab w:val="num" w:pos="5040"/>
        </w:tabs>
        <w:ind w:left="5040" w:hanging="360"/>
      </w:pPr>
      <w:rPr>
        <w:rFonts w:ascii="Wingdings 3" w:hAnsi="Wingdings 3" w:hint="default"/>
      </w:rPr>
    </w:lvl>
    <w:lvl w:ilvl="7" w:tplc="90463E30" w:tentative="1">
      <w:start w:val="1"/>
      <w:numFmt w:val="bullet"/>
      <w:lvlText w:val=""/>
      <w:lvlJc w:val="left"/>
      <w:pPr>
        <w:tabs>
          <w:tab w:val="num" w:pos="5760"/>
        </w:tabs>
        <w:ind w:left="5760" w:hanging="360"/>
      </w:pPr>
      <w:rPr>
        <w:rFonts w:ascii="Wingdings 3" w:hAnsi="Wingdings 3" w:hint="default"/>
      </w:rPr>
    </w:lvl>
    <w:lvl w:ilvl="8" w:tplc="44F61DA6"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68597208"/>
    <w:multiLevelType w:val="hybridMultilevel"/>
    <w:tmpl w:val="EB4C7572"/>
    <w:lvl w:ilvl="0" w:tplc="0C82541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1"/>
  </w:num>
  <w:num w:numId="5">
    <w:abstractNumId w:val="13"/>
  </w:num>
  <w:num w:numId="6">
    <w:abstractNumId w:val="2"/>
  </w:num>
  <w:num w:numId="7">
    <w:abstractNumId w:val="7"/>
  </w:num>
  <w:num w:numId="8">
    <w:abstractNumId w:val="3"/>
  </w:num>
  <w:num w:numId="9">
    <w:abstractNumId w:val="11"/>
  </w:num>
  <w:num w:numId="10">
    <w:abstractNumId w:val="5"/>
  </w:num>
  <w:num w:numId="11">
    <w:abstractNumId w:val="0"/>
  </w:num>
  <w:num w:numId="12">
    <w:abstractNumId w:val="4"/>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36"/>
    <w:rsid w:val="00040352"/>
    <w:rsid w:val="000A3D9B"/>
    <w:rsid w:val="00113863"/>
    <w:rsid w:val="001414B5"/>
    <w:rsid w:val="001D1E6D"/>
    <w:rsid w:val="002245CA"/>
    <w:rsid w:val="002B48FD"/>
    <w:rsid w:val="002D41E6"/>
    <w:rsid w:val="002E02CC"/>
    <w:rsid w:val="003D0239"/>
    <w:rsid w:val="00404DA5"/>
    <w:rsid w:val="004867F0"/>
    <w:rsid w:val="00494C03"/>
    <w:rsid w:val="004A1D3C"/>
    <w:rsid w:val="004D0225"/>
    <w:rsid w:val="004F2450"/>
    <w:rsid w:val="005C1670"/>
    <w:rsid w:val="005E72CD"/>
    <w:rsid w:val="00622535"/>
    <w:rsid w:val="00663D1C"/>
    <w:rsid w:val="006F458E"/>
    <w:rsid w:val="00760982"/>
    <w:rsid w:val="007A6F62"/>
    <w:rsid w:val="007E162C"/>
    <w:rsid w:val="00801762"/>
    <w:rsid w:val="0083248E"/>
    <w:rsid w:val="00843F5B"/>
    <w:rsid w:val="008A0369"/>
    <w:rsid w:val="008A751B"/>
    <w:rsid w:val="009463F3"/>
    <w:rsid w:val="009B56BA"/>
    <w:rsid w:val="009D2836"/>
    <w:rsid w:val="009D5120"/>
    <w:rsid w:val="009E3B69"/>
    <w:rsid w:val="00A14EBE"/>
    <w:rsid w:val="00A409A5"/>
    <w:rsid w:val="00A52846"/>
    <w:rsid w:val="00B01D46"/>
    <w:rsid w:val="00B43271"/>
    <w:rsid w:val="00BD6D30"/>
    <w:rsid w:val="00C01F7D"/>
    <w:rsid w:val="00C65A05"/>
    <w:rsid w:val="00CC0B21"/>
    <w:rsid w:val="00D57BB9"/>
    <w:rsid w:val="00E83273"/>
    <w:rsid w:val="00E83421"/>
    <w:rsid w:val="00EA0E02"/>
    <w:rsid w:val="00F221EC"/>
    <w:rsid w:val="00F83D3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3DEB2"/>
  <w15:chartTrackingRefBased/>
  <w15:docId w15:val="{3C3B6D30-E350-40B7-9F90-699EE2B34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409A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A409A5"/>
    <w:rPr>
      <w:color w:val="0000FF"/>
      <w:u w:val="single"/>
    </w:rPr>
  </w:style>
  <w:style w:type="paragraph" w:styleId="Encabezado">
    <w:name w:val="header"/>
    <w:basedOn w:val="Normal"/>
    <w:link w:val="EncabezadoCar"/>
    <w:uiPriority w:val="99"/>
    <w:unhideWhenUsed/>
    <w:rsid w:val="00BD6D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6D30"/>
  </w:style>
  <w:style w:type="paragraph" w:styleId="Piedepgina">
    <w:name w:val="footer"/>
    <w:basedOn w:val="Normal"/>
    <w:link w:val="PiedepginaCar"/>
    <w:uiPriority w:val="99"/>
    <w:unhideWhenUsed/>
    <w:rsid w:val="00BD6D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6D30"/>
  </w:style>
  <w:style w:type="paragraph" w:styleId="Prrafodelista">
    <w:name w:val="List Paragraph"/>
    <w:basedOn w:val="Normal"/>
    <w:uiPriority w:val="34"/>
    <w:qFormat/>
    <w:rsid w:val="00F221EC"/>
    <w:pPr>
      <w:ind w:left="720"/>
      <w:contextualSpacing/>
    </w:pPr>
  </w:style>
  <w:style w:type="character" w:styleId="Hipervnculovisitado">
    <w:name w:val="FollowedHyperlink"/>
    <w:basedOn w:val="Fuentedeprrafopredeter"/>
    <w:uiPriority w:val="99"/>
    <w:semiHidden/>
    <w:unhideWhenUsed/>
    <w:rsid w:val="00B01D46"/>
    <w:rPr>
      <w:color w:val="954F72" w:themeColor="followedHyperlink"/>
      <w:u w:val="single"/>
    </w:rPr>
  </w:style>
  <w:style w:type="character" w:styleId="Mencinsinresolver">
    <w:name w:val="Unresolved Mention"/>
    <w:basedOn w:val="Fuentedeprrafopredeter"/>
    <w:uiPriority w:val="99"/>
    <w:semiHidden/>
    <w:unhideWhenUsed/>
    <w:rsid w:val="003D0239"/>
    <w:rPr>
      <w:color w:val="605E5C"/>
      <w:shd w:val="clear" w:color="auto" w:fill="E1DFDD"/>
    </w:rPr>
  </w:style>
  <w:style w:type="table" w:styleId="Tablaconcuadrcula">
    <w:name w:val="Table Grid"/>
    <w:basedOn w:val="Tablanormal"/>
    <w:uiPriority w:val="39"/>
    <w:rsid w:val="004F2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E72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515670">
      <w:bodyDiv w:val="1"/>
      <w:marLeft w:val="0"/>
      <w:marRight w:val="0"/>
      <w:marTop w:val="0"/>
      <w:marBottom w:val="0"/>
      <w:divBdr>
        <w:top w:val="none" w:sz="0" w:space="0" w:color="auto"/>
        <w:left w:val="none" w:sz="0" w:space="0" w:color="auto"/>
        <w:bottom w:val="none" w:sz="0" w:space="0" w:color="auto"/>
        <w:right w:val="none" w:sz="0" w:space="0" w:color="auto"/>
      </w:divBdr>
    </w:div>
    <w:div w:id="262307522">
      <w:bodyDiv w:val="1"/>
      <w:marLeft w:val="0"/>
      <w:marRight w:val="0"/>
      <w:marTop w:val="0"/>
      <w:marBottom w:val="0"/>
      <w:divBdr>
        <w:top w:val="none" w:sz="0" w:space="0" w:color="auto"/>
        <w:left w:val="none" w:sz="0" w:space="0" w:color="auto"/>
        <w:bottom w:val="none" w:sz="0" w:space="0" w:color="auto"/>
        <w:right w:val="none" w:sz="0" w:space="0" w:color="auto"/>
      </w:divBdr>
    </w:div>
    <w:div w:id="345519639">
      <w:bodyDiv w:val="1"/>
      <w:marLeft w:val="0"/>
      <w:marRight w:val="0"/>
      <w:marTop w:val="0"/>
      <w:marBottom w:val="0"/>
      <w:divBdr>
        <w:top w:val="none" w:sz="0" w:space="0" w:color="auto"/>
        <w:left w:val="none" w:sz="0" w:space="0" w:color="auto"/>
        <w:bottom w:val="none" w:sz="0" w:space="0" w:color="auto"/>
        <w:right w:val="none" w:sz="0" w:space="0" w:color="auto"/>
      </w:divBdr>
    </w:div>
    <w:div w:id="387918667">
      <w:bodyDiv w:val="1"/>
      <w:marLeft w:val="0"/>
      <w:marRight w:val="0"/>
      <w:marTop w:val="0"/>
      <w:marBottom w:val="0"/>
      <w:divBdr>
        <w:top w:val="none" w:sz="0" w:space="0" w:color="auto"/>
        <w:left w:val="none" w:sz="0" w:space="0" w:color="auto"/>
        <w:bottom w:val="none" w:sz="0" w:space="0" w:color="auto"/>
        <w:right w:val="none" w:sz="0" w:space="0" w:color="auto"/>
      </w:divBdr>
    </w:div>
    <w:div w:id="407920411">
      <w:bodyDiv w:val="1"/>
      <w:marLeft w:val="0"/>
      <w:marRight w:val="0"/>
      <w:marTop w:val="0"/>
      <w:marBottom w:val="0"/>
      <w:divBdr>
        <w:top w:val="none" w:sz="0" w:space="0" w:color="auto"/>
        <w:left w:val="none" w:sz="0" w:space="0" w:color="auto"/>
        <w:bottom w:val="none" w:sz="0" w:space="0" w:color="auto"/>
        <w:right w:val="none" w:sz="0" w:space="0" w:color="auto"/>
      </w:divBdr>
    </w:div>
    <w:div w:id="445807748">
      <w:bodyDiv w:val="1"/>
      <w:marLeft w:val="0"/>
      <w:marRight w:val="0"/>
      <w:marTop w:val="0"/>
      <w:marBottom w:val="0"/>
      <w:divBdr>
        <w:top w:val="none" w:sz="0" w:space="0" w:color="auto"/>
        <w:left w:val="none" w:sz="0" w:space="0" w:color="auto"/>
        <w:bottom w:val="none" w:sz="0" w:space="0" w:color="auto"/>
        <w:right w:val="none" w:sz="0" w:space="0" w:color="auto"/>
      </w:divBdr>
    </w:div>
    <w:div w:id="529421323">
      <w:bodyDiv w:val="1"/>
      <w:marLeft w:val="0"/>
      <w:marRight w:val="0"/>
      <w:marTop w:val="0"/>
      <w:marBottom w:val="0"/>
      <w:divBdr>
        <w:top w:val="none" w:sz="0" w:space="0" w:color="auto"/>
        <w:left w:val="none" w:sz="0" w:space="0" w:color="auto"/>
        <w:bottom w:val="none" w:sz="0" w:space="0" w:color="auto"/>
        <w:right w:val="none" w:sz="0" w:space="0" w:color="auto"/>
      </w:divBdr>
    </w:div>
    <w:div w:id="648362413">
      <w:bodyDiv w:val="1"/>
      <w:marLeft w:val="0"/>
      <w:marRight w:val="0"/>
      <w:marTop w:val="0"/>
      <w:marBottom w:val="0"/>
      <w:divBdr>
        <w:top w:val="none" w:sz="0" w:space="0" w:color="auto"/>
        <w:left w:val="none" w:sz="0" w:space="0" w:color="auto"/>
        <w:bottom w:val="none" w:sz="0" w:space="0" w:color="auto"/>
        <w:right w:val="none" w:sz="0" w:space="0" w:color="auto"/>
      </w:divBdr>
    </w:div>
    <w:div w:id="798836729">
      <w:bodyDiv w:val="1"/>
      <w:marLeft w:val="0"/>
      <w:marRight w:val="0"/>
      <w:marTop w:val="0"/>
      <w:marBottom w:val="0"/>
      <w:divBdr>
        <w:top w:val="none" w:sz="0" w:space="0" w:color="auto"/>
        <w:left w:val="none" w:sz="0" w:space="0" w:color="auto"/>
        <w:bottom w:val="none" w:sz="0" w:space="0" w:color="auto"/>
        <w:right w:val="none" w:sz="0" w:space="0" w:color="auto"/>
      </w:divBdr>
    </w:div>
    <w:div w:id="814101409">
      <w:bodyDiv w:val="1"/>
      <w:marLeft w:val="0"/>
      <w:marRight w:val="0"/>
      <w:marTop w:val="0"/>
      <w:marBottom w:val="0"/>
      <w:divBdr>
        <w:top w:val="none" w:sz="0" w:space="0" w:color="auto"/>
        <w:left w:val="none" w:sz="0" w:space="0" w:color="auto"/>
        <w:bottom w:val="none" w:sz="0" w:space="0" w:color="auto"/>
        <w:right w:val="none" w:sz="0" w:space="0" w:color="auto"/>
      </w:divBdr>
      <w:divsChild>
        <w:div w:id="900749858">
          <w:marLeft w:val="547"/>
          <w:marRight w:val="0"/>
          <w:marTop w:val="200"/>
          <w:marBottom w:val="0"/>
          <w:divBdr>
            <w:top w:val="none" w:sz="0" w:space="0" w:color="auto"/>
            <w:left w:val="none" w:sz="0" w:space="0" w:color="auto"/>
            <w:bottom w:val="none" w:sz="0" w:space="0" w:color="auto"/>
            <w:right w:val="none" w:sz="0" w:space="0" w:color="auto"/>
          </w:divBdr>
        </w:div>
        <w:div w:id="965311251">
          <w:marLeft w:val="547"/>
          <w:marRight w:val="0"/>
          <w:marTop w:val="200"/>
          <w:marBottom w:val="0"/>
          <w:divBdr>
            <w:top w:val="none" w:sz="0" w:space="0" w:color="auto"/>
            <w:left w:val="none" w:sz="0" w:space="0" w:color="auto"/>
            <w:bottom w:val="none" w:sz="0" w:space="0" w:color="auto"/>
            <w:right w:val="none" w:sz="0" w:space="0" w:color="auto"/>
          </w:divBdr>
        </w:div>
        <w:div w:id="387384863">
          <w:marLeft w:val="547"/>
          <w:marRight w:val="0"/>
          <w:marTop w:val="200"/>
          <w:marBottom w:val="0"/>
          <w:divBdr>
            <w:top w:val="none" w:sz="0" w:space="0" w:color="auto"/>
            <w:left w:val="none" w:sz="0" w:space="0" w:color="auto"/>
            <w:bottom w:val="none" w:sz="0" w:space="0" w:color="auto"/>
            <w:right w:val="none" w:sz="0" w:space="0" w:color="auto"/>
          </w:divBdr>
        </w:div>
        <w:div w:id="2131899605">
          <w:marLeft w:val="547"/>
          <w:marRight w:val="0"/>
          <w:marTop w:val="200"/>
          <w:marBottom w:val="0"/>
          <w:divBdr>
            <w:top w:val="none" w:sz="0" w:space="0" w:color="auto"/>
            <w:left w:val="none" w:sz="0" w:space="0" w:color="auto"/>
            <w:bottom w:val="none" w:sz="0" w:space="0" w:color="auto"/>
            <w:right w:val="none" w:sz="0" w:space="0" w:color="auto"/>
          </w:divBdr>
        </w:div>
        <w:div w:id="1440418703">
          <w:marLeft w:val="547"/>
          <w:marRight w:val="0"/>
          <w:marTop w:val="200"/>
          <w:marBottom w:val="0"/>
          <w:divBdr>
            <w:top w:val="none" w:sz="0" w:space="0" w:color="auto"/>
            <w:left w:val="none" w:sz="0" w:space="0" w:color="auto"/>
            <w:bottom w:val="none" w:sz="0" w:space="0" w:color="auto"/>
            <w:right w:val="none" w:sz="0" w:space="0" w:color="auto"/>
          </w:divBdr>
        </w:div>
        <w:div w:id="1127773751">
          <w:marLeft w:val="547"/>
          <w:marRight w:val="0"/>
          <w:marTop w:val="200"/>
          <w:marBottom w:val="0"/>
          <w:divBdr>
            <w:top w:val="none" w:sz="0" w:space="0" w:color="auto"/>
            <w:left w:val="none" w:sz="0" w:space="0" w:color="auto"/>
            <w:bottom w:val="none" w:sz="0" w:space="0" w:color="auto"/>
            <w:right w:val="none" w:sz="0" w:space="0" w:color="auto"/>
          </w:divBdr>
        </w:div>
        <w:div w:id="1606184718">
          <w:marLeft w:val="547"/>
          <w:marRight w:val="0"/>
          <w:marTop w:val="200"/>
          <w:marBottom w:val="0"/>
          <w:divBdr>
            <w:top w:val="none" w:sz="0" w:space="0" w:color="auto"/>
            <w:left w:val="none" w:sz="0" w:space="0" w:color="auto"/>
            <w:bottom w:val="none" w:sz="0" w:space="0" w:color="auto"/>
            <w:right w:val="none" w:sz="0" w:space="0" w:color="auto"/>
          </w:divBdr>
        </w:div>
        <w:div w:id="1239246289">
          <w:marLeft w:val="547"/>
          <w:marRight w:val="0"/>
          <w:marTop w:val="200"/>
          <w:marBottom w:val="0"/>
          <w:divBdr>
            <w:top w:val="none" w:sz="0" w:space="0" w:color="auto"/>
            <w:left w:val="none" w:sz="0" w:space="0" w:color="auto"/>
            <w:bottom w:val="none" w:sz="0" w:space="0" w:color="auto"/>
            <w:right w:val="none" w:sz="0" w:space="0" w:color="auto"/>
          </w:divBdr>
        </w:div>
      </w:divsChild>
    </w:div>
    <w:div w:id="847328400">
      <w:bodyDiv w:val="1"/>
      <w:marLeft w:val="0"/>
      <w:marRight w:val="0"/>
      <w:marTop w:val="0"/>
      <w:marBottom w:val="0"/>
      <w:divBdr>
        <w:top w:val="none" w:sz="0" w:space="0" w:color="auto"/>
        <w:left w:val="none" w:sz="0" w:space="0" w:color="auto"/>
        <w:bottom w:val="none" w:sz="0" w:space="0" w:color="auto"/>
        <w:right w:val="none" w:sz="0" w:space="0" w:color="auto"/>
      </w:divBdr>
    </w:div>
    <w:div w:id="861821636">
      <w:bodyDiv w:val="1"/>
      <w:marLeft w:val="0"/>
      <w:marRight w:val="0"/>
      <w:marTop w:val="0"/>
      <w:marBottom w:val="0"/>
      <w:divBdr>
        <w:top w:val="none" w:sz="0" w:space="0" w:color="auto"/>
        <w:left w:val="none" w:sz="0" w:space="0" w:color="auto"/>
        <w:bottom w:val="none" w:sz="0" w:space="0" w:color="auto"/>
        <w:right w:val="none" w:sz="0" w:space="0" w:color="auto"/>
      </w:divBdr>
    </w:div>
    <w:div w:id="879780234">
      <w:bodyDiv w:val="1"/>
      <w:marLeft w:val="0"/>
      <w:marRight w:val="0"/>
      <w:marTop w:val="0"/>
      <w:marBottom w:val="0"/>
      <w:divBdr>
        <w:top w:val="none" w:sz="0" w:space="0" w:color="auto"/>
        <w:left w:val="none" w:sz="0" w:space="0" w:color="auto"/>
        <w:bottom w:val="none" w:sz="0" w:space="0" w:color="auto"/>
        <w:right w:val="none" w:sz="0" w:space="0" w:color="auto"/>
      </w:divBdr>
    </w:div>
    <w:div w:id="922950805">
      <w:bodyDiv w:val="1"/>
      <w:marLeft w:val="0"/>
      <w:marRight w:val="0"/>
      <w:marTop w:val="0"/>
      <w:marBottom w:val="0"/>
      <w:divBdr>
        <w:top w:val="none" w:sz="0" w:space="0" w:color="auto"/>
        <w:left w:val="none" w:sz="0" w:space="0" w:color="auto"/>
        <w:bottom w:val="none" w:sz="0" w:space="0" w:color="auto"/>
        <w:right w:val="none" w:sz="0" w:space="0" w:color="auto"/>
      </w:divBdr>
    </w:div>
    <w:div w:id="994262157">
      <w:bodyDiv w:val="1"/>
      <w:marLeft w:val="0"/>
      <w:marRight w:val="0"/>
      <w:marTop w:val="0"/>
      <w:marBottom w:val="0"/>
      <w:divBdr>
        <w:top w:val="none" w:sz="0" w:space="0" w:color="auto"/>
        <w:left w:val="none" w:sz="0" w:space="0" w:color="auto"/>
        <w:bottom w:val="none" w:sz="0" w:space="0" w:color="auto"/>
        <w:right w:val="none" w:sz="0" w:space="0" w:color="auto"/>
      </w:divBdr>
      <w:divsChild>
        <w:div w:id="376861542">
          <w:marLeft w:val="547"/>
          <w:marRight w:val="0"/>
          <w:marTop w:val="200"/>
          <w:marBottom w:val="0"/>
          <w:divBdr>
            <w:top w:val="none" w:sz="0" w:space="0" w:color="auto"/>
            <w:left w:val="none" w:sz="0" w:space="0" w:color="auto"/>
            <w:bottom w:val="none" w:sz="0" w:space="0" w:color="auto"/>
            <w:right w:val="none" w:sz="0" w:space="0" w:color="auto"/>
          </w:divBdr>
        </w:div>
      </w:divsChild>
    </w:div>
    <w:div w:id="1306549305">
      <w:bodyDiv w:val="1"/>
      <w:marLeft w:val="0"/>
      <w:marRight w:val="0"/>
      <w:marTop w:val="0"/>
      <w:marBottom w:val="0"/>
      <w:divBdr>
        <w:top w:val="none" w:sz="0" w:space="0" w:color="auto"/>
        <w:left w:val="none" w:sz="0" w:space="0" w:color="auto"/>
        <w:bottom w:val="none" w:sz="0" w:space="0" w:color="auto"/>
        <w:right w:val="none" w:sz="0" w:space="0" w:color="auto"/>
      </w:divBdr>
    </w:div>
    <w:div w:id="1309239013">
      <w:bodyDiv w:val="1"/>
      <w:marLeft w:val="0"/>
      <w:marRight w:val="0"/>
      <w:marTop w:val="0"/>
      <w:marBottom w:val="0"/>
      <w:divBdr>
        <w:top w:val="none" w:sz="0" w:space="0" w:color="auto"/>
        <w:left w:val="none" w:sz="0" w:space="0" w:color="auto"/>
        <w:bottom w:val="none" w:sz="0" w:space="0" w:color="auto"/>
        <w:right w:val="none" w:sz="0" w:space="0" w:color="auto"/>
      </w:divBdr>
      <w:divsChild>
        <w:div w:id="1521698855">
          <w:marLeft w:val="547"/>
          <w:marRight w:val="0"/>
          <w:marTop w:val="200"/>
          <w:marBottom w:val="0"/>
          <w:divBdr>
            <w:top w:val="none" w:sz="0" w:space="0" w:color="auto"/>
            <w:left w:val="none" w:sz="0" w:space="0" w:color="auto"/>
            <w:bottom w:val="none" w:sz="0" w:space="0" w:color="auto"/>
            <w:right w:val="none" w:sz="0" w:space="0" w:color="auto"/>
          </w:divBdr>
        </w:div>
        <w:div w:id="762606355">
          <w:marLeft w:val="547"/>
          <w:marRight w:val="0"/>
          <w:marTop w:val="200"/>
          <w:marBottom w:val="0"/>
          <w:divBdr>
            <w:top w:val="none" w:sz="0" w:space="0" w:color="auto"/>
            <w:left w:val="none" w:sz="0" w:space="0" w:color="auto"/>
            <w:bottom w:val="none" w:sz="0" w:space="0" w:color="auto"/>
            <w:right w:val="none" w:sz="0" w:space="0" w:color="auto"/>
          </w:divBdr>
        </w:div>
      </w:divsChild>
    </w:div>
    <w:div w:id="1339579971">
      <w:bodyDiv w:val="1"/>
      <w:marLeft w:val="0"/>
      <w:marRight w:val="0"/>
      <w:marTop w:val="0"/>
      <w:marBottom w:val="0"/>
      <w:divBdr>
        <w:top w:val="none" w:sz="0" w:space="0" w:color="auto"/>
        <w:left w:val="none" w:sz="0" w:space="0" w:color="auto"/>
        <w:bottom w:val="none" w:sz="0" w:space="0" w:color="auto"/>
        <w:right w:val="none" w:sz="0" w:space="0" w:color="auto"/>
      </w:divBdr>
      <w:divsChild>
        <w:div w:id="1498376879">
          <w:marLeft w:val="446"/>
          <w:marRight w:val="0"/>
          <w:marTop w:val="0"/>
          <w:marBottom w:val="0"/>
          <w:divBdr>
            <w:top w:val="none" w:sz="0" w:space="0" w:color="auto"/>
            <w:left w:val="none" w:sz="0" w:space="0" w:color="auto"/>
            <w:bottom w:val="none" w:sz="0" w:space="0" w:color="auto"/>
            <w:right w:val="none" w:sz="0" w:space="0" w:color="auto"/>
          </w:divBdr>
        </w:div>
        <w:div w:id="221528967">
          <w:marLeft w:val="446"/>
          <w:marRight w:val="0"/>
          <w:marTop w:val="0"/>
          <w:marBottom w:val="0"/>
          <w:divBdr>
            <w:top w:val="none" w:sz="0" w:space="0" w:color="auto"/>
            <w:left w:val="none" w:sz="0" w:space="0" w:color="auto"/>
            <w:bottom w:val="none" w:sz="0" w:space="0" w:color="auto"/>
            <w:right w:val="none" w:sz="0" w:space="0" w:color="auto"/>
          </w:divBdr>
        </w:div>
        <w:div w:id="868494507">
          <w:marLeft w:val="446"/>
          <w:marRight w:val="0"/>
          <w:marTop w:val="0"/>
          <w:marBottom w:val="0"/>
          <w:divBdr>
            <w:top w:val="none" w:sz="0" w:space="0" w:color="auto"/>
            <w:left w:val="none" w:sz="0" w:space="0" w:color="auto"/>
            <w:bottom w:val="none" w:sz="0" w:space="0" w:color="auto"/>
            <w:right w:val="none" w:sz="0" w:space="0" w:color="auto"/>
          </w:divBdr>
        </w:div>
        <w:div w:id="1616909235">
          <w:marLeft w:val="446"/>
          <w:marRight w:val="0"/>
          <w:marTop w:val="0"/>
          <w:marBottom w:val="0"/>
          <w:divBdr>
            <w:top w:val="none" w:sz="0" w:space="0" w:color="auto"/>
            <w:left w:val="none" w:sz="0" w:space="0" w:color="auto"/>
            <w:bottom w:val="none" w:sz="0" w:space="0" w:color="auto"/>
            <w:right w:val="none" w:sz="0" w:space="0" w:color="auto"/>
          </w:divBdr>
        </w:div>
      </w:divsChild>
    </w:div>
    <w:div w:id="1401829505">
      <w:bodyDiv w:val="1"/>
      <w:marLeft w:val="0"/>
      <w:marRight w:val="0"/>
      <w:marTop w:val="0"/>
      <w:marBottom w:val="0"/>
      <w:divBdr>
        <w:top w:val="none" w:sz="0" w:space="0" w:color="auto"/>
        <w:left w:val="none" w:sz="0" w:space="0" w:color="auto"/>
        <w:bottom w:val="none" w:sz="0" w:space="0" w:color="auto"/>
        <w:right w:val="none" w:sz="0" w:space="0" w:color="auto"/>
      </w:divBdr>
    </w:div>
    <w:div w:id="1461151797">
      <w:bodyDiv w:val="1"/>
      <w:marLeft w:val="0"/>
      <w:marRight w:val="0"/>
      <w:marTop w:val="0"/>
      <w:marBottom w:val="0"/>
      <w:divBdr>
        <w:top w:val="none" w:sz="0" w:space="0" w:color="auto"/>
        <w:left w:val="none" w:sz="0" w:space="0" w:color="auto"/>
        <w:bottom w:val="none" w:sz="0" w:space="0" w:color="auto"/>
        <w:right w:val="none" w:sz="0" w:space="0" w:color="auto"/>
      </w:divBdr>
      <w:divsChild>
        <w:div w:id="1043677946">
          <w:marLeft w:val="547"/>
          <w:marRight w:val="0"/>
          <w:marTop w:val="200"/>
          <w:marBottom w:val="0"/>
          <w:divBdr>
            <w:top w:val="none" w:sz="0" w:space="0" w:color="auto"/>
            <w:left w:val="none" w:sz="0" w:space="0" w:color="auto"/>
            <w:bottom w:val="none" w:sz="0" w:space="0" w:color="auto"/>
            <w:right w:val="none" w:sz="0" w:space="0" w:color="auto"/>
          </w:divBdr>
        </w:div>
        <w:div w:id="527450050">
          <w:marLeft w:val="547"/>
          <w:marRight w:val="0"/>
          <w:marTop w:val="200"/>
          <w:marBottom w:val="0"/>
          <w:divBdr>
            <w:top w:val="none" w:sz="0" w:space="0" w:color="auto"/>
            <w:left w:val="none" w:sz="0" w:space="0" w:color="auto"/>
            <w:bottom w:val="none" w:sz="0" w:space="0" w:color="auto"/>
            <w:right w:val="none" w:sz="0" w:space="0" w:color="auto"/>
          </w:divBdr>
        </w:div>
        <w:div w:id="1202018514">
          <w:marLeft w:val="547"/>
          <w:marRight w:val="0"/>
          <w:marTop w:val="200"/>
          <w:marBottom w:val="0"/>
          <w:divBdr>
            <w:top w:val="none" w:sz="0" w:space="0" w:color="auto"/>
            <w:left w:val="none" w:sz="0" w:space="0" w:color="auto"/>
            <w:bottom w:val="none" w:sz="0" w:space="0" w:color="auto"/>
            <w:right w:val="none" w:sz="0" w:space="0" w:color="auto"/>
          </w:divBdr>
        </w:div>
        <w:div w:id="1870292034">
          <w:marLeft w:val="547"/>
          <w:marRight w:val="0"/>
          <w:marTop w:val="200"/>
          <w:marBottom w:val="0"/>
          <w:divBdr>
            <w:top w:val="none" w:sz="0" w:space="0" w:color="auto"/>
            <w:left w:val="none" w:sz="0" w:space="0" w:color="auto"/>
            <w:bottom w:val="none" w:sz="0" w:space="0" w:color="auto"/>
            <w:right w:val="none" w:sz="0" w:space="0" w:color="auto"/>
          </w:divBdr>
        </w:div>
      </w:divsChild>
    </w:div>
    <w:div w:id="1520507106">
      <w:bodyDiv w:val="1"/>
      <w:marLeft w:val="0"/>
      <w:marRight w:val="0"/>
      <w:marTop w:val="0"/>
      <w:marBottom w:val="0"/>
      <w:divBdr>
        <w:top w:val="none" w:sz="0" w:space="0" w:color="auto"/>
        <w:left w:val="none" w:sz="0" w:space="0" w:color="auto"/>
        <w:bottom w:val="none" w:sz="0" w:space="0" w:color="auto"/>
        <w:right w:val="none" w:sz="0" w:space="0" w:color="auto"/>
      </w:divBdr>
    </w:div>
    <w:div w:id="1731153488">
      <w:bodyDiv w:val="1"/>
      <w:marLeft w:val="0"/>
      <w:marRight w:val="0"/>
      <w:marTop w:val="0"/>
      <w:marBottom w:val="0"/>
      <w:divBdr>
        <w:top w:val="none" w:sz="0" w:space="0" w:color="auto"/>
        <w:left w:val="none" w:sz="0" w:space="0" w:color="auto"/>
        <w:bottom w:val="none" w:sz="0" w:space="0" w:color="auto"/>
        <w:right w:val="none" w:sz="0" w:space="0" w:color="auto"/>
      </w:divBdr>
      <w:divsChild>
        <w:div w:id="1213885421">
          <w:marLeft w:val="446"/>
          <w:marRight w:val="0"/>
          <w:marTop w:val="0"/>
          <w:marBottom w:val="0"/>
          <w:divBdr>
            <w:top w:val="none" w:sz="0" w:space="0" w:color="auto"/>
            <w:left w:val="none" w:sz="0" w:space="0" w:color="auto"/>
            <w:bottom w:val="none" w:sz="0" w:space="0" w:color="auto"/>
            <w:right w:val="none" w:sz="0" w:space="0" w:color="auto"/>
          </w:divBdr>
        </w:div>
        <w:div w:id="609581415">
          <w:marLeft w:val="446"/>
          <w:marRight w:val="0"/>
          <w:marTop w:val="0"/>
          <w:marBottom w:val="0"/>
          <w:divBdr>
            <w:top w:val="none" w:sz="0" w:space="0" w:color="auto"/>
            <w:left w:val="none" w:sz="0" w:space="0" w:color="auto"/>
            <w:bottom w:val="none" w:sz="0" w:space="0" w:color="auto"/>
            <w:right w:val="none" w:sz="0" w:space="0" w:color="auto"/>
          </w:divBdr>
        </w:div>
        <w:div w:id="580066344">
          <w:marLeft w:val="446"/>
          <w:marRight w:val="0"/>
          <w:marTop w:val="0"/>
          <w:marBottom w:val="0"/>
          <w:divBdr>
            <w:top w:val="none" w:sz="0" w:space="0" w:color="auto"/>
            <w:left w:val="none" w:sz="0" w:space="0" w:color="auto"/>
            <w:bottom w:val="none" w:sz="0" w:space="0" w:color="auto"/>
            <w:right w:val="none" w:sz="0" w:space="0" w:color="auto"/>
          </w:divBdr>
        </w:div>
        <w:div w:id="1725791947">
          <w:marLeft w:val="446"/>
          <w:marRight w:val="0"/>
          <w:marTop w:val="0"/>
          <w:marBottom w:val="0"/>
          <w:divBdr>
            <w:top w:val="none" w:sz="0" w:space="0" w:color="auto"/>
            <w:left w:val="none" w:sz="0" w:space="0" w:color="auto"/>
            <w:bottom w:val="none" w:sz="0" w:space="0" w:color="auto"/>
            <w:right w:val="none" w:sz="0" w:space="0" w:color="auto"/>
          </w:divBdr>
        </w:div>
      </w:divsChild>
    </w:div>
    <w:div w:id="1803646380">
      <w:bodyDiv w:val="1"/>
      <w:marLeft w:val="0"/>
      <w:marRight w:val="0"/>
      <w:marTop w:val="0"/>
      <w:marBottom w:val="0"/>
      <w:divBdr>
        <w:top w:val="none" w:sz="0" w:space="0" w:color="auto"/>
        <w:left w:val="none" w:sz="0" w:space="0" w:color="auto"/>
        <w:bottom w:val="none" w:sz="0" w:space="0" w:color="auto"/>
        <w:right w:val="none" w:sz="0" w:space="0" w:color="auto"/>
      </w:divBdr>
    </w:div>
    <w:div w:id="197656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6.png"/><Relationship Id="rId21" Type="http://schemas.openxmlformats.org/officeDocument/2006/relationships/image" Target="media/image7.png"/><Relationship Id="rId34" Type="http://schemas.microsoft.com/office/2007/relationships/hdphoto" Target="media/hdphoto13.wdp"/><Relationship Id="rId42" Type="http://schemas.microsoft.com/office/2007/relationships/hdphoto" Target="media/hdphoto17.wdp"/><Relationship Id="rId47" Type="http://schemas.openxmlformats.org/officeDocument/2006/relationships/image" Target="media/image20.png"/><Relationship Id="rId50" Type="http://schemas.microsoft.com/office/2007/relationships/hdphoto" Target="media/hdphoto21.wdp"/><Relationship Id="rId55"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5.wdp"/><Relationship Id="rId46" Type="http://schemas.microsoft.com/office/2007/relationships/hdphoto" Target="media/hdphoto19.wdp"/><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5.png"/><Relationship Id="rId40" Type="http://schemas.microsoft.com/office/2007/relationships/hdphoto" Target="media/hdphoto16.wdp"/><Relationship Id="rId45" Type="http://schemas.openxmlformats.org/officeDocument/2006/relationships/image" Target="media/image19.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image" Target="media/image21.png"/><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2.png"/><Relationship Id="rId44" Type="http://schemas.microsoft.com/office/2007/relationships/hdphoto" Target="media/hdphoto18.wdp"/><Relationship Id="rId52" Type="http://schemas.microsoft.com/office/2007/relationships/hdphoto" Target="media/hdphoto22.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image" Target="media/image14.png"/><Relationship Id="rId43" Type="http://schemas.openxmlformats.org/officeDocument/2006/relationships/image" Target="media/image18.png"/><Relationship Id="rId48" Type="http://schemas.microsoft.com/office/2007/relationships/hdphoto" Target="media/hdphoto20.wdp"/><Relationship Id="rId56" Type="http://schemas.openxmlformats.org/officeDocument/2006/relationships/theme" Target="theme/theme1.xml"/><Relationship Id="rId8" Type="http://schemas.openxmlformats.org/officeDocument/2006/relationships/hyperlink" Target="mailto:nombreapellido@liceo.cl" TargetMode="External"/><Relationship Id="rId51" Type="http://schemas.openxmlformats.org/officeDocument/2006/relationships/image" Target="media/image2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6E09C-8062-44B5-9AC5-782B86B2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4</Pages>
  <Words>1236</Words>
  <Characters>6801</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Bárbara</cp:lastModifiedBy>
  <cp:revision>15</cp:revision>
  <dcterms:created xsi:type="dcterms:W3CDTF">2020-05-06T23:52:00Z</dcterms:created>
  <dcterms:modified xsi:type="dcterms:W3CDTF">2020-05-13T01:29:00Z</dcterms:modified>
</cp:coreProperties>
</file>