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88" w:rsidRPr="0027115B" w:rsidRDefault="00212588" w:rsidP="00011CE0">
      <w:pPr>
        <w:rPr>
          <w:rFonts w:ascii="Garamond" w:hAnsi="Garamond"/>
          <w:sz w:val="18"/>
          <w:szCs w:val="24"/>
        </w:rPr>
      </w:pPr>
      <w:bookmarkStart w:id="0" w:name="_GoBack"/>
      <w:bookmarkEnd w:id="0"/>
      <w:r w:rsidRPr="0027115B">
        <w:rPr>
          <w:rFonts w:ascii="Garamond" w:hAnsi="Garamond"/>
          <w:sz w:val="18"/>
          <w:szCs w:val="24"/>
        </w:rPr>
        <w:t>Liceo N°1 “Jav</w:t>
      </w:r>
      <w:r>
        <w:rPr>
          <w:rFonts w:ascii="Garamond" w:hAnsi="Garamond"/>
          <w:sz w:val="18"/>
          <w:szCs w:val="24"/>
        </w:rPr>
        <w:t>iera Carrera”/ Depto. Historia, Geografía y</w:t>
      </w:r>
      <w:r w:rsidRPr="0027115B">
        <w:rPr>
          <w:rFonts w:ascii="Garamond" w:hAnsi="Garamond"/>
          <w:sz w:val="18"/>
          <w:szCs w:val="24"/>
        </w:rPr>
        <w:t xml:space="preserve"> Cs. Sociales/ </w:t>
      </w:r>
      <w:r>
        <w:rPr>
          <w:rFonts w:ascii="Garamond" w:hAnsi="Garamond"/>
          <w:sz w:val="18"/>
          <w:szCs w:val="24"/>
        </w:rPr>
        <w:t xml:space="preserve">Guía de trabajo para </w:t>
      </w:r>
      <w:r w:rsidR="00B230DA">
        <w:rPr>
          <w:rFonts w:ascii="Garamond" w:hAnsi="Garamond"/>
          <w:sz w:val="18"/>
          <w:szCs w:val="24"/>
        </w:rPr>
        <w:t>8° Básico</w:t>
      </w:r>
    </w:p>
    <w:p w:rsidR="00212588" w:rsidRDefault="00212588" w:rsidP="00212588">
      <w:pPr>
        <w:spacing w:after="0" w:line="240" w:lineRule="auto"/>
        <w:jc w:val="right"/>
        <w:rPr>
          <w:rFonts w:ascii="Garamond" w:hAnsi="Garamond"/>
          <w:smallCaps/>
          <w:szCs w:val="24"/>
        </w:rPr>
      </w:pPr>
    </w:p>
    <w:p w:rsidR="00212588" w:rsidRPr="004F78F2" w:rsidRDefault="0094296A" w:rsidP="00212588">
      <w:pPr>
        <w:spacing w:after="0" w:line="240" w:lineRule="auto"/>
        <w:jc w:val="center"/>
        <w:rPr>
          <w:rFonts w:ascii="Garamond" w:hAnsi="Garamond"/>
          <w:b/>
          <w:smallCaps/>
          <w:szCs w:val="24"/>
        </w:rPr>
      </w:pPr>
      <w:r w:rsidRPr="004F78F2">
        <w:rPr>
          <w:rFonts w:ascii="Garamond" w:hAnsi="Garamond"/>
          <w:b/>
          <w:smallCaps/>
          <w:szCs w:val="24"/>
        </w:rPr>
        <w:t xml:space="preserve">Guía </w:t>
      </w:r>
      <w:r w:rsidR="00DA33FC">
        <w:rPr>
          <w:rFonts w:ascii="Garamond" w:hAnsi="Garamond"/>
          <w:b/>
          <w:smallCaps/>
          <w:szCs w:val="24"/>
        </w:rPr>
        <w:t xml:space="preserve">   </w:t>
      </w:r>
      <w:r w:rsidR="00DA33FC" w:rsidRPr="00DA33FC">
        <w:rPr>
          <w:rFonts w:ascii="Garamond" w:hAnsi="Garamond"/>
          <w:b/>
          <w:smallCaps/>
          <w:color w:val="FF0000"/>
          <w:szCs w:val="24"/>
        </w:rPr>
        <w:t>RESUELTA</w:t>
      </w:r>
      <w:r w:rsidR="00DA33FC">
        <w:rPr>
          <w:rFonts w:ascii="Garamond" w:hAnsi="Garamond"/>
          <w:b/>
          <w:smallCaps/>
          <w:szCs w:val="24"/>
        </w:rPr>
        <w:t xml:space="preserve"> </w:t>
      </w:r>
      <w:r w:rsidRPr="004F78F2">
        <w:rPr>
          <w:rFonts w:ascii="Garamond" w:hAnsi="Garamond"/>
          <w:b/>
          <w:smallCaps/>
          <w:szCs w:val="24"/>
        </w:rPr>
        <w:t xml:space="preserve"> </w:t>
      </w:r>
      <w:r w:rsidR="00B25BEA">
        <w:rPr>
          <w:rFonts w:ascii="Garamond" w:hAnsi="Garamond"/>
          <w:b/>
          <w:smallCaps/>
          <w:szCs w:val="24"/>
        </w:rPr>
        <w:t xml:space="preserve"> n° 1 </w:t>
      </w:r>
      <w:r w:rsidRPr="004F78F2">
        <w:rPr>
          <w:rFonts w:ascii="Garamond" w:hAnsi="Garamond"/>
          <w:b/>
          <w:smallCaps/>
          <w:szCs w:val="24"/>
        </w:rPr>
        <w:t>TEMA 1</w:t>
      </w:r>
    </w:p>
    <w:p w:rsidR="004F78F2" w:rsidRDefault="004F78F2" w:rsidP="0094296A">
      <w:pPr>
        <w:spacing w:after="0" w:line="240" w:lineRule="auto"/>
        <w:rPr>
          <w:rFonts w:ascii="Garamond" w:hAnsi="Garamond"/>
          <w:b/>
          <w:smallCaps/>
          <w:szCs w:val="24"/>
        </w:rPr>
      </w:pPr>
      <w:r>
        <w:rPr>
          <w:rFonts w:ascii="Garamond" w:hAnsi="Garamond"/>
          <w:b/>
          <w:smallCaps/>
          <w:szCs w:val="24"/>
        </w:rPr>
        <w:t xml:space="preserve">                                      </w:t>
      </w:r>
      <w:r w:rsidR="00212588" w:rsidRPr="00EA409D">
        <w:rPr>
          <w:rFonts w:ascii="Garamond" w:hAnsi="Garamond"/>
          <w:b/>
          <w:smallCaps/>
          <w:szCs w:val="24"/>
        </w:rPr>
        <w:t>Estudiar y comprender</w:t>
      </w:r>
      <w:r w:rsidR="00212588">
        <w:rPr>
          <w:rFonts w:ascii="Garamond" w:hAnsi="Garamond"/>
          <w:b/>
          <w:smallCaps/>
          <w:szCs w:val="24"/>
        </w:rPr>
        <w:t xml:space="preserve"> la </w:t>
      </w:r>
      <w:r>
        <w:rPr>
          <w:rFonts w:ascii="Garamond" w:hAnsi="Garamond"/>
          <w:b/>
          <w:smallCaps/>
          <w:szCs w:val="24"/>
        </w:rPr>
        <w:t xml:space="preserve"> metodología de la </w:t>
      </w:r>
      <w:r w:rsidR="00212588">
        <w:rPr>
          <w:rFonts w:ascii="Garamond" w:hAnsi="Garamond"/>
          <w:b/>
          <w:smallCaps/>
          <w:szCs w:val="24"/>
        </w:rPr>
        <w:t>historia</w:t>
      </w:r>
      <w:r w:rsidR="000470DA">
        <w:rPr>
          <w:rFonts w:ascii="Garamond" w:hAnsi="Garamond"/>
          <w:b/>
          <w:smallCaps/>
          <w:szCs w:val="24"/>
        </w:rPr>
        <w:t>:</w:t>
      </w:r>
      <w:r w:rsidR="0094296A">
        <w:rPr>
          <w:rFonts w:ascii="Garamond" w:hAnsi="Garamond"/>
          <w:b/>
          <w:smallCaps/>
          <w:szCs w:val="24"/>
        </w:rPr>
        <w:t xml:space="preserve"> </w:t>
      </w:r>
    </w:p>
    <w:p w:rsidR="000470DA" w:rsidRPr="00711FF0" w:rsidRDefault="004F78F2" w:rsidP="0094296A">
      <w:pPr>
        <w:spacing w:after="0" w:line="240" w:lineRule="auto"/>
        <w:rPr>
          <w:rFonts w:ascii="Garamond" w:hAnsi="Garamond"/>
          <w:b/>
          <w:smallCaps/>
          <w:szCs w:val="24"/>
        </w:rPr>
      </w:pPr>
      <w:r>
        <w:rPr>
          <w:rFonts w:ascii="Garamond" w:hAnsi="Garamond"/>
          <w:b/>
          <w:smallCaps/>
          <w:szCs w:val="24"/>
        </w:rPr>
        <w:t xml:space="preserve">                                                             </w:t>
      </w:r>
      <w:r w:rsidR="000470DA">
        <w:rPr>
          <w:rFonts w:ascii="Garamond" w:hAnsi="Garamond"/>
          <w:b/>
          <w:smallCaps/>
          <w:szCs w:val="24"/>
        </w:rPr>
        <w:t>en el contexto de la edad media.</w:t>
      </w:r>
    </w:p>
    <w:p w:rsidR="00212588" w:rsidRPr="00785947" w:rsidRDefault="00212588" w:rsidP="00212588">
      <w:pPr>
        <w:spacing w:after="0" w:line="240" w:lineRule="auto"/>
        <w:rPr>
          <w:rFonts w:ascii="Times New Roman" w:hAnsi="Times New Roman" w:cs="Times New Roman"/>
          <w:b/>
          <w:sz w:val="22"/>
        </w:rPr>
      </w:pPr>
    </w:p>
    <w:p w:rsidR="00212588" w:rsidRPr="00785947" w:rsidRDefault="00212588" w:rsidP="00212588">
      <w:pPr>
        <w:spacing w:after="0" w:line="240" w:lineRule="auto"/>
        <w:rPr>
          <w:rFonts w:ascii="Garamond" w:hAnsi="Garamond" w:cs="Times New Roman"/>
          <w:sz w:val="22"/>
        </w:rPr>
      </w:pPr>
      <w:r w:rsidRPr="00785947">
        <w:rPr>
          <w:rFonts w:ascii="Garamond" w:hAnsi="Garamond" w:cs="Times New Roman"/>
          <w:sz w:val="22"/>
        </w:rPr>
        <w:t>Nombre: ____________________________________</w:t>
      </w:r>
      <w:r>
        <w:rPr>
          <w:rFonts w:ascii="Garamond" w:hAnsi="Garamond" w:cs="Times New Roman"/>
          <w:sz w:val="22"/>
        </w:rPr>
        <w:t>______________</w:t>
      </w:r>
      <w:r w:rsidRPr="00785947">
        <w:rPr>
          <w:rFonts w:ascii="Garamond" w:hAnsi="Garamond" w:cs="Times New Roman"/>
          <w:sz w:val="22"/>
        </w:rPr>
        <w:t>___ Curso: _____   Fecha: ___/___/___</w:t>
      </w:r>
    </w:p>
    <w:p w:rsidR="00212588" w:rsidRPr="00785947" w:rsidRDefault="00212588" w:rsidP="00212588">
      <w:pPr>
        <w:spacing w:after="0" w:line="240" w:lineRule="auto"/>
        <w:jc w:val="both"/>
        <w:rPr>
          <w:rFonts w:ascii="Garamond" w:hAnsi="Garamond" w:cs="Times New Roman"/>
          <w:sz w:val="22"/>
        </w:rPr>
      </w:pPr>
      <w:r w:rsidRPr="00785947">
        <w:rPr>
          <w:rFonts w:ascii="Garamond" w:hAnsi="Garamond" w:cs="Times New Roman"/>
          <w:b/>
          <w:sz w:val="22"/>
        </w:rPr>
        <w:tab/>
      </w:r>
      <w:r w:rsidRPr="00785947">
        <w:rPr>
          <w:rFonts w:ascii="Garamond" w:hAnsi="Garamond" w:cs="Times New Roman"/>
          <w:b/>
          <w:sz w:val="22"/>
        </w:rPr>
        <w:tab/>
      </w:r>
      <w:r w:rsidRPr="00785947">
        <w:rPr>
          <w:rFonts w:ascii="Garamond" w:hAnsi="Garamond" w:cs="Times New Roman"/>
          <w:b/>
          <w:sz w:val="22"/>
        </w:rPr>
        <w:tab/>
      </w:r>
      <w:r w:rsidRPr="00785947">
        <w:rPr>
          <w:rFonts w:ascii="Garamond" w:hAnsi="Garamond" w:cs="Times New Roman"/>
          <w:b/>
          <w:sz w:val="22"/>
        </w:rPr>
        <w:tab/>
      </w:r>
      <w:r w:rsidRPr="00785947">
        <w:rPr>
          <w:rFonts w:ascii="Garamond" w:hAnsi="Garamond" w:cs="Times New Roman"/>
          <w:b/>
          <w:sz w:val="22"/>
        </w:rPr>
        <w:tab/>
      </w:r>
      <w:r w:rsidRPr="00785947">
        <w:rPr>
          <w:rFonts w:ascii="Garamond" w:hAnsi="Garamond" w:cs="Times New Roman"/>
          <w:sz w:val="22"/>
        </w:rPr>
        <w:tab/>
      </w:r>
    </w:p>
    <w:p w:rsidR="00184F65" w:rsidRPr="000470DA" w:rsidRDefault="00641786" w:rsidP="00D5385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 w:cs="Arial"/>
          <w:b/>
        </w:rPr>
      </w:pPr>
      <w:r w:rsidRPr="000470DA">
        <w:rPr>
          <w:rFonts w:ascii="Garamond" w:hAnsi="Garamond"/>
          <w:b/>
        </w:rPr>
        <w:t xml:space="preserve">Unidad </w:t>
      </w:r>
      <w:r w:rsidR="00184F65" w:rsidRPr="000470DA">
        <w:rPr>
          <w:rFonts w:ascii="Garamond" w:hAnsi="Garamond"/>
          <w:b/>
        </w:rPr>
        <w:t>0:</w:t>
      </w:r>
      <w:r w:rsidR="007D46DF" w:rsidRPr="000470DA">
        <w:rPr>
          <w:rFonts w:ascii="Garamond" w:hAnsi="Garamond"/>
          <w:b/>
        </w:rPr>
        <w:t xml:space="preserve"> La </w:t>
      </w:r>
      <w:r w:rsidR="00C83E12" w:rsidRPr="000470DA">
        <w:rPr>
          <w:rFonts w:ascii="Garamond" w:hAnsi="Garamond"/>
          <w:b/>
        </w:rPr>
        <w:t xml:space="preserve">Edad Media </w:t>
      </w:r>
    </w:p>
    <w:p w:rsidR="00C83E12" w:rsidRPr="00D53853" w:rsidRDefault="00C83E12" w:rsidP="00D5385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D53853">
        <w:rPr>
          <w:rFonts w:ascii="Garamond" w:hAnsi="Garamond"/>
        </w:rPr>
        <w:t xml:space="preserve">OAC01: Contrastar diversas fuentes historiográficas para comprender el contexto, la intención y las diferentes interpretaciones de un mismo hecho histórico. </w:t>
      </w:r>
    </w:p>
    <w:p w:rsidR="00C83E12" w:rsidRPr="00D53853" w:rsidRDefault="00C83E12" w:rsidP="00D5385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D53853">
        <w:rPr>
          <w:rFonts w:ascii="Garamond" w:hAnsi="Garamond"/>
        </w:rPr>
        <w:t>OAC02: Construir mapas temáticos de diversos tópicos para situar geográficamente hechos históricos relevantes</w:t>
      </w:r>
    </w:p>
    <w:p w:rsidR="00C83E12" w:rsidRDefault="00C83E12" w:rsidP="00D5385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D53853">
        <w:rPr>
          <w:rFonts w:ascii="Garamond" w:hAnsi="Garamond"/>
        </w:rPr>
        <w:t>OAC03: Comprender las dimensiones temporales de la historia (según el paradigma braudeliano) considerando la multicausalidad de los procesos históricos.</w:t>
      </w:r>
    </w:p>
    <w:p w:rsidR="003B60BE" w:rsidRPr="00D53853" w:rsidRDefault="000470DA" w:rsidP="00D5385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t>OA 10 (</w:t>
      </w:r>
      <w:r w:rsidR="003B60BE">
        <w:rPr>
          <w:rFonts w:ascii="Garamond" w:hAnsi="Garamond"/>
        </w:rPr>
        <w:t>7° Básico) Caracterizar algunos rasgos distintivos de la sociedad medieval, como la visión cristiana del mundo, el orden estamental, las relaciones de fidelidad, los roles de género, la vida rural y el declive de la vida urbana.</w:t>
      </w:r>
    </w:p>
    <w:p w:rsidR="00C83E12" w:rsidRPr="00D53853" w:rsidRDefault="00C83E12" w:rsidP="00D5385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Cs/>
        </w:rPr>
      </w:pPr>
      <w:r w:rsidRPr="00D53853">
        <w:rPr>
          <w:rFonts w:ascii="Garamond" w:hAnsi="Garamond"/>
          <w:bCs/>
        </w:rPr>
        <w:t>OA12 (7° Básico): Analizar las transformaciones que se producen en Europa a partir del siglo XII, considerando el renacimiento de la vida urbana, los cambios demográficos, las innovaciones tecnológicas, el desarrollo del comercio y el surgimiento de las universidades.</w:t>
      </w:r>
    </w:p>
    <w:p w:rsidR="00212588" w:rsidRPr="00D53853" w:rsidRDefault="00212588" w:rsidP="00D5385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D53853">
        <w:rPr>
          <w:rFonts w:ascii="Garamond" w:hAnsi="Garamond"/>
          <w:b/>
        </w:rPr>
        <w:t xml:space="preserve">Habilidad: </w:t>
      </w:r>
      <w:r w:rsidRPr="00D53853">
        <w:rPr>
          <w:rFonts w:ascii="Garamond" w:hAnsi="Garamond"/>
        </w:rPr>
        <w:t>Aplicar conceptos y metodología propios de la disciplina histórica de forma precisa en distintos contextos.</w:t>
      </w:r>
    </w:p>
    <w:p w:rsidR="00212588" w:rsidRPr="00D53853" w:rsidRDefault="00212588" w:rsidP="00D5385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D53853">
        <w:rPr>
          <w:rFonts w:ascii="Garamond" w:hAnsi="Garamond"/>
          <w:b/>
        </w:rPr>
        <w:t xml:space="preserve">Aprendizajes claves: </w:t>
      </w:r>
      <w:r w:rsidRPr="00D53853">
        <w:rPr>
          <w:rFonts w:ascii="Garamond" w:hAnsi="Garamond"/>
        </w:rPr>
        <w:t>Comprensión de la información y los procesos sociales // Evaluación y participación en una sociedad plural.</w:t>
      </w:r>
    </w:p>
    <w:p w:rsidR="00277236" w:rsidRDefault="00277236" w:rsidP="00D5385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</w:rPr>
      </w:pPr>
      <w:r w:rsidRPr="00D53853">
        <w:rPr>
          <w:rFonts w:ascii="Garamond" w:hAnsi="Garamond"/>
          <w:b/>
        </w:rPr>
        <w:t>Introducción:</w:t>
      </w:r>
      <w:r w:rsidRPr="00D53853">
        <w:rPr>
          <w:rFonts w:ascii="Garamond" w:hAnsi="Garamond"/>
        </w:rPr>
        <w:t xml:space="preserve"> La siguiente guía tiene como objetivo servir de base y ayuda para el estudio de la Historia y las Ciencias Sociales; en ella encontrarás conceptos y desarrollarás habilidades que debes ir aplicando a lo largo del año escolar en la asignatura. En el espacio asignado realiza las actividades de acuerdo a las instrucciones de tu profesor/a.</w:t>
      </w:r>
      <w:r w:rsidR="00586613">
        <w:rPr>
          <w:rFonts w:ascii="Garamond" w:hAnsi="Garamond"/>
        </w:rPr>
        <w:t xml:space="preserve"> </w:t>
      </w:r>
      <w:r w:rsidR="007D46DF">
        <w:rPr>
          <w:rFonts w:ascii="Garamond" w:hAnsi="Garamond"/>
        </w:rPr>
        <w:t>Considera, además que la guía nos permitirá relacionar desde un punto de vista cronológic</w:t>
      </w:r>
      <w:r w:rsidR="000470DA">
        <w:rPr>
          <w:rFonts w:ascii="Garamond" w:hAnsi="Garamond"/>
        </w:rPr>
        <w:t>o, los aprendizajes de 7° y 8° B</w:t>
      </w:r>
      <w:r w:rsidR="007D46DF">
        <w:rPr>
          <w:rFonts w:ascii="Garamond" w:hAnsi="Garamond"/>
        </w:rPr>
        <w:t>ásico.</w:t>
      </w:r>
      <w:r w:rsidRPr="00D53853">
        <w:rPr>
          <w:rFonts w:ascii="Garamond" w:hAnsi="Garamond"/>
        </w:rPr>
        <w:t xml:space="preserve"> </w:t>
      </w:r>
    </w:p>
    <w:p w:rsidR="00212588" w:rsidRPr="00785947" w:rsidRDefault="00212588" w:rsidP="00212588">
      <w:pPr>
        <w:spacing w:after="0" w:line="240" w:lineRule="auto"/>
        <w:jc w:val="both"/>
        <w:rPr>
          <w:rFonts w:ascii="Garamond" w:hAnsi="Garamond"/>
          <w:sz w:val="22"/>
        </w:rPr>
      </w:pPr>
    </w:p>
    <w:p w:rsidR="00DD5ED0" w:rsidRPr="000470DA" w:rsidRDefault="00DD5ED0" w:rsidP="00712362">
      <w:pPr>
        <w:rPr>
          <w:rFonts w:ascii="Garamond" w:hAnsi="Garamond"/>
          <w:b/>
          <w:u w:val="single"/>
        </w:rPr>
      </w:pPr>
      <w:r w:rsidRPr="008B617E">
        <w:rPr>
          <w:rFonts w:ascii="Garamond" w:hAnsi="Garamond"/>
          <w:b/>
          <w:u w:val="single"/>
        </w:rPr>
        <w:t>Tema 1: Fuentes Históricas.</w:t>
      </w:r>
      <w:r w:rsidR="00712362" w:rsidRPr="00712362">
        <w:rPr>
          <w:rFonts w:ascii="Garamond" w:hAnsi="Garamond"/>
          <w:b/>
        </w:rPr>
        <w:t xml:space="preserve"> Las</w:t>
      </w:r>
      <w:r w:rsidRPr="00712362">
        <w:rPr>
          <w:rFonts w:ascii="Garamond" w:hAnsi="Garamond"/>
          <w:b/>
        </w:rPr>
        <w:t xml:space="preserve"> fuentes históricas como herramientas para reconstruir el pasado</w:t>
      </w:r>
      <w:r w:rsidR="00712362" w:rsidRPr="00712362">
        <w:rPr>
          <w:rFonts w:ascii="Garamond" w:hAnsi="Garamond"/>
          <w:b/>
        </w:rPr>
        <w:t>.</w:t>
      </w:r>
    </w:p>
    <w:p w:rsidR="001F0678" w:rsidRPr="001F0678" w:rsidRDefault="007F4A8E" w:rsidP="000A0377">
      <w:pPr>
        <w:rPr>
          <w:rFonts w:ascii="Garamond" w:hAnsi="Garamond"/>
          <w:b/>
        </w:rPr>
      </w:pPr>
      <w:r w:rsidRPr="007F4A8E">
        <w:rPr>
          <w:rFonts w:ascii="Garamond" w:hAnsi="Garamond"/>
          <w:b/>
        </w:rPr>
        <w:t>Actividad</w:t>
      </w:r>
      <w:r w:rsidR="0085412A">
        <w:rPr>
          <w:rFonts w:ascii="Garamond" w:hAnsi="Garamond"/>
          <w:b/>
        </w:rPr>
        <w:t xml:space="preserve"> 1</w:t>
      </w:r>
      <w:r w:rsidRPr="007F4A8E">
        <w:rPr>
          <w:rFonts w:ascii="Garamond" w:hAnsi="Garamond"/>
          <w:b/>
        </w:rPr>
        <w:t>:</w:t>
      </w:r>
      <w:r w:rsidR="0085412A">
        <w:rPr>
          <w:rFonts w:ascii="Garamond" w:hAnsi="Garamond"/>
          <w:b/>
        </w:rPr>
        <w:t xml:space="preserve"> Clasificación de Fuentes Historiográficas. </w:t>
      </w:r>
    </w:p>
    <w:tbl>
      <w:tblPr>
        <w:tblStyle w:val="Tablaconcuadrcula"/>
        <w:tblpPr w:leftFromText="141" w:rightFromText="141" w:vertAnchor="text" w:horzAnchor="margin" w:tblpXSpec="center" w:tblpY="102"/>
        <w:tblW w:w="9570" w:type="dxa"/>
        <w:tblLook w:val="04A0" w:firstRow="1" w:lastRow="0" w:firstColumn="1" w:lastColumn="0" w:noHBand="0" w:noVBand="1"/>
      </w:tblPr>
      <w:tblGrid>
        <w:gridCol w:w="1838"/>
        <w:gridCol w:w="2577"/>
        <w:gridCol w:w="2577"/>
        <w:gridCol w:w="2578"/>
      </w:tblGrid>
      <w:tr w:rsidR="001F0678" w:rsidRPr="004650DD" w:rsidTr="0085412A">
        <w:trPr>
          <w:trHeight w:val="503"/>
        </w:trPr>
        <w:tc>
          <w:tcPr>
            <w:tcW w:w="1838" w:type="dxa"/>
          </w:tcPr>
          <w:p w:rsidR="001F0678" w:rsidRPr="004650DD" w:rsidRDefault="001F0678" w:rsidP="001F0678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4650DD">
              <w:rPr>
                <w:rFonts w:ascii="Garamond" w:hAnsi="Garamond"/>
                <w:b/>
                <w:sz w:val="22"/>
              </w:rPr>
              <w:t>TIPO DE FUENTES</w:t>
            </w:r>
          </w:p>
        </w:tc>
        <w:tc>
          <w:tcPr>
            <w:tcW w:w="2577" w:type="dxa"/>
          </w:tcPr>
          <w:p w:rsidR="001F0678" w:rsidRDefault="001F0678" w:rsidP="001F0678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4650DD">
              <w:rPr>
                <w:rFonts w:ascii="Garamond" w:hAnsi="Garamond"/>
                <w:b/>
                <w:sz w:val="22"/>
              </w:rPr>
              <w:t xml:space="preserve">Según su </w:t>
            </w:r>
          </w:p>
          <w:p w:rsidR="001F0678" w:rsidRPr="004650DD" w:rsidRDefault="001F0678" w:rsidP="001F0678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4650DD">
              <w:rPr>
                <w:rFonts w:ascii="Garamond" w:hAnsi="Garamond"/>
                <w:b/>
                <w:sz w:val="22"/>
              </w:rPr>
              <w:t>Temporalidad</w:t>
            </w:r>
          </w:p>
        </w:tc>
        <w:tc>
          <w:tcPr>
            <w:tcW w:w="2577" w:type="dxa"/>
          </w:tcPr>
          <w:p w:rsidR="001F0678" w:rsidRPr="004650DD" w:rsidRDefault="001F0678" w:rsidP="001F0678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4650DD">
              <w:rPr>
                <w:rFonts w:ascii="Garamond" w:hAnsi="Garamond"/>
                <w:b/>
                <w:sz w:val="22"/>
              </w:rPr>
              <w:t>Según su</w:t>
            </w:r>
          </w:p>
          <w:p w:rsidR="001F0678" w:rsidRPr="004650DD" w:rsidRDefault="001F0678" w:rsidP="001F0678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4650DD">
              <w:rPr>
                <w:rFonts w:ascii="Garamond" w:hAnsi="Garamond"/>
                <w:b/>
                <w:sz w:val="22"/>
              </w:rPr>
              <w:t>Intencionalidad</w:t>
            </w:r>
          </w:p>
        </w:tc>
        <w:tc>
          <w:tcPr>
            <w:tcW w:w="2578" w:type="dxa"/>
          </w:tcPr>
          <w:p w:rsidR="001F0678" w:rsidRPr="004650DD" w:rsidRDefault="001F0678" w:rsidP="001F0678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4650DD">
              <w:rPr>
                <w:rFonts w:ascii="Garamond" w:hAnsi="Garamond"/>
                <w:b/>
                <w:sz w:val="22"/>
              </w:rPr>
              <w:t>Según su</w:t>
            </w:r>
          </w:p>
          <w:p w:rsidR="001F0678" w:rsidRPr="004650DD" w:rsidRDefault="001F0678" w:rsidP="001F0678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4650DD">
              <w:rPr>
                <w:rFonts w:ascii="Garamond" w:hAnsi="Garamond"/>
                <w:b/>
                <w:sz w:val="22"/>
              </w:rPr>
              <w:t>Materialidad</w:t>
            </w:r>
          </w:p>
        </w:tc>
      </w:tr>
      <w:tr w:rsidR="001F0678" w:rsidRPr="004650DD" w:rsidTr="0085412A">
        <w:trPr>
          <w:trHeight w:val="487"/>
        </w:trPr>
        <w:tc>
          <w:tcPr>
            <w:tcW w:w="1838" w:type="dxa"/>
          </w:tcPr>
          <w:p w:rsidR="001F0678" w:rsidRPr="004650DD" w:rsidRDefault="001F0678" w:rsidP="001F0678">
            <w:pPr>
              <w:jc w:val="center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 xml:space="preserve">Fuente 1: </w:t>
            </w:r>
          </w:p>
        </w:tc>
        <w:tc>
          <w:tcPr>
            <w:tcW w:w="2577" w:type="dxa"/>
          </w:tcPr>
          <w:p w:rsidR="001F0678" w:rsidRDefault="001F0678" w:rsidP="001F0678">
            <w:pPr>
              <w:rPr>
                <w:rFonts w:ascii="Garamond" w:hAnsi="Garamond"/>
                <w:sz w:val="22"/>
              </w:rPr>
            </w:pPr>
          </w:p>
          <w:p w:rsidR="0085412A" w:rsidRDefault="000A0377" w:rsidP="001F0678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PRIMARIA</w:t>
            </w:r>
          </w:p>
          <w:p w:rsidR="0085412A" w:rsidRPr="004650DD" w:rsidRDefault="0085412A" w:rsidP="001F0678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577" w:type="dxa"/>
          </w:tcPr>
          <w:p w:rsidR="001F0678" w:rsidRPr="004650DD" w:rsidRDefault="000A0377" w:rsidP="001F0678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INTENCIONAL</w:t>
            </w:r>
          </w:p>
        </w:tc>
        <w:tc>
          <w:tcPr>
            <w:tcW w:w="2578" w:type="dxa"/>
          </w:tcPr>
          <w:p w:rsidR="001F0678" w:rsidRPr="004650DD" w:rsidRDefault="00133C6A" w:rsidP="001F0678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ICONOGRAFICA</w:t>
            </w:r>
          </w:p>
        </w:tc>
      </w:tr>
      <w:tr w:rsidR="001F0678" w:rsidRPr="004650DD" w:rsidTr="0085412A">
        <w:trPr>
          <w:trHeight w:val="487"/>
        </w:trPr>
        <w:tc>
          <w:tcPr>
            <w:tcW w:w="1838" w:type="dxa"/>
          </w:tcPr>
          <w:p w:rsidR="001F0678" w:rsidRPr="004650DD" w:rsidRDefault="001F0678" w:rsidP="001F0678">
            <w:pPr>
              <w:jc w:val="center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Fuente 2:</w:t>
            </w:r>
          </w:p>
        </w:tc>
        <w:tc>
          <w:tcPr>
            <w:tcW w:w="2577" w:type="dxa"/>
          </w:tcPr>
          <w:p w:rsidR="001F0678" w:rsidRDefault="000A0377" w:rsidP="001F0678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SECUNDARIA</w:t>
            </w:r>
          </w:p>
          <w:p w:rsidR="0085412A" w:rsidRDefault="0085412A" w:rsidP="001F0678">
            <w:pPr>
              <w:rPr>
                <w:rFonts w:ascii="Garamond" w:hAnsi="Garamond"/>
                <w:sz w:val="22"/>
              </w:rPr>
            </w:pPr>
          </w:p>
          <w:p w:rsidR="0085412A" w:rsidRDefault="0085412A" w:rsidP="001F0678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577" w:type="dxa"/>
          </w:tcPr>
          <w:p w:rsidR="001F0678" w:rsidRPr="004650DD" w:rsidRDefault="000A0377" w:rsidP="001F0678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INTENCIONAL</w:t>
            </w:r>
          </w:p>
        </w:tc>
        <w:tc>
          <w:tcPr>
            <w:tcW w:w="2578" w:type="dxa"/>
          </w:tcPr>
          <w:p w:rsidR="001F0678" w:rsidRPr="004650DD" w:rsidRDefault="00CA2662" w:rsidP="001F0678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ICONOGRÁFICA</w:t>
            </w:r>
          </w:p>
        </w:tc>
      </w:tr>
      <w:tr w:rsidR="001F0678" w:rsidRPr="004650DD" w:rsidTr="0085412A">
        <w:trPr>
          <w:trHeight w:val="487"/>
        </w:trPr>
        <w:tc>
          <w:tcPr>
            <w:tcW w:w="1838" w:type="dxa"/>
          </w:tcPr>
          <w:p w:rsidR="001F0678" w:rsidRPr="004650DD" w:rsidRDefault="001F0678" w:rsidP="001F0678">
            <w:pPr>
              <w:jc w:val="center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Fuente 3</w:t>
            </w:r>
            <w:r w:rsidRPr="001F0678">
              <w:rPr>
                <w:rFonts w:ascii="Garamond" w:hAnsi="Garamond"/>
                <w:b/>
                <w:sz w:val="22"/>
              </w:rPr>
              <w:t>:</w:t>
            </w:r>
          </w:p>
        </w:tc>
        <w:tc>
          <w:tcPr>
            <w:tcW w:w="2577" w:type="dxa"/>
          </w:tcPr>
          <w:p w:rsidR="001F0678" w:rsidRDefault="000A0377" w:rsidP="001F0678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PRIMARIA</w:t>
            </w:r>
          </w:p>
          <w:p w:rsidR="0085412A" w:rsidRDefault="0085412A" w:rsidP="001F0678">
            <w:pPr>
              <w:rPr>
                <w:rFonts w:ascii="Garamond" w:hAnsi="Garamond"/>
                <w:sz w:val="22"/>
              </w:rPr>
            </w:pPr>
          </w:p>
          <w:p w:rsidR="0085412A" w:rsidRDefault="0085412A" w:rsidP="001F0678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577" w:type="dxa"/>
          </w:tcPr>
          <w:p w:rsidR="001F0678" w:rsidRPr="004650DD" w:rsidRDefault="000A0377" w:rsidP="001F0678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INTENCIONAL</w:t>
            </w:r>
          </w:p>
        </w:tc>
        <w:tc>
          <w:tcPr>
            <w:tcW w:w="2578" w:type="dxa"/>
          </w:tcPr>
          <w:p w:rsidR="001F0678" w:rsidRPr="004650DD" w:rsidRDefault="00CA2662" w:rsidP="001F0678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ICONOGRÁFICA</w:t>
            </w:r>
          </w:p>
        </w:tc>
      </w:tr>
      <w:tr w:rsidR="001F0678" w:rsidRPr="004650DD" w:rsidTr="0085412A">
        <w:trPr>
          <w:trHeight w:val="487"/>
        </w:trPr>
        <w:tc>
          <w:tcPr>
            <w:tcW w:w="1838" w:type="dxa"/>
          </w:tcPr>
          <w:p w:rsidR="001F0678" w:rsidRPr="004650DD" w:rsidRDefault="001F0678" w:rsidP="001F0678">
            <w:pPr>
              <w:jc w:val="center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Fuente 4:</w:t>
            </w:r>
          </w:p>
        </w:tc>
        <w:tc>
          <w:tcPr>
            <w:tcW w:w="2577" w:type="dxa"/>
          </w:tcPr>
          <w:p w:rsidR="001F0678" w:rsidRDefault="001F0678" w:rsidP="001F0678">
            <w:pPr>
              <w:rPr>
                <w:rFonts w:ascii="Garamond" w:hAnsi="Garamond"/>
                <w:sz w:val="22"/>
              </w:rPr>
            </w:pPr>
          </w:p>
          <w:p w:rsidR="0085412A" w:rsidRDefault="000A0377" w:rsidP="001F0678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SECUNDARIA</w:t>
            </w:r>
          </w:p>
          <w:p w:rsidR="0085412A" w:rsidRDefault="0085412A" w:rsidP="001F0678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577" w:type="dxa"/>
          </w:tcPr>
          <w:p w:rsidR="001F0678" w:rsidRPr="004650DD" w:rsidRDefault="000A0377" w:rsidP="001F0678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INTENCIONAL</w:t>
            </w:r>
          </w:p>
        </w:tc>
        <w:tc>
          <w:tcPr>
            <w:tcW w:w="2578" w:type="dxa"/>
          </w:tcPr>
          <w:p w:rsidR="001F0678" w:rsidRPr="004650DD" w:rsidRDefault="00CA2662" w:rsidP="001F0678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ESCRITA</w:t>
            </w:r>
          </w:p>
        </w:tc>
      </w:tr>
      <w:tr w:rsidR="001F0678" w:rsidRPr="004650DD" w:rsidTr="0085412A">
        <w:trPr>
          <w:trHeight w:val="487"/>
        </w:trPr>
        <w:tc>
          <w:tcPr>
            <w:tcW w:w="1838" w:type="dxa"/>
          </w:tcPr>
          <w:p w:rsidR="001F0678" w:rsidRPr="004650DD" w:rsidRDefault="001F0678" w:rsidP="001F0678">
            <w:pPr>
              <w:jc w:val="center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Fuente 5:</w:t>
            </w:r>
          </w:p>
        </w:tc>
        <w:tc>
          <w:tcPr>
            <w:tcW w:w="2577" w:type="dxa"/>
          </w:tcPr>
          <w:p w:rsidR="001F0678" w:rsidRDefault="001F0678" w:rsidP="001F0678">
            <w:pPr>
              <w:rPr>
                <w:rFonts w:ascii="Garamond" w:hAnsi="Garamond"/>
                <w:sz w:val="22"/>
              </w:rPr>
            </w:pPr>
          </w:p>
          <w:p w:rsidR="0085412A" w:rsidRDefault="000A0377" w:rsidP="001F0678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SECUNDARIA</w:t>
            </w:r>
          </w:p>
          <w:p w:rsidR="0085412A" w:rsidRDefault="0085412A" w:rsidP="001F0678">
            <w:pPr>
              <w:rPr>
                <w:rFonts w:ascii="Garamond" w:hAnsi="Garamond"/>
                <w:sz w:val="22"/>
              </w:rPr>
            </w:pPr>
          </w:p>
        </w:tc>
        <w:tc>
          <w:tcPr>
            <w:tcW w:w="2577" w:type="dxa"/>
          </w:tcPr>
          <w:p w:rsidR="001F0678" w:rsidRPr="004650DD" w:rsidRDefault="000A0377" w:rsidP="001F0678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INTENCIONAL</w:t>
            </w:r>
          </w:p>
        </w:tc>
        <w:tc>
          <w:tcPr>
            <w:tcW w:w="2578" w:type="dxa"/>
          </w:tcPr>
          <w:p w:rsidR="001F0678" w:rsidRPr="004650DD" w:rsidRDefault="00CA2662" w:rsidP="001F0678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ICONOGRÁFICA</w:t>
            </w:r>
          </w:p>
        </w:tc>
      </w:tr>
    </w:tbl>
    <w:p w:rsidR="00870D96" w:rsidRDefault="00870D96" w:rsidP="0085412A">
      <w:pPr>
        <w:rPr>
          <w:rFonts w:ascii="Garamond" w:hAnsi="Garamond"/>
          <w:b/>
        </w:rPr>
      </w:pPr>
    </w:p>
    <w:p w:rsidR="0012024B" w:rsidRPr="00F34196" w:rsidRDefault="0012024B" w:rsidP="0085412A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Actividad 2: Ideas principales de Fuentes históricas.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7027"/>
      </w:tblGrid>
      <w:tr w:rsidR="0012024B" w:rsidTr="0012024B">
        <w:tc>
          <w:tcPr>
            <w:tcW w:w="3085" w:type="dxa"/>
          </w:tcPr>
          <w:p w:rsidR="009C6271" w:rsidRDefault="0012024B" w:rsidP="008541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Fuente: </w:t>
            </w:r>
            <w:r w:rsidR="009C6271">
              <w:rPr>
                <w:rFonts w:ascii="Garamond" w:hAnsi="Garamond"/>
              </w:rPr>
              <w:t>2 GRÁFICO</w:t>
            </w:r>
          </w:p>
          <w:p w:rsidR="0012024B" w:rsidRDefault="0012024B" w:rsidP="0085412A">
            <w:pPr>
              <w:rPr>
                <w:rFonts w:ascii="Garamond" w:hAnsi="Garamond"/>
              </w:rPr>
            </w:pPr>
          </w:p>
          <w:p w:rsidR="0012024B" w:rsidRDefault="0012024B" w:rsidP="0085412A">
            <w:pPr>
              <w:rPr>
                <w:rFonts w:ascii="Garamond" w:hAnsi="Garamond"/>
              </w:rPr>
            </w:pPr>
          </w:p>
        </w:tc>
        <w:tc>
          <w:tcPr>
            <w:tcW w:w="7027" w:type="dxa"/>
          </w:tcPr>
          <w:p w:rsidR="0012024B" w:rsidRDefault="0012024B" w:rsidP="008541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Idea principal: </w:t>
            </w:r>
            <w:r w:rsidR="009C6271">
              <w:rPr>
                <w:rFonts w:ascii="Garamond" w:hAnsi="Garamond"/>
              </w:rPr>
              <w:t>Aumento de la población europea durante la Baja Edad Media</w:t>
            </w:r>
          </w:p>
        </w:tc>
      </w:tr>
      <w:tr w:rsidR="0012024B" w:rsidTr="0012024B">
        <w:tc>
          <w:tcPr>
            <w:tcW w:w="3085" w:type="dxa"/>
          </w:tcPr>
          <w:p w:rsidR="0012024B" w:rsidRDefault="0012024B" w:rsidP="008541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Fuente :</w:t>
            </w:r>
            <w:r w:rsidR="009C6271">
              <w:rPr>
                <w:rFonts w:ascii="Garamond" w:hAnsi="Garamond"/>
              </w:rPr>
              <w:t xml:space="preserve"> 4 DOCUMENTO</w:t>
            </w:r>
          </w:p>
          <w:p w:rsidR="0012024B" w:rsidRDefault="0012024B" w:rsidP="0085412A">
            <w:pPr>
              <w:rPr>
                <w:rFonts w:ascii="Garamond" w:hAnsi="Garamond"/>
              </w:rPr>
            </w:pPr>
          </w:p>
          <w:p w:rsidR="0012024B" w:rsidRDefault="0012024B" w:rsidP="0085412A">
            <w:pPr>
              <w:rPr>
                <w:rFonts w:ascii="Garamond" w:hAnsi="Garamond"/>
              </w:rPr>
            </w:pPr>
          </w:p>
        </w:tc>
        <w:tc>
          <w:tcPr>
            <w:tcW w:w="7027" w:type="dxa"/>
          </w:tcPr>
          <w:p w:rsidR="0012024B" w:rsidRDefault="0012024B" w:rsidP="008541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Idea principal:</w:t>
            </w:r>
            <w:r w:rsidR="00274DB1">
              <w:rPr>
                <w:rFonts w:ascii="Garamond" w:hAnsi="Garamond"/>
              </w:rPr>
              <w:t xml:space="preserve"> Renacimiento de las ciudades medievales debido a la actividad comercial.</w:t>
            </w:r>
          </w:p>
        </w:tc>
      </w:tr>
      <w:tr w:rsidR="0012024B" w:rsidTr="0012024B">
        <w:tc>
          <w:tcPr>
            <w:tcW w:w="3085" w:type="dxa"/>
          </w:tcPr>
          <w:p w:rsidR="0012024B" w:rsidRDefault="0012024B" w:rsidP="008541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Fuente: </w:t>
            </w:r>
            <w:r w:rsidR="009C6271">
              <w:rPr>
                <w:rFonts w:ascii="Garamond" w:hAnsi="Garamond"/>
              </w:rPr>
              <w:t>5 MAPA</w:t>
            </w:r>
          </w:p>
          <w:p w:rsidR="0012024B" w:rsidRDefault="0012024B" w:rsidP="0085412A">
            <w:pPr>
              <w:rPr>
                <w:rFonts w:ascii="Garamond" w:hAnsi="Garamond"/>
              </w:rPr>
            </w:pPr>
          </w:p>
          <w:p w:rsidR="0012024B" w:rsidRDefault="0012024B" w:rsidP="0085412A">
            <w:pPr>
              <w:rPr>
                <w:rFonts w:ascii="Garamond" w:hAnsi="Garamond"/>
              </w:rPr>
            </w:pPr>
          </w:p>
        </w:tc>
        <w:tc>
          <w:tcPr>
            <w:tcW w:w="7027" w:type="dxa"/>
          </w:tcPr>
          <w:p w:rsidR="0012024B" w:rsidRDefault="0012024B" w:rsidP="008541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Idea principal:</w:t>
            </w:r>
            <w:r w:rsidR="00274DB1">
              <w:rPr>
                <w:rFonts w:ascii="Garamond" w:hAnsi="Garamond"/>
              </w:rPr>
              <w:t xml:space="preserve"> Extensión de la peste negra desde Asia a Europa</w:t>
            </w:r>
          </w:p>
        </w:tc>
      </w:tr>
    </w:tbl>
    <w:p w:rsidR="00AA6E39" w:rsidRDefault="00AA6E39" w:rsidP="0085412A">
      <w:pPr>
        <w:rPr>
          <w:rFonts w:ascii="Garamond" w:hAnsi="Garamond"/>
        </w:rPr>
      </w:pPr>
    </w:p>
    <w:p w:rsidR="000A14B2" w:rsidRDefault="000D6024" w:rsidP="000D6024">
      <w:pPr>
        <w:rPr>
          <w:rFonts w:ascii="Garamond" w:hAnsi="Garamond"/>
          <w:b/>
        </w:rPr>
      </w:pPr>
      <w:r w:rsidRPr="00CF2FE0">
        <w:rPr>
          <w:rFonts w:ascii="Garamond" w:hAnsi="Garamond"/>
          <w:b/>
        </w:rPr>
        <w:t xml:space="preserve">Actividad </w:t>
      </w:r>
      <w:r w:rsidR="00E81FD5">
        <w:rPr>
          <w:rFonts w:ascii="Garamond" w:hAnsi="Garamond"/>
          <w:b/>
        </w:rPr>
        <w:t>3</w:t>
      </w:r>
      <w:r w:rsidRPr="00CF2FE0">
        <w:rPr>
          <w:rFonts w:ascii="Garamond" w:hAnsi="Garamond"/>
          <w:b/>
        </w:rPr>
        <w:t xml:space="preserve">: </w:t>
      </w:r>
      <w:r w:rsidR="000A14B2" w:rsidRPr="00CF2FE0">
        <w:rPr>
          <w:rFonts w:ascii="Garamond" w:hAnsi="Garamond"/>
          <w:b/>
        </w:rPr>
        <w:t>Semejanzas y diferencias entre fuentes históricas.</w:t>
      </w:r>
      <w:r w:rsidR="000A14B2">
        <w:rPr>
          <w:rFonts w:ascii="Garamond" w:hAnsi="Garamond"/>
          <w:b/>
        </w:rPr>
        <w:t xml:space="preserve"> </w:t>
      </w:r>
    </w:p>
    <w:p w:rsidR="000D6024" w:rsidRPr="00CF2FE0" w:rsidRDefault="000A14B2" w:rsidP="000D6024">
      <w:pPr>
        <w:rPr>
          <w:rFonts w:ascii="Garamond" w:hAnsi="Garamond"/>
        </w:rPr>
      </w:pPr>
      <w:r w:rsidRPr="00CF2FE0">
        <w:rPr>
          <w:rFonts w:ascii="Garamond" w:hAnsi="Garamond"/>
        </w:rPr>
        <w:t>De los documentos presentados ¿qué semejanzas y diferencias hay entre ellas?</w:t>
      </w:r>
      <w:r w:rsidR="000D6024" w:rsidRPr="00CF2FE0">
        <w:rPr>
          <w:rFonts w:ascii="Garamond" w:hAnsi="Garamond"/>
        </w:rPr>
        <w:t xml:space="preserve"> </w:t>
      </w:r>
    </w:p>
    <w:p w:rsidR="00CF2FE0" w:rsidRDefault="00AA6E39" w:rsidP="000D6024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Para lograr una mayor comprensión de los textos,  define:</w:t>
      </w:r>
    </w:p>
    <w:p w:rsidR="00AA6E39" w:rsidRDefault="00E60E9A" w:rsidP="000D6024">
      <w:pPr>
        <w:rPr>
          <w:rFonts w:ascii="Garamond" w:hAnsi="Garamond"/>
          <w:b/>
        </w:rPr>
      </w:pPr>
      <w:r>
        <w:rPr>
          <w:rFonts w:ascii="Garamond" w:hAnsi="Garamond"/>
          <w:b/>
        </w:rPr>
        <w:t>-Desbrozar: limpiar</w:t>
      </w:r>
    </w:p>
    <w:p w:rsidR="00AA6E39" w:rsidRDefault="00E60E9A" w:rsidP="000D6024">
      <w:pPr>
        <w:rPr>
          <w:rFonts w:ascii="Garamond" w:hAnsi="Garamond"/>
          <w:b/>
        </w:rPr>
      </w:pPr>
      <w:r>
        <w:rPr>
          <w:rFonts w:ascii="Garamond" w:hAnsi="Garamond"/>
          <w:b/>
        </w:rPr>
        <w:t>-Letargo: Estado de cansancio y sueño profundo y prolongado.</w:t>
      </w:r>
    </w:p>
    <w:p w:rsidR="00CF2FE0" w:rsidRPr="00CF2FE0" w:rsidRDefault="00E60E9A" w:rsidP="000D6024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</w:rPr>
        <w:t>Semejanzas: Considerar que en los procesos históricos hay momentos de cambios y transformaciones.</w:t>
      </w:r>
    </w:p>
    <w:p w:rsidR="00CF2FE0" w:rsidRPr="00CF2FE0" w:rsidRDefault="00E60E9A" w:rsidP="000D6024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</w:rPr>
        <w:t>Diferencias:</w:t>
      </w:r>
      <w:r w:rsidR="008C7B2D">
        <w:rPr>
          <w:rFonts w:ascii="Garamond" w:hAnsi="Garamond"/>
          <w:b/>
        </w:rPr>
        <w:t xml:space="preserve"> Para la fuente n°1 el gran cambio de la Edad Media es el aumento de la producción agrícola, en cambio, para  la fuente n°2 </w:t>
      </w:r>
      <w:r w:rsidR="00BD3587">
        <w:rPr>
          <w:rFonts w:ascii="Garamond" w:hAnsi="Garamond"/>
          <w:b/>
        </w:rPr>
        <w:t>el gran cambio provino del comercio y el renacimiento de la vida urbana.</w:t>
      </w:r>
    </w:p>
    <w:p w:rsidR="00E62726" w:rsidRDefault="00E62726" w:rsidP="00E81FD5">
      <w:pPr>
        <w:pStyle w:val="Sinespaciado"/>
      </w:pPr>
    </w:p>
    <w:p w:rsidR="00FE0CF5" w:rsidRPr="003512E4" w:rsidRDefault="00DD5ED0" w:rsidP="00DF1831">
      <w:pPr>
        <w:rPr>
          <w:rFonts w:ascii="Garamond" w:eastAsia="Times New Roman" w:hAnsi="Garamond" w:cs="Arial"/>
          <w:color w:val="333333"/>
          <w:szCs w:val="24"/>
          <w:lang w:eastAsia="es-CL"/>
        </w:rPr>
      </w:pPr>
      <w:r w:rsidRPr="00E81FD5">
        <w:rPr>
          <w:rFonts w:ascii="Garamond" w:hAnsi="Garamond"/>
          <w:b/>
          <w:u w:val="single"/>
        </w:rPr>
        <w:t>Tema 2: Ubicación Espacial.</w:t>
      </w:r>
      <w:r w:rsidR="00DF1831" w:rsidRPr="003512E4">
        <w:rPr>
          <w:rFonts w:ascii="Garamond" w:eastAsia="Times New Roman" w:hAnsi="Garamond" w:cs="Arial"/>
          <w:color w:val="333333"/>
          <w:szCs w:val="24"/>
          <w:lang w:eastAsia="es-CL"/>
        </w:rPr>
        <w:t xml:space="preserve"> </w:t>
      </w:r>
    </w:p>
    <w:p w:rsidR="0053559B" w:rsidRPr="0015508A" w:rsidRDefault="00F5018D" w:rsidP="00921939">
      <w:pPr>
        <w:rPr>
          <w:rFonts w:ascii="Garamond" w:hAnsi="Garamond"/>
          <w:szCs w:val="24"/>
        </w:rPr>
      </w:pPr>
      <w:r w:rsidRPr="0015508A">
        <w:rPr>
          <w:rFonts w:ascii="Garamond" w:hAnsi="Garamond"/>
          <w:b/>
          <w:szCs w:val="24"/>
        </w:rPr>
        <w:t xml:space="preserve">Actividad </w:t>
      </w:r>
      <w:r w:rsidR="00FB4AE8">
        <w:rPr>
          <w:rFonts w:ascii="Garamond" w:hAnsi="Garamond"/>
          <w:b/>
          <w:szCs w:val="24"/>
        </w:rPr>
        <w:t>4</w:t>
      </w:r>
      <w:r w:rsidRPr="0015508A">
        <w:rPr>
          <w:rFonts w:ascii="Garamond" w:hAnsi="Garamond"/>
          <w:b/>
          <w:szCs w:val="24"/>
        </w:rPr>
        <w:t>: Confección de mapa</w:t>
      </w:r>
      <w:r w:rsidR="00161C76">
        <w:rPr>
          <w:rFonts w:ascii="Garamond" w:hAnsi="Garamond"/>
          <w:b/>
          <w:szCs w:val="24"/>
        </w:rPr>
        <w:t xml:space="preserve"> temático</w:t>
      </w:r>
      <w:r w:rsidRPr="0015508A">
        <w:rPr>
          <w:rFonts w:ascii="Garamond" w:hAnsi="Garamond"/>
          <w:b/>
          <w:szCs w:val="24"/>
        </w:rPr>
        <w:t>.</w:t>
      </w:r>
      <w:r w:rsidR="00FC4B62">
        <w:rPr>
          <w:rFonts w:ascii="Garamond" w:hAnsi="Garamond"/>
          <w:b/>
          <w:szCs w:val="24"/>
        </w:rPr>
        <w:t xml:space="preserve"> PARA LA CORRECCIÓN UTILIZAEL MAPA DE LA PÁGINA 2 </w:t>
      </w:r>
      <w:r w:rsidR="005626CA">
        <w:rPr>
          <w:rFonts w:ascii="Garamond" w:hAnsi="Garamond"/>
          <w:b/>
          <w:szCs w:val="24"/>
        </w:rPr>
        <w:t>( fuente 5)</w:t>
      </w:r>
      <w:r w:rsidR="00FC4B62">
        <w:rPr>
          <w:rFonts w:ascii="Garamond" w:hAnsi="Garamond"/>
          <w:b/>
          <w:szCs w:val="24"/>
        </w:rPr>
        <w:t>RESPECTO A LA UBICACIÓN DE LAS CIUDADES</w:t>
      </w:r>
    </w:p>
    <w:p w:rsidR="00921939" w:rsidRPr="00DD5ED0" w:rsidRDefault="00436C50" w:rsidP="00F5018D">
      <w:pPr>
        <w:rPr>
          <w:rFonts w:ascii="Garamond" w:hAnsi="Garamond"/>
        </w:rPr>
      </w:pPr>
      <w:r>
        <w:rPr>
          <w:rFonts w:ascii="Garamond" w:hAnsi="Garamond"/>
        </w:rPr>
        <w:t>1.-</w:t>
      </w:r>
      <w:r w:rsidR="00921939">
        <w:rPr>
          <w:rFonts w:ascii="Garamond" w:hAnsi="Garamond"/>
        </w:rPr>
        <w:t>Título de map</w:t>
      </w:r>
      <w:r w:rsidR="00664832">
        <w:rPr>
          <w:rFonts w:ascii="Garamond" w:hAnsi="Garamond"/>
        </w:rPr>
        <w:t>a: LAS CIUDADES MEDIEVALES</w:t>
      </w:r>
    </w:p>
    <w:p w:rsidR="00F5018D" w:rsidRDefault="001457DE" w:rsidP="00F5018D">
      <w:pPr>
        <w:spacing w:after="0" w:line="240" w:lineRule="auto"/>
        <w:jc w:val="both"/>
        <w:rPr>
          <w:rFonts w:ascii="Garamond" w:hAnsi="Garamond"/>
          <w:b/>
          <w:sz w:val="22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E54BB9" wp14:editId="7E96C6E1">
                <wp:simplePos x="0" y="0"/>
                <wp:positionH relativeFrom="column">
                  <wp:posOffset>-24130</wp:posOffset>
                </wp:positionH>
                <wp:positionV relativeFrom="paragraph">
                  <wp:posOffset>65405</wp:posOffset>
                </wp:positionV>
                <wp:extent cx="3619500" cy="3288665"/>
                <wp:effectExtent l="0" t="0" r="19050" b="2603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328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C50" w:rsidRDefault="00436C50" w:rsidP="00FB4AE8">
                            <w:p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3</w:t>
                            </w:r>
                            <w:r w:rsidR="00FB4AE8">
                              <w:rPr>
                                <w:rFonts w:ascii="Garamond" w:hAnsi="Garamond"/>
                              </w:rPr>
                              <w:t>- Establece tres conclusiones a partir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 del análisis del mapa temático. Por ejemplo, piensa en ideas como: </w:t>
                            </w:r>
                          </w:p>
                          <w:p w:rsidR="00FB4AE8" w:rsidRDefault="00436C50" w:rsidP="00FB4AE8">
                            <w:p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¿En qué zonas o regiones de Europa se concentran las antiguas ciudades?</w:t>
                            </w:r>
                          </w:p>
                          <w:p w:rsidR="00FB4AE8" w:rsidRDefault="00B70C11" w:rsidP="00B70C11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B70C11">
                              <w:rPr>
                                <w:rFonts w:ascii="Garamond" w:hAnsi="Garamond"/>
                              </w:rPr>
                              <w:t>EN EL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 CENTRO DEL CONTINENTE EUROPEO SE CONCENTRAN LOS CENTROS URBANOS MÁS ANTIGUOS COMO Londres, Paris y Roma.</w:t>
                            </w:r>
                          </w:p>
                          <w:p w:rsidR="00B70C11" w:rsidRDefault="00B70C11" w:rsidP="00B70C11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LAS NUEVAS CIUDADES</w:t>
                            </w:r>
                            <w:r w:rsidR="00FC4B62">
                              <w:rPr>
                                <w:rFonts w:ascii="Garamond" w:hAnsi="Garamond"/>
                              </w:rPr>
                              <w:t xml:space="preserve"> COMO G</w:t>
                            </w:r>
                            <w:r w:rsidR="000F6AB4">
                              <w:rPr>
                                <w:rFonts w:ascii="Garamond" w:hAnsi="Garamond"/>
                              </w:rPr>
                              <w:t>ÉNOVA y</w:t>
                            </w:r>
                            <w:r w:rsidR="00FC4B62">
                              <w:rPr>
                                <w:rFonts w:ascii="Garamond" w:hAnsi="Garamond"/>
                              </w:rPr>
                              <w:t xml:space="preserve"> BARCELONA  ESTÁN UBICADAS EN LA COSTA,LO QUE FAVORECE EL DESARROLLO DEL COMERCIO MAR</w:t>
                            </w:r>
                            <w:r w:rsidR="000F6AB4">
                              <w:rPr>
                                <w:rFonts w:ascii="Garamond" w:hAnsi="Garamond"/>
                              </w:rPr>
                              <w:t>ÍTIMO</w:t>
                            </w:r>
                          </w:p>
                          <w:p w:rsidR="000F6AB4" w:rsidRDefault="000F6AB4" w:rsidP="00B70C11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LAS CIUDADES UBICADAS EN LA PENÍSULA ITÁLICA SE ENCUENTRAN EN UNA UBICACIÓN ESTRATÉGICA</w:t>
                            </w:r>
                            <w:r w:rsidR="00A62412">
                              <w:rPr>
                                <w:rFonts w:ascii="Garamond" w:hAnsi="Garamond"/>
                              </w:rPr>
                              <w:t xml:space="preserve"> EN EL MAR MEDIT</w:t>
                            </w:r>
                            <w:r>
                              <w:rPr>
                                <w:rFonts w:ascii="Garamond" w:hAnsi="Garamond"/>
                              </w:rPr>
                              <w:t>ERRÁNEO .</w:t>
                            </w:r>
                          </w:p>
                          <w:p w:rsidR="000F6AB4" w:rsidRPr="000F6AB4" w:rsidRDefault="000F6AB4" w:rsidP="000F6AB4">
                            <w:p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</w:p>
                          <w:p w:rsidR="00FB4AE8" w:rsidRDefault="00FB4A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1.9pt;margin-top:5.15pt;width:285pt;height:258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">
                <v:textbox>
                  <w:txbxContent>
                    <w:p w:rsidR="00436C50" w:rsidRDefault="00436C50" w:rsidP="00FB4AE8">
                      <w:pPr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3</w:t>
                      </w:r>
                      <w:r w:rsidR="00FB4AE8">
                        <w:rPr>
                          <w:rFonts w:ascii="Garamond" w:hAnsi="Garamond"/>
                        </w:rPr>
                        <w:t>- Establece tres conclusiones a partir</w:t>
                      </w:r>
                      <w:r>
                        <w:rPr>
                          <w:rFonts w:ascii="Garamond" w:hAnsi="Garamond"/>
                        </w:rPr>
                        <w:t xml:space="preserve"> del análisis del mapa temático. Por ejemplo, piensa en ideas como: </w:t>
                      </w:r>
                    </w:p>
                    <w:p w:rsidR="00FB4AE8" w:rsidRDefault="00436C50" w:rsidP="00FB4AE8">
                      <w:pPr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¿En qué zonas o regiones de Europa se concentran las antiguas ciudades?</w:t>
                      </w:r>
                    </w:p>
                    <w:p w:rsidR="00FB4AE8" w:rsidRDefault="00B70C11" w:rsidP="00B70C11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 w:rsidRPr="00B70C11">
                        <w:rPr>
                          <w:rFonts w:ascii="Garamond" w:hAnsi="Garamond"/>
                        </w:rPr>
                        <w:t>EN EL</w:t>
                      </w:r>
                      <w:r>
                        <w:rPr>
                          <w:rFonts w:ascii="Garamond" w:hAnsi="Garamond"/>
                        </w:rPr>
                        <w:t xml:space="preserve"> CENTRO DEL CONTINENTE EUROPEO SE CONCENTRAN LOS CENTROS URBANOS MÁS ANTIGUOS COMO Londres, Paris y Roma.</w:t>
                      </w:r>
                    </w:p>
                    <w:p w:rsidR="00B70C11" w:rsidRDefault="00B70C11" w:rsidP="00B70C11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LAS NUEVAS CIUDADES</w:t>
                      </w:r>
                      <w:r w:rsidR="00FC4B62">
                        <w:rPr>
                          <w:rFonts w:ascii="Garamond" w:hAnsi="Garamond"/>
                        </w:rPr>
                        <w:t xml:space="preserve"> COMO G</w:t>
                      </w:r>
                      <w:r w:rsidR="000F6AB4">
                        <w:rPr>
                          <w:rFonts w:ascii="Garamond" w:hAnsi="Garamond"/>
                        </w:rPr>
                        <w:t>ÉNOVA y</w:t>
                      </w:r>
                      <w:r w:rsidR="00FC4B62">
                        <w:rPr>
                          <w:rFonts w:ascii="Garamond" w:hAnsi="Garamond"/>
                        </w:rPr>
                        <w:t xml:space="preserve"> BARCELONA  ESTÁN UBICADAS EN LA COSTA,LO QUE FAVORECE EL DESARROLLO DEL COMERCIO MAR</w:t>
                      </w:r>
                      <w:r w:rsidR="000F6AB4">
                        <w:rPr>
                          <w:rFonts w:ascii="Garamond" w:hAnsi="Garamond"/>
                        </w:rPr>
                        <w:t>ÍTIMO</w:t>
                      </w:r>
                    </w:p>
                    <w:p w:rsidR="000F6AB4" w:rsidRDefault="000F6AB4" w:rsidP="00B70C11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LAS CIUDADES UBICADAS EN LA PENÍSULA ITÁLICA SE ENCUENTRAN EN UNA UBICACIÓN ESTRATÉGICA</w:t>
                      </w:r>
                      <w:r w:rsidR="00A62412">
                        <w:rPr>
                          <w:rFonts w:ascii="Garamond" w:hAnsi="Garamond"/>
                        </w:rPr>
                        <w:t xml:space="preserve"> EN EL MAR </w:t>
                      </w:r>
                      <w:proofErr w:type="gramStart"/>
                      <w:r w:rsidR="00A62412">
                        <w:rPr>
                          <w:rFonts w:ascii="Garamond" w:hAnsi="Garamond"/>
                        </w:rPr>
                        <w:t>MEDIT</w:t>
                      </w:r>
                      <w:bookmarkStart w:id="1" w:name="_GoBack"/>
                      <w:bookmarkEnd w:id="1"/>
                      <w:r>
                        <w:rPr>
                          <w:rFonts w:ascii="Garamond" w:hAnsi="Garamond"/>
                        </w:rPr>
                        <w:t>ERRÁNEO .</w:t>
                      </w:r>
                      <w:proofErr w:type="gramEnd"/>
                    </w:p>
                    <w:p w:rsidR="000F6AB4" w:rsidRPr="000F6AB4" w:rsidRDefault="000F6AB4" w:rsidP="000F6AB4">
                      <w:pPr>
                        <w:spacing w:after="0" w:line="240" w:lineRule="auto"/>
                        <w:rPr>
                          <w:rFonts w:ascii="Garamond" w:hAnsi="Garamond"/>
                        </w:rPr>
                      </w:pPr>
                    </w:p>
                    <w:p w:rsidR="00FB4AE8" w:rsidRDefault="00FB4AE8"/>
                  </w:txbxContent>
                </v:textbox>
              </v:shape>
            </w:pict>
          </mc:Fallback>
        </mc:AlternateContent>
      </w:r>
      <w:r w:rsidR="00B805D1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58A6CD" wp14:editId="5903EED9">
                <wp:simplePos x="0" y="0"/>
                <wp:positionH relativeFrom="column">
                  <wp:posOffset>3708609</wp:posOffset>
                </wp:positionH>
                <wp:positionV relativeFrom="paragraph">
                  <wp:posOffset>65879</wp:posOffset>
                </wp:positionV>
                <wp:extent cx="2599055" cy="3289110"/>
                <wp:effectExtent l="0" t="0" r="10795" b="2603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9055" cy="3289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FD5" w:rsidRDefault="00436C50" w:rsidP="003512E4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2.-</w:t>
                            </w:r>
                            <w:r w:rsidR="00E81FD5" w:rsidRPr="003512E4">
                              <w:rPr>
                                <w:rFonts w:ascii="Garamond" w:hAnsi="Garamond"/>
                              </w:rPr>
                              <w:t>Simbología</w:t>
                            </w:r>
                          </w:p>
                          <w:p w:rsidR="00B70C11" w:rsidRDefault="000D0366" w:rsidP="003512E4">
                            <w:pPr>
                              <w:spacing w:line="360" w:lineRule="auto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>Antiguo</w:t>
                            </w:r>
                            <w:r w:rsidR="00B805D1">
                              <w:rPr>
                                <w:rFonts w:ascii="Garamond" w:hAnsi="Garamond"/>
                              </w:rPr>
                              <w:t xml:space="preserve">s Centros </w:t>
                            </w:r>
                            <w:r>
                              <w:rPr>
                                <w:rFonts w:ascii="Garamond" w:hAnsi="Garamond"/>
                              </w:rPr>
                              <w:t>Urbanos</w:t>
                            </w:r>
                            <w:r w:rsidR="00B805D1">
                              <w:rPr>
                                <w:rFonts w:ascii="Garamond" w:hAnsi="Garamond"/>
                              </w:rPr>
                              <w:t xml:space="preserve">   </w:t>
                            </w:r>
                            <w:r w:rsidR="00FE0CF5">
                              <w:rPr>
                                <w:rFonts w:ascii="Garamond" w:hAnsi="Garamond"/>
                              </w:rPr>
                              <w:t xml:space="preserve">     </w:t>
                            </w:r>
                            <w:r w:rsidR="00FC6D87">
                              <w:rPr>
                                <w:rFonts w:ascii="Garamond" w:hAnsi="Garamond"/>
                              </w:rPr>
                              <w:t xml:space="preserve">  </w:t>
                            </w:r>
                            <w:r>
                              <w:rPr>
                                <w:rFonts w:ascii="Garamond" w:hAnsi="Garamond"/>
                              </w:rPr>
                              <w:t>( círculo rojo)</w:t>
                            </w:r>
                          </w:p>
                          <w:p w:rsidR="00E81FD5" w:rsidRDefault="00664832" w:rsidP="003512E4">
                            <w:pPr>
                              <w:spacing w:line="360" w:lineRule="auto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LONDRES, PARIS,</w:t>
                            </w:r>
                            <w:r w:rsidR="000E40AF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</w:rPr>
                              <w:t>ROMA</w:t>
                            </w:r>
                          </w:p>
                          <w:p w:rsidR="000F6AB4" w:rsidRDefault="000D0366" w:rsidP="003512E4">
                            <w:pPr>
                              <w:spacing w:line="360" w:lineRule="auto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1528EFE8" wp14:editId="5E8862F5">
                                  <wp:extent cx="409575" cy="286385"/>
                                  <wp:effectExtent l="0" t="0" r="9525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86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35F3E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="00B805D1">
                              <w:rPr>
                                <w:rFonts w:ascii="Garamond" w:hAnsi="Garamond"/>
                              </w:rPr>
                              <w:t xml:space="preserve">Nuevas </w:t>
                            </w:r>
                            <w:r>
                              <w:rPr>
                                <w:rFonts w:ascii="Garamond" w:hAnsi="Garamond"/>
                              </w:rPr>
                              <w:t>ciudades</w:t>
                            </w:r>
                            <w:r w:rsidR="00B805D1">
                              <w:rPr>
                                <w:rFonts w:ascii="Garamond" w:hAnsi="Garamond"/>
                              </w:rPr>
                              <w:t xml:space="preserve"> (</w:t>
                            </w:r>
                            <w:r>
                              <w:rPr>
                                <w:rFonts w:ascii="Garamond" w:hAnsi="Garamond"/>
                              </w:rPr>
                              <w:t>círculo amarillo)</w:t>
                            </w:r>
                            <w:r w:rsidR="00B70C11"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="00664832">
                              <w:rPr>
                                <w:rFonts w:ascii="Garamond" w:hAnsi="Garamond"/>
                              </w:rPr>
                              <w:t>VENECIA,GÉNOVA,BARCELONA,BRUJAS,AMBERES,MILÁN,</w:t>
                            </w:r>
                          </w:p>
                          <w:p w:rsidR="000D0366" w:rsidRDefault="00664832" w:rsidP="003512E4">
                            <w:pPr>
                              <w:spacing w:line="360" w:lineRule="auto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FLORENCIA</w:t>
                            </w:r>
                          </w:p>
                          <w:p w:rsidR="000D0366" w:rsidRDefault="00B805D1" w:rsidP="003512E4">
                            <w:pPr>
                              <w:spacing w:line="360" w:lineRule="auto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31493C61" wp14:editId="619E13E0">
                                  <wp:extent cx="409575" cy="286385"/>
                                  <wp:effectExtent l="0" t="0" r="9525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86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    Centro de Europa</w:t>
                            </w:r>
                            <w:r w:rsidR="000443F1">
                              <w:rPr>
                                <w:rFonts w:ascii="Garamond" w:hAnsi="Garamond"/>
                              </w:rPr>
                              <w:t xml:space="preserve"> (</w:t>
                            </w:r>
                            <w:r>
                              <w:rPr>
                                <w:rFonts w:ascii="Garamond" w:hAnsi="Garamond"/>
                              </w:rPr>
                              <w:t>achurado verde)</w:t>
                            </w:r>
                          </w:p>
                          <w:p w:rsidR="00B805D1" w:rsidRDefault="00B805D1" w:rsidP="003512E4">
                            <w:pPr>
                              <w:spacing w:line="360" w:lineRule="auto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086D72E3" wp14:editId="69DD2144">
                                  <wp:extent cx="409575" cy="286385"/>
                                  <wp:effectExtent l="0" t="0" r="9525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86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 Norte de Europa</w:t>
                            </w:r>
                            <w:r w:rsidR="000443F1">
                              <w:rPr>
                                <w:rFonts w:ascii="Garamond" w:hAnsi="Garamond"/>
                              </w:rPr>
                              <w:t xml:space="preserve"> (</w:t>
                            </w:r>
                            <w:r w:rsidR="00E227D9">
                              <w:rPr>
                                <w:rFonts w:ascii="Garamond" w:hAnsi="Garamond"/>
                              </w:rPr>
                              <w:t>achurado café)</w:t>
                            </w:r>
                          </w:p>
                          <w:p w:rsidR="00B805D1" w:rsidRDefault="00B805D1" w:rsidP="003512E4">
                            <w:pPr>
                              <w:spacing w:line="360" w:lineRule="auto"/>
                              <w:jc w:val="both"/>
                              <w:rPr>
                                <w:rFonts w:ascii="Garamond" w:hAnsi="Garamond"/>
                              </w:rPr>
                            </w:pPr>
                          </w:p>
                          <w:p w:rsidR="000D0366" w:rsidRDefault="000D0366" w:rsidP="003512E4">
                            <w:pPr>
                              <w:spacing w:line="360" w:lineRule="auto"/>
                              <w:jc w:val="both"/>
                              <w:rPr>
                                <w:rFonts w:ascii="Garamond" w:hAnsi="Garamond"/>
                              </w:rPr>
                            </w:pPr>
                          </w:p>
                          <w:p w:rsidR="00E81FD5" w:rsidRDefault="00E81FD5" w:rsidP="003512E4">
                            <w:pPr>
                              <w:spacing w:line="360" w:lineRule="auto"/>
                              <w:jc w:val="both"/>
                              <w:rPr>
                                <w:rFonts w:ascii="Garamond" w:hAnsi="Garamond"/>
                              </w:rPr>
                            </w:pPr>
                          </w:p>
                          <w:p w:rsidR="00E81FD5" w:rsidRDefault="00E81FD5" w:rsidP="003512E4">
                            <w:pPr>
                              <w:spacing w:line="360" w:lineRule="auto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ab/>
                              <w:t>_________________________</w:t>
                            </w:r>
                          </w:p>
                          <w:p w:rsidR="00E81FD5" w:rsidRDefault="00E81FD5" w:rsidP="003512E4">
                            <w:pPr>
                              <w:spacing w:line="360" w:lineRule="auto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ab/>
                              <w:t>_________________________</w:t>
                            </w:r>
                          </w:p>
                          <w:p w:rsidR="00E81FD5" w:rsidRDefault="00E81FD5" w:rsidP="000C7326">
                            <w:pPr>
                              <w:spacing w:line="360" w:lineRule="auto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</w:p>
                          <w:p w:rsidR="00E81FD5" w:rsidRPr="003512E4" w:rsidRDefault="00E81FD5" w:rsidP="003512E4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E81FD5" w:rsidRDefault="00E81FD5" w:rsidP="003512E4">
                            <w:pPr>
                              <w:jc w:val="center"/>
                            </w:pPr>
                          </w:p>
                          <w:p w:rsidR="00E81FD5" w:rsidRDefault="00E81FD5" w:rsidP="003512E4">
                            <w:pPr>
                              <w:jc w:val="center"/>
                            </w:pPr>
                          </w:p>
                          <w:p w:rsidR="00E81FD5" w:rsidRDefault="00E81FD5" w:rsidP="003512E4">
                            <w:pPr>
                              <w:jc w:val="center"/>
                            </w:pPr>
                          </w:p>
                          <w:p w:rsidR="00E81FD5" w:rsidRDefault="00E81FD5" w:rsidP="003512E4">
                            <w:pPr>
                              <w:jc w:val="center"/>
                            </w:pPr>
                          </w:p>
                          <w:p w:rsidR="00E81FD5" w:rsidRDefault="00E81FD5" w:rsidP="003512E4">
                            <w:pPr>
                              <w:jc w:val="center"/>
                            </w:pPr>
                          </w:p>
                          <w:p w:rsidR="00E81FD5" w:rsidRDefault="00E81FD5" w:rsidP="003512E4">
                            <w:pPr>
                              <w:jc w:val="center"/>
                            </w:pPr>
                          </w:p>
                          <w:p w:rsidR="00E81FD5" w:rsidRDefault="00E81FD5" w:rsidP="003512E4">
                            <w:pPr>
                              <w:jc w:val="center"/>
                            </w:pPr>
                          </w:p>
                          <w:p w:rsidR="00E81FD5" w:rsidRDefault="00E81FD5" w:rsidP="003512E4">
                            <w:pPr>
                              <w:jc w:val="center"/>
                            </w:pPr>
                          </w:p>
                          <w:p w:rsidR="00E81FD5" w:rsidRDefault="00E81FD5" w:rsidP="003512E4">
                            <w:pPr>
                              <w:jc w:val="center"/>
                            </w:pPr>
                          </w:p>
                          <w:p w:rsidR="00E81FD5" w:rsidRDefault="00E81FD5" w:rsidP="003512E4">
                            <w:pPr>
                              <w:jc w:val="center"/>
                            </w:pPr>
                          </w:p>
                          <w:p w:rsidR="00E81FD5" w:rsidRDefault="00E81FD5" w:rsidP="003512E4">
                            <w:pPr>
                              <w:jc w:val="center"/>
                            </w:pPr>
                          </w:p>
                          <w:p w:rsidR="00E81FD5" w:rsidRDefault="00E81FD5" w:rsidP="00351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" o:spid="_x0000_s1027" style="position:absolute;left:0;text-align:left;margin-left:292pt;margin-top:5.2pt;width:204.65pt;height:25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" fillcolor="white [3201]" strokecolor="black [3200]" strokeweight="1pt">
                <v:path arrowok="t"/>
                <v:textbox>
                  <w:txbxContent>
                    <w:p w:rsidR="00E81FD5" w:rsidRDefault="00436C50" w:rsidP="003512E4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2.-</w:t>
                      </w:r>
                      <w:r w:rsidR="00E81FD5" w:rsidRPr="003512E4">
                        <w:rPr>
                          <w:rFonts w:ascii="Garamond" w:hAnsi="Garamond"/>
                        </w:rPr>
                        <w:t>Simbología</w:t>
                      </w:r>
                    </w:p>
                    <w:p w:rsidR="00B70C11" w:rsidRDefault="000D0366" w:rsidP="003512E4">
                      <w:pPr>
                        <w:spacing w:line="360" w:lineRule="auto"/>
                        <w:jc w:val="both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ab/>
                        <w:t>Antiguo</w:t>
                      </w:r>
                      <w:r w:rsidR="00B805D1">
                        <w:rPr>
                          <w:rFonts w:ascii="Garamond" w:hAnsi="Garamond"/>
                        </w:rPr>
                        <w:t xml:space="preserve">s Centros </w:t>
                      </w:r>
                      <w:r>
                        <w:rPr>
                          <w:rFonts w:ascii="Garamond" w:hAnsi="Garamond"/>
                        </w:rPr>
                        <w:t>Urbanos</w:t>
                      </w:r>
                      <w:r w:rsidR="00B805D1">
                        <w:rPr>
                          <w:rFonts w:ascii="Garamond" w:hAnsi="Garamond"/>
                        </w:rPr>
                        <w:t xml:space="preserve">   </w:t>
                      </w:r>
                      <w:r w:rsidR="00FE0CF5">
                        <w:rPr>
                          <w:rFonts w:ascii="Garamond" w:hAnsi="Garamond"/>
                        </w:rPr>
                        <w:t xml:space="preserve">     </w:t>
                      </w:r>
                      <w:r w:rsidR="00FC6D87">
                        <w:rPr>
                          <w:rFonts w:ascii="Garamond" w:hAnsi="Garamond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Garamond" w:hAnsi="Garamond"/>
                        </w:rPr>
                        <w:t>( círculo</w:t>
                      </w:r>
                      <w:proofErr w:type="gramEnd"/>
                      <w:r>
                        <w:rPr>
                          <w:rFonts w:ascii="Garamond" w:hAnsi="Garamond"/>
                        </w:rPr>
                        <w:t xml:space="preserve"> rojo)</w:t>
                      </w:r>
                    </w:p>
                    <w:p w:rsidR="00E81FD5" w:rsidRDefault="00664832" w:rsidP="003512E4">
                      <w:pPr>
                        <w:spacing w:line="360" w:lineRule="auto"/>
                        <w:jc w:val="both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LONDRES, PARIS,</w:t>
                      </w:r>
                      <w:r w:rsidR="000E40AF">
                        <w:rPr>
                          <w:rFonts w:ascii="Garamond" w:hAnsi="Garamond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</w:rPr>
                        <w:t>ROMA</w:t>
                      </w:r>
                    </w:p>
                    <w:p w:rsidR="000F6AB4" w:rsidRDefault="000D0366" w:rsidP="003512E4">
                      <w:pPr>
                        <w:spacing w:line="360" w:lineRule="auto"/>
                        <w:jc w:val="both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noProof/>
                          <w:lang w:eastAsia="es-CL"/>
                        </w:rPr>
                        <w:drawing>
                          <wp:inline distT="0" distB="0" distL="0" distR="0" wp14:anchorId="1528EFE8" wp14:editId="5E8862F5">
                            <wp:extent cx="409575" cy="286385"/>
                            <wp:effectExtent l="0" t="0" r="9525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86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35F3E">
                        <w:rPr>
                          <w:rFonts w:ascii="Garamond" w:hAnsi="Garamond"/>
                        </w:rPr>
                        <w:t xml:space="preserve"> </w:t>
                      </w:r>
                      <w:r w:rsidR="00B805D1">
                        <w:rPr>
                          <w:rFonts w:ascii="Garamond" w:hAnsi="Garamond"/>
                        </w:rPr>
                        <w:t xml:space="preserve">Nuevas </w:t>
                      </w:r>
                      <w:r>
                        <w:rPr>
                          <w:rFonts w:ascii="Garamond" w:hAnsi="Garamond"/>
                        </w:rPr>
                        <w:t>ciudades</w:t>
                      </w:r>
                      <w:r w:rsidR="00B805D1">
                        <w:rPr>
                          <w:rFonts w:ascii="Garamond" w:hAnsi="Garamond"/>
                        </w:rPr>
                        <w:t xml:space="preserve"> (</w:t>
                      </w:r>
                      <w:r>
                        <w:rPr>
                          <w:rFonts w:ascii="Garamond" w:hAnsi="Garamond"/>
                        </w:rPr>
                        <w:t>círculo amarillo)</w:t>
                      </w:r>
                      <w:r w:rsidR="00B70C11">
                        <w:rPr>
                          <w:rFonts w:ascii="Garamond" w:hAnsi="Garamond"/>
                        </w:rPr>
                        <w:t xml:space="preserve"> </w:t>
                      </w:r>
                      <w:r w:rsidR="00664832">
                        <w:rPr>
                          <w:rFonts w:ascii="Garamond" w:hAnsi="Garamond"/>
                        </w:rPr>
                        <w:t>VENECIA</w:t>
                      </w:r>
                      <w:proofErr w:type="gramStart"/>
                      <w:r w:rsidR="00664832">
                        <w:rPr>
                          <w:rFonts w:ascii="Garamond" w:hAnsi="Garamond"/>
                        </w:rPr>
                        <w:t>,GÉNOVA,BARCELONA,BRUJAS,AMBERES,MILÁN</w:t>
                      </w:r>
                      <w:proofErr w:type="gramEnd"/>
                      <w:r w:rsidR="00664832">
                        <w:rPr>
                          <w:rFonts w:ascii="Garamond" w:hAnsi="Garamond"/>
                        </w:rPr>
                        <w:t>,</w:t>
                      </w:r>
                    </w:p>
                    <w:p w:rsidR="000D0366" w:rsidRDefault="00664832" w:rsidP="003512E4">
                      <w:pPr>
                        <w:spacing w:line="360" w:lineRule="auto"/>
                        <w:jc w:val="both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FLORENCIA</w:t>
                      </w:r>
                    </w:p>
                    <w:p w:rsidR="000D0366" w:rsidRDefault="00B805D1" w:rsidP="003512E4">
                      <w:pPr>
                        <w:spacing w:line="360" w:lineRule="auto"/>
                        <w:jc w:val="both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noProof/>
                          <w:lang w:eastAsia="es-CL"/>
                        </w:rPr>
                        <w:drawing>
                          <wp:inline distT="0" distB="0" distL="0" distR="0" wp14:anchorId="31493C61" wp14:editId="619E13E0">
                            <wp:extent cx="409575" cy="286385"/>
                            <wp:effectExtent l="0" t="0" r="9525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86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Garamond" w:hAnsi="Garamond"/>
                        </w:rPr>
                        <w:t xml:space="preserve">    Centro de Europa</w:t>
                      </w:r>
                      <w:r w:rsidR="000443F1">
                        <w:rPr>
                          <w:rFonts w:ascii="Garamond" w:hAnsi="Garamond"/>
                        </w:rPr>
                        <w:t xml:space="preserve"> (</w:t>
                      </w:r>
                      <w:r>
                        <w:rPr>
                          <w:rFonts w:ascii="Garamond" w:hAnsi="Garamond"/>
                        </w:rPr>
                        <w:t>achurado verde)</w:t>
                      </w:r>
                    </w:p>
                    <w:p w:rsidR="00B805D1" w:rsidRDefault="00B805D1" w:rsidP="003512E4">
                      <w:pPr>
                        <w:spacing w:line="360" w:lineRule="auto"/>
                        <w:jc w:val="both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noProof/>
                          <w:lang w:eastAsia="es-CL"/>
                        </w:rPr>
                        <w:drawing>
                          <wp:inline distT="0" distB="0" distL="0" distR="0" wp14:anchorId="086D72E3" wp14:editId="69DD2144">
                            <wp:extent cx="409575" cy="286385"/>
                            <wp:effectExtent l="0" t="0" r="9525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86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Garamond" w:hAnsi="Garamond"/>
                        </w:rPr>
                        <w:t xml:space="preserve"> Norte de Europa</w:t>
                      </w:r>
                      <w:r w:rsidR="000443F1">
                        <w:rPr>
                          <w:rFonts w:ascii="Garamond" w:hAnsi="Garamond"/>
                        </w:rPr>
                        <w:t xml:space="preserve"> (</w:t>
                      </w:r>
                      <w:r w:rsidR="00E227D9">
                        <w:rPr>
                          <w:rFonts w:ascii="Garamond" w:hAnsi="Garamond"/>
                        </w:rPr>
                        <w:t>achurado café)</w:t>
                      </w:r>
                    </w:p>
                    <w:p w:rsidR="00B805D1" w:rsidRDefault="00B805D1" w:rsidP="003512E4">
                      <w:pPr>
                        <w:spacing w:line="360" w:lineRule="auto"/>
                        <w:jc w:val="both"/>
                        <w:rPr>
                          <w:rFonts w:ascii="Garamond" w:hAnsi="Garamond"/>
                        </w:rPr>
                      </w:pPr>
                    </w:p>
                    <w:p w:rsidR="000D0366" w:rsidRDefault="000D0366" w:rsidP="003512E4">
                      <w:pPr>
                        <w:spacing w:line="360" w:lineRule="auto"/>
                        <w:jc w:val="both"/>
                        <w:rPr>
                          <w:rFonts w:ascii="Garamond" w:hAnsi="Garamond"/>
                        </w:rPr>
                      </w:pPr>
                    </w:p>
                    <w:p w:rsidR="00E81FD5" w:rsidRDefault="00E81FD5" w:rsidP="003512E4">
                      <w:pPr>
                        <w:spacing w:line="360" w:lineRule="auto"/>
                        <w:jc w:val="both"/>
                        <w:rPr>
                          <w:rFonts w:ascii="Garamond" w:hAnsi="Garamond"/>
                        </w:rPr>
                      </w:pPr>
                    </w:p>
                    <w:p w:rsidR="00E81FD5" w:rsidRDefault="00E81FD5" w:rsidP="003512E4">
                      <w:pPr>
                        <w:spacing w:line="360" w:lineRule="auto"/>
                        <w:jc w:val="both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ab/>
                        <w:t>_________________________</w:t>
                      </w:r>
                    </w:p>
                    <w:p w:rsidR="00E81FD5" w:rsidRDefault="00E81FD5" w:rsidP="003512E4">
                      <w:pPr>
                        <w:spacing w:line="360" w:lineRule="auto"/>
                        <w:jc w:val="both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ab/>
                        <w:t>_________________________</w:t>
                      </w:r>
                    </w:p>
                    <w:p w:rsidR="00E81FD5" w:rsidRDefault="00E81FD5" w:rsidP="000C7326">
                      <w:pPr>
                        <w:spacing w:line="360" w:lineRule="auto"/>
                        <w:jc w:val="both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</w:p>
                    <w:p w:rsidR="00E81FD5" w:rsidRPr="003512E4" w:rsidRDefault="00E81FD5" w:rsidP="003512E4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E81FD5" w:rsidRDefault="00E81FD5" w:rsidP="003512E4">
                      <w:pPr>
                        <w:jc w:val="center"/>
                      </w:pPr>
                    </w:p>
                    <w:p w:rsidR="00E81FD5" w:rsidRDefault="00E81FD5" w:rsidP="003512E4">
                      <w:pPr>
                        <w:jc w:val="center"/>
                      </w:pPr>
                    </w:p>
                    <w:p w:rsidR="00E81FD5" w:rsidRDefault="00E81FD5" w:rsidP="003512E4">
                      <w:pPr>
                        <w:jc w:val="center"/>
                      </w:pPr>
                    </w:p>
                    <w:p w:rsidR="00E81FD5" w:rsidRDefault="00E81FD5" w:rsidP="003512E4">
                      <w:pPr>
                        <w:jc w:val="center"/>
                      </w:pPr>
                    </w:p>
                    <w:p w:rsidR="00E81FD5" w:rsidRDefault="00E81FD5" w:rsidP="003512E4">
                      <w:pPr>
                        <w:jc w:val="center"/>
                      </w:pPr>
                    </w:p>
                    <w:p w:rsidR="00E81FD5" w:rsidRDefault="00E81FD5" w:rsidP="003512E4">
                      <w:pPr>
                        <w:jc w:val="center"/>
                      </w:pPr>
                    </w:p>
                    <w:p w:rsidR="00E81FD5" w:rsidRDefault="00E81FD5" w:rsidP="003512E4">
                      <w:pPr>
                        <w:jc w:val="center"/>
                      </w:pPr>
                    </w:p>
                    <w:p w:rsidR="00E81FD5" w:rsidRDefault="00E81FD5" w:rsidP="003512E4">
                      <w:pPr>
                        <w:jc w:val="center"/>
                      </w:pPr>
                    </w:p>
                    <w:p w:rsidR="00E81FD5" w:rsidRDefault="00E81FD5" w:rsidP="003512E4">
                      <w:pPr>
                        <w:jc w:val="center"/>
                      </w:pPr>
                    </w:p>
                    <w:p w:rsidR="00E81FD5" w:rsidRDefault="00E81FD5" w:rsidP="003512E4">
                      <w:pPr>
                        <w:jc w:val="center"/>
                      </w:pPr>
                    </w:p>
                    <w:p w:rsidR="00E81FD5" w:rsidRDefault="00E81FD5" w:rsidP="003512E4">
                      <w:pPr>
                        <w:jc w:val="center"/>
                      </w:pPr>
                    </w:p>
                    <w:p w:rsidR="00E81FD5" w:rsidRDefault="00E81FD5" w:rsidP="00351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30066" w:rsidRDefault="00930066" w:rsidP="00F5018D">
      <w:pPr>
        <w:spacing w:after="0" w:line="240" w:lineRule="auto"/>
        <w:jc w:val="both"/>
        <w:rPr>
          <w:rFonts w:ascii="Garamond" w:hAnsi="Garamond"/>
          <w:b/>
          <w:sz w:val="22"/>
          <w:szCs w:val="24"/>
        </w:rPr>
      </w:pPr>
    </w:p>
    <w:p w:rsidR="00930066" w:rsidRDefault="000D0366" w:rsidP="00F5018D">
      <w:pPr>
        <w:spacing w:after="0" w:line="240" w:lineRule="auto"/>
        <w:jc w:val="both"/>
        <w:rPr>
          <w:rFonts w:ascii="Garamond" w:hAnsi="Garamond"/>
          <w:b/>
          <w:sz w:val="22"/>
          <w:szCs w:val="24"/>
        </w:rPr>
      </w:pPr>
      <w:r>
        <w:rPr>
          <w:rFonts w:ascii="Garamond" w:hAnsi="Garamond"/>
          <w:b/>
          <w:noProof/>
          <w:sz w:val="22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EED5B9" wp14:editId="1389DA59">
                <wp:simplePos x="0" y="0"/>
                <wp:positionH relativeFrom="column">
                  <wp:posOffset>3776847</wp:posOffset>
                </wp:positionH>
                <wp:positionV relativeFrom="paragraph">
                  <wp:posOffset>-2786</wp:posOffset>
                </wp:positionV>
                <wp:extent cx="406220" cy="286603"/>
                <wp:effectExtent l="0" t="0" r="13335" b="18415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220" cy="28660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366" w:rsidRDefault="000D0366" w:rsidP="000D0366">
                            <w:pPr>
                              <w:jc w:val="center"/>
                            </w:pPr>
                            <w:r>
                              <w:t>Colo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 Elipse" o:spid="_x0000_s1028" style="position:absolute;left:0;text-align:left;margin-left:297.4pt;margin-top:-.2pt;width:32pt;height:2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" fillcolor="white [3212]" strokecolor="#1f4d78 [1604]" strokeweight="1pt">
                <v:stroke joinstyle="miter"/>
                <v:textbox>
                  <w:txbxContent>
                    <w:p w:rsidR="000D0366" w:rsidRDefault="000D0366" w:rsidP="000D0366">
                      <w:pPr>
                        <w:jc w:val="center"/>
                      </w:pPr>
                      <w:proofErr w:type="spellStart"/>
                      <w:r>
                        <w:t>Colo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930066" w:rsidRDefault="00930066" w:rsidP="00F5018D">
      <w:pPr>
        <w:spacing w:after="0" w:line="240" w:lineRule="auto"/>
        <w:jc w:val="both"/>
        <w:rPr>
          <w:rFonts w:ascii="Garamond" w:hAnsi="Garamond"/>
          <w:b/>
          <w:sz w:val="22"/>
          <w:szCs w:val="24"/>
        </w:rPr>
      </w:pPr>
    </w:p>
    <w:p w:rsidR="00930066" w:rsidRDefault="00930066" w:rsidP="00F5018D">
      <w:pPr>
        <w:spacing w:after="0" w:line="240" w:lineRule="auto"/>
        <w:jc w:val="both"/>
        <w:rPr>
          <w:rFonts w:ascii="Garamond" w:hAnsi="Garamond"/>
          <w:b/>
          <w:sz w:val="22"/>
          <w:szCs w:val="24"/>
        </w:rPr>
      </w:pPr>
    </w:p>
    <w:p w:rsidR="00930066" w:rsidRDefault="00930066" w:rsidP="00F5018D">
      <w:pPr>
        <w:spacing w:after="0" w:line="240" w:lineRule="auto"/>
        <w:jc w:val="both"/>
        <w:rPr>
          <w:rFonts w:ascii="Garamond" w:hAnsi="Garamond"/>
          <w:b/>
          <w:sz w:val="22"/>
          <w:szCs w:val="24"/>
        </w:rPr>
      </w:pPr>
    </w:p>
    <w:p w:rsidR="00930066" w:rsidRDefault="00930066" w:rsidP="00F5018D">
      <w:pPr>
        <w:spacing w:after="0" w:line="240" w:lineRule="auto"/>
        <w:jc w:val="both"/>
        <w:rPr>
          <w:rFonts w:ascii="Garamond" w:hAnsi="Garamond"/>
          <w:b/>
          <w:sz w:val="22"/>
          <w:szCs w:val="24"/>
        </w:rPr>
      </w:pPr>
    </w:p>
    <w:p w:rsidR="00930066" w:rsidRDefault="00930066" w:rsidP="00F5018D">
      <w:pPr>
        <w:spacing w:after="0" w:line="240" w:lineRule="auto"/>
        <w:jc w:val="both"/>
        <w:rPr>
          <w:rFonts w:ascii="Garamond" w:hAnsi="Garamond"/>
          <w:b/>
          <w:sz w:val="22"/>
          <w:szCs w:val="24"/>
        </w:rPr>
      </w:pPr>
    </w:p>
    <w:p w:rsidR="00930066" w:rsidRPr="00E93D62" w:rsidRDefault="00930066" w:rsidP="00F5018D">
      <w:pPr>
        <w:spacing w:after="0" w:line="240" w:lineRule="auto"/>
        <w:jc w:val="both"/>
        <w:rPr>
          <w:rFonts w:ascii="Garamond" w:hAnsi="Garamond"/>
          <w:b/>
          <w:sz w:val="22"/>
          <w:szCs w:val="24"/>
        </w:rPr>
      </w:pPr>
    </w:p>
    <w:p w:rsidR="00930066" w:rsidRDefault="00930066">
      <w:pPr>
        <w:rPr>
          <w:rFonts w:ascii="Garamond" w:hAnsi="Garamond"/>
        </w:rPr>
      </w:pPr>
    </w:p>
    <w:p w:rsidR="002E5E4E" w:rsidRDefault="002E5E4E">
      <w:pPr>
        <w:rPr>
          <w:rFonts w:ascii="Garamond" w:hAnsi="Garamond"/>
        </w:rPr>
      </w:pPr>
    </w:p>
    <w:p w:rsidR="002E5E4E" w:rsidRDefault="002E5E4E">
      <w:pPr>
        <w:rPr>
          <w:rFonts w:ascii="Garamond" w:hAnsi="Garamond"/>
        </w:rPr>
      </w:pPr>
    </w:p>
    <w:p w:rsidR="002E5E4E" w:rsidRDefault="002E5E4E">
      <w:pPr>
        <w:rPr>
          <w:rFonts w:ascii="Garamond" w:hAnsi="Garamond"/>
        </w:rPr>
      </w:pPr>
    </w:p>
    <w:p w:rsidR="002E5E4E" w:rsidRDefault="002E5E4E">
      <w:pPr>
        <w:rPr>
          <w:rFonts w:ascii="Garamond" w:hAnsi="Garamond"/>
        </w:rPr>
      </w:pPr>
    </w:p>
    <w:p w:rsidR="002E5E4E" w:rsidRDefault="002E5E4E">
      <w:pPr>
        <w:rPr>
          <w:rFonts w:ascii="Garamond" w:hAnsi="Garamond"/>
        </w:rPr>
      </w:pPr>
    </w:p>
    <w:p w:rsidR="002E5E4E" w:rsidRDefault="002E5E4E">
      <w:pPr>
        <w:rPr>
          <w:rFonts w:ascii="Garamond" w:hAnsi="Garamond"/>
        </w:rPr>
      </w:pPr>
    </w:p>
    <w:p w:rsidR="00FE0CF5" w:rsidRDefault="00FE0CF5" w:rsidP="0015508A">
      <w:pPr>
        <w:spacing w:after="0" w:line="240" w:lineRule="auto"/>
        <w:rPr>
          <w:rFonts w:ascii="Garamond" w:hAnsi="Garamond"/>
        </w:rPr>
      </w:pPr>
    </w:p>
    <w:p w:rsidR="00196926" w:rsidRDefault="00196926" w:rsidP="0015508A">
      <w:pPr>
        <w:spacing w:after="0" w:line="240" w:lineRule="auto"/>
        <w:rPr>
          <w:rFonts w:ascii="Garamond" w:hAnsi="Garamond"/>
        </w:rPr>
      </w:pPr>
    </w:p>
    <w:p w:rsidR="00196926" w:rsidRDefault="00196926" w:rsidP="0015508A">
      <w:pPr>
        <w:spacing w:after="0" w:line="240" w:lineRule="auto"/>
        <w:rPr>
          <w:rFonts w:ascii="Garamond" w:hAnsi="Garamond"/>
        </w:rPr>
      </w:pPr>
    </w:p>
    <w:p w:rsidR="00196926" w:rsidRDefault="00196926" w:rsidP="0015508A">
      <w:pPr>
        <w:spacing w:after="0" w:line="240" w:lineRule="auto"/>
        <w:rPr>
          <w:rFonts w:ascii="Garamond" w:hAnsi="Garamond"/>
        </w:rPr>
      </w:pPr>
    </w:p>
    <w:p w:rsidR="00DD5ED0" w:rsidRPr="00FB4AE8" w:rsidRDefault="00F7416B" w:rsidP="0015508A">
      <w:pPr>
        <w:spacing w:after="0" w:line="240" w:lineRule="auto"/>
        <w:rPr>
          <w:rFonts w:ascii="Garamond" w:hAnsi="Garamond"/>
          <w:b/>
          <w:szCs w:val="24"/>
          <w:u w:val="single"/>
        </w:rPr>
      </w:pPr>
      <w:r>
        <w:rPr>
          <w:rFonts w:ascii="Garamond" w:hAnsi="Garamond"/>
          <w:b/>
          <w:szCs w:val="24"/>
          <w:u w:val="single"/>
        </w:rPr>
        <w:t>TEMA</w:t>
      </w:r>
      <w:r w:rsidR="00DD5ED0" w:rsidRPr="00FB4AE8">
        <w:rPr>
          <w:rFonts w:ascii="Garamond" w:hAnsi="Garamond"/>
          <w:b/>
          <w:szCs w:val="24"/>
          <w:u w:val="single"/>
        </w:rPr>
        <w:t xml:space="preserve"> 3: Ubicación Temporal. </w:t>
      </w:r>
    </w:p>
    <w:p w:rsidR="00F7416B" w:rsidRDefault="00F7416B" w:rsidP="00F7416B">
      <w:pPr>
        <w:spacing w:after="0" w:line="240" w:lineRule="auto"/>
        <w:jc w:val="both"/>
        <w:rPr>
          <w:rFonts w:ascii="Garamond" w:hAnsi="Garam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70"/>
        <w:gridCol w:w="3371"/>
        <w:gridCol w:w="3371"/>
      </w:tblGrid>
      <w:tr w:rsidR="00F7416B" w:rsidTr="009E7293">
        <w:tc>
          <w:tcPr>
            <w:tcW w:w="3370" w:type="dxa"/>
          </w:tcPr>
          <w:p w:rsidR="00F7416B" w:rsidRDefault="00F7416B" w:rsidP="009E729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Corto Tiempo /Acontecimientos </w:t>
            </w:r>
          </w:p>
        </w:tc>
        <w:tc>
          <w:tcPr>
            <w:tcW w:w="3371" w:type="dxa"/>
          </w:tcPr>
          <w:p w:rsidR="00F7416B" w:rsidRDefault="00F7416B" w:rsidP="009E729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Mediano tiempo / Coyunturas</w:t>
            </w:r>
          </w:p>
        </w:tc>
        <w:tc>
          <w:tcPr>
            <w:tcW w:w="3371" w:type="dxa"/>
          </w:tcPr>
          <w:p w:rsidR="00F7416B" w:rsidRDefault="00F7416B" w:rsidP="009E729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Largo tiempo /Estructuras</w:t>
            </w:r>
          </w:p>
        </w:tc>
      </w:tr>
      <w:tr w:rsidR="00F7416B" w:rsidTr="009E7293">
        <w:tc>
          <w:tcPr>
            <w:tcW w:w="3370" w:type="dxa"/>
          </w:tcPr>
          <w:p w:rsidR="00F7416B" w:rsidRPr="00533ECB" w:rsidRDefault="00533ECB" w:rsidP="009E7293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533ECB">
              <w:rPr>
                <w:rFonts w:ascii="Garamond" w:hAnsi="Garamond"/>
                <w:sz w:val="16"/>
                <w:szCs w:val="16"/>
              </w:rPr>
              <w:t>CONCORDATO DE WORMS</w:t>
            </w:r>
          </w:p>
          <w:p w:rsidR="00F7416B" w:rsidRPr="00533ECB" w:rsidRDefault="00533ECB" w:rsidP="009E7293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533ECB">
              <w:rPr>
                <w:rFonts w:ascii="Garamond" w:hAnsi="Garamond"/>
                <w:sz w:val="16"/>
                <w:szCs w:val="16"/>
              </w:rPr>
              <w:t>CONQUISTA DE JERUSALEM</w:t>
            </w:r>
          </w:p>
        </w:tc>
        <w:tc>
          <w:tcPr>
            <w:tcW w:w="3371" w:type="dxa"/>
          </w:tcPr>
          <w:p w:rsidR="00F7416B" w:rsidRDefault="00533ECB" w:rsidP="009E729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PESTE NEGRA</w:t>
            </w:r>
          </w:p>
        </w:tc>
        <w:tc>
          <w:tcPr>
            <w:tcW w:w="3371" w:type="dxa"/>
          </w:tcPr>
          <w:p w:rsidR="00F7416B" w:rsidRDefault="00533ECB" w:rsidP="009E729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CRECIMIENTO DEMOGRÁFICO</w:t>
            </w:r>
          </w:p>
        </w:tc>
      </w:tr>
      <w:tr w:rsidR="00F7416B" w:rsidTr="009E7293">
        <w:tc>
          <w:tcPr>
            <w:tcW w:w="3370" w:type="dxa"/>
          </w:tcPr>
          <w:p w:rsidR="00F7416B" w:rsidRPr="00533ECB" w:rsidRDefault="00533ECB" w:rsidP="009E7293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533ECB">
              <w:rPr>
                <w:rFonts w:ascii="Garamond" w:hAnsi="Garamond"/>
                <w:sz w:val="16"/>
                <w:szCs w:val="16"/>
              </w:rPr>
              <w:t>INVENCIÓN DE LA IMPRENTA</w:t>
            </w:r>
          </w:p>
          <w:p w:rsidR="00F7416B" w:rsidRPr="00533ECB" w:rsidRDefault="00F7416B" w:rsidP="009E7293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371" w:type="dxa"/>
          </w:tcPr>
          <w:p w:rsidR="00F7416B" w:rsidRDefault="00533ECB" w:rsidP="009E729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GUERRA DE LOS CIEN AÑOS</w:t>
            </w:r>
          </w:p>
        </w:tc>
        <w:tc>
          <w:tcPr>
            <w:tcW w:w="3371" w:type="dxa"/>
          </w:tcPr>
          <w:p w:rsidR="00F7416B" w:rsidRDefault="00533ECB" w:rsidP="009E729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CRUZADAS</w:t>
            </w:r>
          </w:p>
        </w:tc>
      </w:tr>
      <w:tr w:rsidR="00F7416B" w:rsidTr="009E7293">
        <w:tc>
          <w:tcPr>
            <w:tcW w:w="3370" w:type="dxa"/>
          </w:tcPr>
          <w:p w:rsidR="00F7416B" w:rsidRPr="00533ECB" w:rsidRDefault="00533ECB" w:rsidP="009E7293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533ECB">
              <w:rPr>
                <w:rFonts w:ascii="Garamond" w:hAnsi="Garamond"/>
                <w:sz w:val="16"/>
                <w:szCs w:val="16"/>
              </w:rPr>
              <w:t>LOS TURCOS CONQUISTAN CONSTANTINOPLA</w:t>
            </w:r>
          </w:p>
          <w:p w:rsidR="00F7416B" w:rsidRPr="00533ECB" w:rsidRDefault="00F7416B" w:rsidP="009E7293">
            <w:pPr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371" w:type="dxa"/>
          </w:tcPr>
          <w:p w:rsidR="00F7416B" w:rsidRDefault="00F7416B" w:rsidP="009E729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371" w:type="dxa"/>
          </w:tcPr>
          <w:p w:rsidR="00F7416B" w:rsidRDefault="00533ECB" w:rsidP="009E729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CRISIS DEL FEUDALISMO</w:t>
            </w:r>
          </w:p>
        </w:tc>
      </w:tr>
      <w:tr w:rsidR="00F7416B" w:rsidTr="009E7293">
        <w:tc>
          <w:tcPr>
            <w:tcW w:w="3370" w:type="dxa"/>
          </w:tcPr>
          <w:p w:rsidR="00F7416B" w:rsidRDefault="00F7416B" w:rsidP="009E7293">
            <w:pPr>
              <w:jc w:val="both"/>
              <w:rPr>
                <w:rFonts w:ascii="Garamond" w:hAnsi="Garamond"/>
              </w:rPr>
            </w:pPr>
          </w:p>
          <w:p w:rsidR="00F7416B" w:rsidRPr="00533ECB" w:rsidRDefault="00533ECB" w:rsidP="009E7293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533ECB">
              <w:rPr>
                <w:rFonts w:ascii="Garamond" w:hAnsi="Garamond"/>
                <w:sz w:val="16"/>
                <w:szCs w:val="16"/>
              </w:rPr>
              <w:t>COLÓN DESCUBRE AMÉRICA</w:t>
            </w:r>
          </w:p>
        </w:tc>
        <w:tc>
          <w:tcPr>
            <w:tcW w:w="3371" w:type="dxa"/>
          </w:tcPr>
          <w:p w:rsidR="00F7416B" w:rsidRDefault="00F7416B" w:rsidP="009E729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3371" w:type="dxa"/>
          </w:tcPr>
          <w:p w:rsidR="00F7416B" w:rsidRDefault="00533ECB" w:rsidP="009E729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QUATTOCENTO</w:t>
            </w:r>
          </w:p>
        </w:tc>
      </w:tr>
    </w:tbl>
    <w:p w:rsidR="00804CF5" w:rsidRDefault="00804CF5" w:rsidP="00D66D09">
      <w:pPr>
        <w:spacing w:after="0" w:line="240" w:lineRule="auto"/>
        <w:jc w:val="both"/>
        <w:rPr>
          <w:rFonts w:ascii="Garamond" w:hAnsi="Garamond"/>
          <w:szCs w:val="24"/>
        </w:rPr>
      </w:pPr>
    </w:p>
    <w:p w:rsidR="00804CF5" w:rsidRPr="00D66D09" w:rsidRDefault="00804CF5" w:rsidP="00D66D09">
      <w:pPr>
        <w:spacing w:after="0" w:line="240" w:lineRule="auto"/>
        <w:jc w:val="both"/>
        <w:rPr>
          <w:rFonts w:ascii="Garamond" w:hAnsi="Garamond"/>
          <w:szCs w:val="24"/>
        </w:rPr>
      </w:pPr>
    </w:p>
    <w:p w:rsidR="00AA768E" w:rsidRDefault="0020768E" w:rsidP="00DD5ED0">
      <w:pPr>
        <w:rPr>
          <w:rFonts w:ascii="Garamond" w:hAnsi="Garamond"/>
          <w:b/>
        </w:rPr>
      </w:pPr>
      <w:r w:rsidRPr="0020768E">
        <w:rPr>
          <w:rFonts w:ascii="Garamond" w:hAnsi="Garamond"/>
          <w:b/>
        </w:rPr>
        <w:t xml:space="preserve">Actividad </w:t>
      </w:r>
      <w:r w:rsidR="00FB4AE8">
        <w:rPr>
          <w:rFonts w:ascii="Garamond" w:hAnsi="Garamond"/>
          <w:b/>
        </w:rPr>
        <w:t>5</w:t>
      </w:r>
      <w:r w:rsidRPr="0020768E">
        <w:rPr>
          <w:rFonts w:ascii="Garamond" w:hAnsi="Garamond"/>
          <w:b/>
        </w:rPr>
        <w:t>: Ubicación temporal.</w:t>
      </w:r>
      <w:r w:rsidR="00D66D09">
        <w:rPr>
          <w:rFonts w:ascii="Garamond" w:hAnsi="Garamond"/>
          <w:b/>
        </w:rPr>
        <w:t xml:space="preserve"> </w:t>
      </w:r>
    </w:p>
    <w:p w:rsidR="00AA768E" w:rsidRDefault="0018095A" w:rsidP="00DD5ED0">
      <w:pPr>
        <w:rPr>
          <w:rFonts w:ascii="Garamond" w:hAnsi="Garamond"/>
          <w:b/>
        </w:rPr>
      </w:pPr>
      <w:r>
        <w:rPr>
          <w:rFonts w:ascii="Garamond" w:hAnsi="Garamond"/>
          <w:b/>
        </w:rPr>
        <w:t>CONTEXTO TEMPORAL DE LA E</w:t>
      </w:r>
      <w:r w:rsidR="00C06EE8">
        <w:rPr>
          <w:rFonts w:ascii="Garamond" w:hAnsi="Garamond"/>
          <w:b/>
        </w:rPr>
        <w:t>D</w:t>
      </w:r>
      <w:r>
        <w:rPr>
          <w:rFonts w:ascii="Garamond" w:hAnsi="Garamond"/>
          <w:b/>
        </w:rPr>
        <w:t>AD</w:t>
      </w:r>
      <w:r w:rsidR="00C06EE8">
        <w:rPr>
          <w:rFonts w:ascii="Garamond" w:hAnsi="Garamond"/>
          <w:b/>
        </w:rPr>
        <w:t xml:space="preserve"> MEDIA</w:t>
      </w:r>
    </w:p>
    <w:p w:rsidR="00E62CD9" w:rsidRDefault="00C06EE8" w:rsidP="00DD5ED0">
      <w:pPr>
        <w:rPr>
          <w:rFonts w:ascii="Garamond" w:hAnsi="Garamond"/>
          <w:b/>
        </w:rPr>
      </w:pPr>
      <w:r>
        <w:rPr>
          <w:rFonts w:ascii="Garamond" w:hAnsi="Garamond"/>
          <w:b/>
        </w:rPr>
        <w:t>RECORDEMOS….</w:t>
      </w:r>
    </w:p>
    <w:p w:rsidR="00F7416B" w:rsidRDefault="00C3177B" w:rsidP="00B11FBE">
      <w:pPr>
        <w:pBdr>
          <w:bottom w:val="single" w:sz="12" w:space="1" w:color="auto"/>
        </w:pBdr>
        <w:rPr>
          <w:rFonts w:ascii="Garamond" w:hAnsi="Garamond"/>
          <w:b/>
        </w:rPr>
      </w:pPr>
      <w:r>
        <w:rPr>
          <w:rFonts w:ascii="Garamond" w:hAnsi="Garamond"/>
          <w:b/>
        </w:rPr>
        <w:t>a)</w:t>
      </w:r>
      <w:r w:rsidR="00550998">
        <w:rPr>
          <w:rFonts w:ascii="Garamond" w:hAnsi="Garamond"/>
          <w:b/>
        </w:rPr>
        <w:t>-¿Q</w:t>
      </w:r>
      <w:r w:rsidR="00C06EE8">
        <w:rPr>
          <w:rFonts w:ascii="Garamond" w:hAnsi="Garamond"/>
          <w:b/>
        </w:rPr>
        <w:t>ué hitos marcan e</w:t>
      </w:r>
      <w:r w:rsidR="00221E03">
        <w:rPr>
          <w:rFonts w:ascii="Garamond" w:hAnsi="Garamond"/>
          <w:b/>
        </w:rPr>
        <w:t>l inicio y fin de la Edad Media</w:t>
      </w:r>
      <w:r w:rsidR="00F4489F">
        <w:rPr>
          <w:rFonts w:ascii="Garamond" w:hAnsi="Garamond"/>
          <w:b/>
        </w:rPr>
        <w:t>?</w:t>
      </w:r>
    </w:p>
    <w:p w:rsidR="00B11FBE" w:rsidRDefault="00B11FBE" w:rsidP="00B11FBE">
      <w:pPr>
        <w:pBdr>
          <w:bottom w:val="single" w:sz="12" w:space="1" w:color="auto"/>
        </w:pBdr>
        <w:rPr>
          <w:rFonts w:ascii="Garamond" w:hAnsi="Garamond"/>
          <w:b/>
        </w:rPr>
      </w:pPr>
      <w:r>
        <w:rPr>
          <w:rFonts w:ascii="Garamond" w:hAnsi="Garamond"/>
          <w:b/>
        </w:rPr>
        <w:t>INICIO: 476 CAÍDA DEL IMPERIO ROMANO DE OCIDENTE.</w:t>
      </w:r>
    </w:p>
    <w:p w:rsidR="00B11FBE" w:rsidRDefault="00B11FBE" w:rsidP="00B11FBE">
      <w:pPr>
        <w:pBdr>
          <w:bottom w:val="single" w:sz="12" w:space="1" w:color="auto"/>
        </w:pBd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FIN: 1453 LOS TURCOS OTOMANOS CONQUISTAN EL IMPERIO ROMANO DE ORIENTE.</w:t>
      </w:r>
    </w:p>
    <w:p w:rsidR="00B11FBE" w:rsidRDefault="00B11FBE" w:rsidP="00B11FBE">
      <w:pPr>
        <w:pBdr>
          <w:bottom w:val="single" w:sz="12" w:space="1" w:color="auto"/>
        </w:pBdr>
        <w:rPr>
          <w:rFonts w:ascii="Garamond" w:hAnsi="Garamond"/>
          <w:b/>
        </w:rPr>
      </w:pPr>
      <w:r>
        <w:rPr>
          <w:rFonts w:ascii="Garamond" w:hAnsi="Garamond"/>
          <w:b/>
        </w:rPr>
        <w:t>FIN: 1492 DESCUBRIMIENTO DE AMÉRICA.</w:t>
      </w:r>
    </w:p>
    <w:p w:rsidR="00B11FBE" w:rsidRDefault="00B11FBE" w:rsidP="00B11FBE">
      <w:pPr>
        <w:pBdr>
          <w:bottom w:val="single" w:sz="12" w:space="1" w:color="auto"/>
        </w:pBdr>
        <w:rPr>
          <w:rFonts w:ascii="Garamond" w:hAnsi="Garamond"/>
          <w:b/>
        </w:rPr>
      </w:pPr>
    </w:p>
    <w:p w:rsidR="002165A8" w:rsidRDefault="00C3177B" w:rsidP="00DD5ED0">
      <w:pPr>
        <w:rPr>
          <w:rFonts w:ascii="Garamond" w:hAnsi="Garamond"/>
          <w:b/>
        </w:rPr>
      </w:pPr>
      <w:r>
        <w:rPr>
          <w:rFonts w:ascii="Garamond" w:hAnsi="Garamond"/>
          <w:b/>
        </w:rPr>
        <w:t>b)</w:t>
      </w:r>
      <w:r w:rsidR="00EE0166">
        <w:rPr>
          <w:rFonts w:ascii="Garamond" w:hAnsi="Garamond"/>
          <w:b/>
        </w:rPr>
        <w:t>-¿Cuántos siglos dura la Edad Media?</w:t>
      </w:r>
      <w:r w:rsidR="00670676">
        <w:rPr>
          <w:rFonts w:ascii="Garamond" w:hAnsi="Garamond"/>
          <w:b/>
        </w:rPr>
        <w:t xml:space="preserve"> 10 SIGLOS</w:t>
      </w:r>
    </w:p>
    <w:p w:rsidR="00C3177B" w:rsidRDefault="006377DC" w:rsidP="00DD5ED0">
      <w:pPr>
        <w:rPr>
          <w:rFonts w:ascii="Garamond" w:hAnsi="Garamond"/>
          <w:b/>
        </w:rPr>
      </w:pPr>
      <w:r>
        <w:rPr>
          <w:rFonts w:ascii="Garamond" w:hAnsi="Garamond"/>
          <w:b/>
        </w:rPr>
        <w:t>c) ¿Qu</w:t>
      </w:r>
      <w:r w:rsidR="009C7304">
        <w:rPr>
          <w:rFonts w:ascii="Garamond" w:hAnsi="Garamond"/>
          <w:b/>
        </w:rPr>
        <w:t>é siglos abarca la A</w:t>
      </w:r>
      <w:r w:rsidR="00670676">
        <w:rPr>
          <w:rFonts w:ascii="Garamond" w:hAnsi="Garamond"/>
          <w:b/>
        </w:rPr>
        <w:t>lta Edad Media? DESDE EL SIGLO V  AL SIGLO XV</w:t>
      </w:r>
    </w:p>
    <w:p w:rsidR="006377DC" w:rsidRDefault="006377DC" w:rsidP="00DD5ED0">
      <w:pPr>
        <w:rPr>
          <w:rFonts w:ascii="Garamond" w:hAnsi="Garamond"/>
          <w:b/>
        </w:rPr>
      </w:pPr>
      <w:r>
        <w:rPr>
          <w:rFonts w:ascii="Garamond" w:hAnsi="Garamond"/>
          <w:b/>
        </w:rPr>
        <w:t>d) Señala tres ejemplos d</w:t>
      </w:r>
      <w:r w:rsidR="00670676">
        <w:rPr>
          <w:rFonts w:ascii="Garamond" w:hAnsi="Garamond"/>
          <w:b/>
        </w:rPr>
        <w:t>e invasiones bárbaras VIKINGOS, DANESES, SARRACENOS.( otros)</w:t>
      </w:r>
    </w:p>
    <w:p w:rsidR="00D03A26" w:rsidRDefault="00D03A26" w:rsidP="00DD5ED0">
      <w:pPr>
        <w:rPr>
          <w:rFonts w:ascii="Garamond" w:hAnsi="Garamond"/>
          <w:b/>
        </w:rPr>
      </w:pPr>
      <w:r>
        <w:rPr>
          <w:rFonts w:ascii="Garamond" w:hAnsi="Garamond"/>
          <w:b/>
        </w:rPr>
        <w:t>e) Define Feudalismo</w:t>
      </w:r>
      <w:r w:rsidR="00670676">
        <w:rPr>
          <w:rFonts w:ascii="Garamond" w:hAnsi="Garamond"/>
          <w:b/>
        </w:rPr>
        <w:t xml:space="preserve"> </w:t>
      </w:r>
      <w:r w:rsidR="00EC2305">
        <w:rPr>
          <w:rFonts w:ascii="Garamond" w:hAnsi="Garamond"/>
          <w:b/>
        </w:rPr>
        <w:t>(</w:t>
      </w:r>
      <w:r w:rsidR="00670676">
        <w:rPr>
          <w:rFonts w:ascii="Garamond" w:hAnsi="Garamond"/>
          <w:b/>
        </w:rPr>
        <w:t>según páginas 142 y 144) Sistema de organización política, económica y social nacido en Francia en el sigloIX.</w:t>
      </w:r>
    </w:p>
    <w:p w:rsidR="00D03A26" w:rsidRDefault="00670676" w:rsidP="00DD5ED0">
      <w:pPr>
        <w:rPr>
          <w:rFonts w:ascii="Garamond" w:hAnsi="Garamond"/>
          <w:b/>
        </w:rPr>
      </w:pPr>
      <w:r>
        <w:rPr>
          <w:rFonts w:ascii="Garamond" w:hAnsi="Garamond"/>
          <w:b/>
        </w:rPr>
        <w:t>f) Define Cruzadas</w:t>
      </w:r>
      <w:r w:rsidR="00EC2305">
        <w:rPr>
          <w:rFonts w:ascii="Garamond" w:hAnsi="Garamond"/>
          <w:b/>
        </w:rPr>
        <w:t xml:space="preserve"> (</w:t>
      </w:r>
      <w:r>
        <w:rPr>
          <w:rFonts w:ascii="Garamond" w:hAnsi="Garamond"/>
          <w:b/>
        </w:rPr>
        <w:t>según página 148) Conjunto de campañas militares impulsadas por el Papa en Roma para recuperar para la Cristiandad algunas zonas de Palestina.</w:t>
      </w:r>
    </w:p>
    <w:p w:rsidR="00D66D09" w:rsidRDefault="00D66D09" w:rsidP="00DD5ED0">
      <w:pPr>
        <w:rPr>
          <w:rFonts w:ascii="Garamond" w:hAnsi="Garamond"/>
          <w:b/>
        </w:rPr>
      </w:pPr>
    </w:p>
    <w:p w:rsidR="00FE5627" w:rsidRDefault="00CF2FE0" w:rsidP="00FE5627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Actividad </w:t>
      </w:r>
      <w:r w:rsidR="00FB4AE8">
        <w:rPr>
          <w:rFonts w:ascii="Garamond" w:hAnsi="Garamond"/>
          <w:b/>
        </w:rPr>
        <w:t>6</w:t>
      </w:r>
      <w:r>
        <w:rPr>
          <w:rFonts w:ascii="Garamond" w:hAnsi="Garamond"/>
          <w:b/>
        </w:rPr>
        <w:t>: Multicausalidad</w:t>
      </w:r>
    </w:p>
    <w:p w:rsidR="00D66D09" w:rsidRPr="00FE5627" w:rsidRDefault="00D66D09" w:rsidP="00FE5627">
      <w:pPr>
        <w:rPr>
          <w:rFonts w:ascii="Garamond" w:hAnsi="Garamond"/>
          <w:b/>
        </w:rPr>
      </w:pPr>
      <w:r w:rsidRPr="0053559B">
        <w:rPr>
          <w:rFonts w:ascii="Garamond" w:hAnsi="Garamond"/>
          <w:b/>
          <w:szCs w:val="24"/>
        </w:rPr>
        <w:t xml:space="preserve">Análisis multicausal </w:t>
      </w:r>
    </w:p>
    <w:p w:rsidR="00E66FCA" w:rsidRPr="00F7132C" w:rsidRDefault="00E66FCA" w:rsidP="00F7132C">
      <w:pPr>
        <w:pStyle w:val="Sinespaciado"/>
        <w:jc w:val="both"/>
        <w:rPr>
          <w:rFonts w:ascii="Garamond" w:hAnsi="Garamond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1"/>
        <w:gridCol w:w="2301"/>
        <w:gridCol w:w="2509"/>
        <w:gridCol w:w="2057"/>
        <w:gridCol w:w="1400"/>
      </w:tblGrid>
      <w:tr w:rsidR="00F7132C" w:rsidTr="00F7132C">
        <w:tc>
          <w:tcPr>
            <w:tcW w:w="2022" w:type="dxa"/>
          </w:tcPr>
          <w:p w:rsidR="00F7132C" w:rsidRDefault="00F7132C" w:rsidP="00DD5ED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Causas </w:t>
            </w:r>
          </w:p>
        </w:tc>
        <w:tc>
          <w:tcPr>
            <w:tcW w:w="8090" w:type="dxa"/>
            <w:gridSpan w:val="4"/>
          </w:tcPr>
          <w:p w:rsidR="00F7132C" w:rsidRDefault="00F7132C" w:rsidP="00DD5ED0">
            <w:pPr>
              <w:rPr>
                <w:rFonts w:ascii="Garamond" w:hAnsi="Garamond"/>
                <w:b/>
              </w:rPr>
            </w:pPr>
          </w:p>
          <w:p w:rsidR="00E66FCA" w:rsidRDefault="00E66FCA" w:rsidP="00DD5ED0">
            <w:pPr>
              <w:rPr>
                <w:rFonts w:ascii="Garamond" w:hAnsi="Garamond"/>
                <w:b/>
              </w:rPr>
            </w:pPr>
          </w:p>
        </w:tc>
      </w:tr>
      <w:tr w:rsidR="00F7132C" w:rsidTr="00F7132C">
        <w:tc>
          <w:tcPr>
            <w:tcW w:w="2022" w:type="dxa"/>
          </w:tcPr>
          <w:p w:rsidR="00F7132C" w:rsidRDefault="00F7132C" w:rsidP="00DD5ED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Causas políticas </w:t>
            </w:r>
          </w:p>
        </w:tc>
        <w:tc>
          <w:tcPr>
            <w:tcW w:w="2022" w:type="dxa"/>
          </w:tcPr>
          <w:p w:rsidR="00F7132C" w:rsidRDefault="00F7132C" w:rsidP="00DD5ED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Causas económicas </w:t>
            </w:r>
          </w:p>
        </w:tc>
        <w:tc>
          <w:tcPr>
            <w:tcW w:w="2022" w:type="dxa"/>
          </w:tcPr>
          <w:p w:rsidR="00F7132C" w:rsidRDefault="00F7132C" w:rsidP="00DD5ED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Causas sociales </w:t>
            </w:r>
          </w:p>
        </w:tc>
        <w:tc>
          <w:tcPr>
            <w:tcW w:w="2023" w:type="dxa"/>
          </w:tcPr>
          <w:p w:rsidR="00F7132C" w:rsidRDefault="00F7132C" w:rsidP="00DD5ED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Causas geográficas</w:t>
            </w:r>
          </w:p>
        </w:tc>
        <w:tc>
          <w:tcPr>
            <w:tcW w:w="2023" w:type="dxa"/>
          </w:tcPr>
          <w:p w:rsidR="00F7132C" w:rsidRDefault="00F7132C" w:rsidP="00DD5ED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Causas culturales </w:t>
            </w:r>
          </w:p>
        </w:tc>
      </w:tr>
      <w:tr w:rsidR="00F7132C" w:rsidTr="00F7132C">
        <w:tc>
          <w:tcPr>
            <w:tcW w:w="2022" w:type="dxa"/>
          </w:tcPr>
          <w:p w:rsidR="00F7132C" w:rsidRDefault="00235B06" w:rsidP="00DD5ED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MONATQUÍAS FORTALECEN SU POSICIÓN</w:t>
            </w:r>
          </w:p>
          <w:p w:rsidR="00F7132C" w:rsidRDefault="00F7132C" w:rsidP="00DD5ED0">
            <w:pPr>
              <w:rPr>
                <w:rFonts w:ascii="Garamond" w:hAnsi="Garamond"/>
                <w:b/>
              </w:rPr>
            </w:pPr>
          </w:p>
          <w:p w:rsidR="00F7132C" w:rsidRDefault="00F7132C" w:rsidP="00DD5ED0">
            <w:pPr>
              <w:rPr>
                <w:rFonts w:ascii="Garamond" w:hAnsi="Garamond"/>
                <w:b/>
              </w:rPr>
            </w:pPr>
          </w:p>
          <w:p w:rsidR="00F7132C" w:rsidRDefault="00F7132C" w:rsidP="00DD5ED0">
            <w:pPr>
              <w:rPr>
                <w:rFonts w:ascii="Garamond" w:hAnsi="Garamond"/>
                <w:b/>
              </w:rPr>
            </w:pPr>
          </w:p>
          <w:p w:rsidR="00F7132C" w:rsidRDefault="00F7132C" w:rsidP="00DD5ED0">
            <w:pPr>
              <w:rPr>
                <w:rFonts w:ascii="Garamond" w:hAnsi="Garamond"/>
                <w:b/>
              </w:rPr>
            </w:pPr>
          </w:p>
        </w:tc>
        <w:tc>
          <w:tcPr>
            <w:tcW w:w="2022" w:type="dxa"/>
          </w:tcPr>
          <w:p w:rsidR="00F7132C" w:rsidRDefault="00235B06" w:rsidP="00DD5ED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AGRICULTURA Y GANADERÍA CON BAJA PRODUCTIVIDAD</w:t>
            </w:r>
          </w:p>
        </w:tc>
        <w:tc>
          <w:tcPr>
            <w:tcW w:w="2022" w:type="dxa"/>
          </w:tcPr>
          <w:p w:rsidR="00F7132C" w:rsidRDefault="00235B06" w:rsidP="00DD5ED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-CRISIS DE LA NOBLEZA</w:t>
            </w:r>
          </w:p>
          <w:p w:rsidR="00235B06" w:rsidRDefault="00235B06" w:rsidP="00DD5ED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-RESISTENCIA CAMPESINA</w:t>
            </w:r>
          </w:p>
          <w:p w:rsidR="00235B06" w:rsidRDefault="00235B06" w:rsidP="00DD5ED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-REORGANIZACIÓN DEL SISTEMA FEUDAL</w:t>
            </w:r>
          </w:p>
        </w:tc>
        <w:tc>
          <w:tcPr>
            <w:tcW w:w="2023" w:type="dxa"/>
          </w:tcPr>
          <w:p w:rsidR="00F7132C" w:rsidRDefault="00235B06" w:rsidP="00DD5ED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-ANOMALÍA CLIMÁTICA</w:t>
            </w:r>
          </w:p>
          <w:p w:rsidR="00E81CB5" w:rsidRDefault="00E81CB5" w:rsidP="00DD5ED0">
            <w:pPr>
              <w:rPr>
                <w:rFonts w:ascii="Garamond" w:hAnsi="Garamond"/>
                <w:b/>
              </w:rPr>
            </w:pPr>
          </w:p>
          <w:p w:rsidR="00235B06" w:rsidRDefault="00235B06" w:rsidP="00DD5ED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-ASOLADORA EPIDEMIA PROVENIENTE DE ASIA.</w:t>
            </w:r>
          </w:p>
        </w:tc>
        <w:tc>
          <w:tcPr>
            <w:tcW w:w="2023" w:type="dxa"/>
          </w:tcPr>
          <w:p w:rsidR="00F7132C" w:rsidRDefault="00235B06" w:rsidP="00DD5ED0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IDEAS SOBRE EL CASTIGO DIVINO Y EL FIN DEL MUNDO.</w:t>
            </w:r>
          </w:p>
        </w:tc>
      </w:tr>
    </w:tbl>
    <w:p w:rsidR="00355F24" w:rsidRDefault="00F7132C" w:rsidP="00DD5ED0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</w:p>
    <w:p w:rsidR="00765E7E" w:rsidRDefault="00CF1350" w:rsidP="00DD5ED0">
      <w:pPr>
        <w:rPr>
          <w:rFonts w:ascii="Garamond" w:hAnsi="Garamond"/>
          <w:b/>
        </w:rPr>
      </w:pPr>
      <w:r w:rsidRPr="00CF1350">
        <w:rPr>
          <w:rFonts w:ascii="Garamond" w:hAnsi="Garamond"/>
          <w:b/>
        </w:rPr>
        <w:t>Actividad</w:t>
      </w:r>
      <w:r w:rsidR="00365373">
        <w:rPr>
          <w:rFonts w:ascii="Garamond" w:hAnsi="Garamond"/>
          <w:b/>
        </w:rPr>
        <w:t xml:space="preserve"> 7</w:t>
      </w:r>
      <w:r w:rsidRPr="00CF1350">
        <w:rPr>
          <w:rFonts w:ascii="Garamond" w:hAnsi="Garamond"/>
          <w:b/>
        </w:rPr>
        <w:t>: Cambio-Continuidad</w:t>
      </w:r>
    </w:p>
    <w:p w:rsidR="00355F24" w:rsidRPr="009A5B82" w:rsidRDefault="00355F24" w:rsidP="00DD5ED0">
      <w:pPr>
        <w:rPr>
          <w:rFonts w:ascii="Garamond" w:hAnsi="Garamond"/>
          <w:b/>
        </w:rPr>
      </w:pPr>
      <w:r w:rsidRPr="009A5B82">
        <w:rPr>
          <w:rFonts w:ascii="Garamond" w:hAnsi="Garamond"/>
          <w:b/>
        </w:rPr>
        <w:t xml:space="preserve">A partir de los documentos presentados, identifica los </w:t>
      </w:r>
      <w:r w:rsidRPr="009A5B82">
        <w:rPr>
          <w:rFonts w:ascii="Garamond" w:hAnsi="Garamond"/>
          <w:b/>
          <w:u w:val="single"/>
        </w:rPr>
        <w:t>elementos de cambio y continuidad</w:t>
      </w:r>
      <w:r w:rsidRPr="009A5B82">
        <w:rPr>
          <w:rFonts w:ascii="Garamond" w:hAnsi="Garamond"/>
          <w:b/>
        </w:rPr>
        <w:t xml:space="preserve"> que se aprecian entre la Alta Edad Media y la Baja Edad Media</w:t>
      </w:r>
      <w:r w:rsidR="00E62726" w:rsidRPr="009A5B82">
        <w:rPr>
          <w:rFonts w:ascii="Garamond" w:hAnsi="Garamond"/>
          <w:b/>
        </w:rPr>
        <w:t>. En seguida, responde la pregunta.</w:t>
      </w:r>
    </w:p>
    <w:p w:rsidR="00CF1350" w:rsidRDefault="00CF1350" w:rsidP="00DD5ED0">
      <w:pPr>
        <w:rPr>
          <w:rFonts w:ascii="Garamond" w:hAnsi="Garamond"/>
          <w:b/>
        </w:rPr>
      </w:pPr>
    </w:p>
    <w:p w:rsidR="00355F24" w:rsidRPr="00534B9A" w:rsidRDefault="00534B9A" w:rsidP="00534B9A">
      <w:pPr>
        <w:rPr>
          <w:rFonts w:ascii="Garamond" w:hAnsi="Garamond"/>
          <w:b/>
          <w:u w:val="single"/>
        </w:rPr>
      </w:pPr>
      <w:r w:rsidRPr="00534B9A">
        <w:rPr>
          <w:rFonts w:ascii="Garamond" w:hAnsi="Garamond"/>
          <w:b/>
        </w:rPr>
        <w:t>a)</w:t>
      </w:r>
      <w:r>
        <w:rPr>
          <w:rFonts w:ascii="Garamond" w:hAnsi="Garamond"/>
          <w:b/>
        </w:rPr>
        <w:t xml:space="preserve"> </w:t>
      </w:r>
      <w:r w:rsidR="00375F20">
        <w:rPr>
          <w:rFonts w:ascii="Garamond" w:hAnsi="Garamond"/>
          <w:b/>
        </w:rPr>
        <w:t xml:space="preserve"> </w:t>
      </w:r>
      <w:r w:rsidR="008308C7">
        <w:rPr>
          <w:rFonts w:ascii="Garamond" w:hAnsi="Garamond"/>
          <w:b/>
        </w:rPr>
        <w:t>Cambios: VALORACIÓN DEL ARTESANO COMO HOMBRE LIBRE QUE HABITA EN LA CIUDAD.</w:t>
      </w:r>
    </w:p>
    <w:p w:rsidR="006F382A" w:rsidRDefault="006F382A" w:rsidP="00DD5ED0">
      <w:pPr>
        <w:rPr>
          <w:rFonts w:ascii="Garamond" w:hAnsi="Garamond"/>
          <w:b/>
          <w:u w:val="single"/>
        </w:rPr>
      </w:pPr>
    </w:p>
    <w:p w:rsidR="006F382A" w:rsidRDefault="00534B9A" w:rsidP="00DD5ED0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</w:rPr>
        <w:t xml:space="preserve">b) </w:t>
      </w:r>
      <w:r w:rsidR="008308C7">
        <w:rPr>
          <w:rFonts w:ascii="Garamond" w:hAnsi="Garamond"/>
          <w:b/>
        </w:rPr>
        <w:t>Continuidades: PRESENCIA DE LA PRODUCCIÓN ARTESANAL</w:t>
      </w:r>
      <w:r w:rsidR="00FF2F6E">
        <w:rPr>
          <w:rFonts w:ascii="Garamond" w:hAnsi="Garamond"/>
          <w:b/>
        </w:rPr>
        <w:t>.</w:t>
      </w:r>
    </w:p>
    <w:p w:rsidR="006F382A" w:rsidRDefault="006F382A" w:rsidP="006F382A">
      <w:pPr>
        <w:rPr>
          <w:rFonts w:ascii="Garamond" w:hAnsi="Garamond"/>
          <w:b/>
          <w:u w:val="single"/>
        </w:rPr>
      </w:pPr>
    </w:p>
    <w:p w:rsidR="006F382A" w:rsidRDefault="00534B9A" w:rsidP="006F382A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c) </w:t>
      </w:r>
      <w:r w:rsidR="00E62726">
        <w:rPr>
          <w:rFonts w:ascii="Garamond" w:hAnsi="Garamond"/>
          <w:b/>
        </w:rPr>
        <w:t xml:space="preserve">¿A qué se debe que existan cambios y continuidades entre la Alta y Baja Edad Media con respecto a </w:t>
      </w:r>
      <w:r w:rsidR="008308C7">
        <w:rPr>
          <w:rFonts w:ascii="Garamond" w:hAnsi="Garamond"/>
          <w:b/>
        </w:rPr>
        <w:t xml:space="preserve">la actividad de los artesanos? </w:t>
      </w:r>
    </w:p>
    <w:p w:rsidR="008308C7" w:rsidRDefault="008308C7" w:rsidP="006F382A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</w:rPr>
        <w:t>SE DEBE, POR EJEMPLO, A LA PERCEPCIÓN QUE SE TIENE DE UN OFICIO EN UNA SOCIEDAD ESTAMENTAL QUE EVOLUCIONA</w:t>
      </w:r>
      <w:r w:rsidR="00A35209">
        <w:rPr>
          <w:rFonts w:ascii="Garamond" w:hAnsi="Garamond"/>
          <w:b/>
        </w:rPr>
        <w:t xml:space="preserve"> </w:t>
      </w:r>
      <w:r w:rsidR="00FF2F6E">
        <w:rPr>
          <w:rFonts w:ascii="Garamond" w:hAnsi="Garamond"/>
          <w:b/>
        </w:rPr>
        <w:t>PAULATINAMENTE</w:t>
      </w:r>
      <w:r>
        <w:rPr>
          <w:rFonts w:ascii="Garamond" w:hAnsi="Garamond"/>
          <w:b/>
        </w:rPr>
        <w:t xml:space="preserve"> DE UN MUNDO RURAL A UNO MAYORITARIAMENTE URBANO</w:t>
      </w:r>
      <w:r w:rsidR="00FF2F6E">
        <w:rPr>
          <w:rFonts w:ascii="Garamond" w:hAnsi="Garamond"/>
          <w:b/>
        </w:rPr>
        <w:t>.</w:t>
      </w:r>
    </w:p>
    <w:p w:rsidR="006F382A" w:rsidRDefault="00534B9A" w:rsidP="006F382A">
      <w:pPr>
        <w:rPr>
          <w:rFonts w:ascii="Garamond" w:hAnsi="Garamond"/>
          <w:b/>
        </w:rPr>
      </w:pPr>
      <w:r>
        <w:rPr>
          <w:rFonts w:ascii="Garamond" w:hAnsi="Garamond"/>
          <w:b/>
        </w:rPr>
        <w:t>d)</w:t>
      </w:r>
      <w:r w:rsidR="00375F20">
        <w:rPr>
          <w:rFonts w:ascii="Garamond" w:hAnsi="Garamond"/>
          <w:b/>
        </w:rPr>
        <w:t xml:space="preserve"> </w:t>
      </w:r>
      <w:r w:rsidR="006F382A">
        <w:rPr>
          <w:rFonts w:ascii="Garamond" w:hAnsi="Garamond"/>
          <w:b/>
        </w:rPr>
        <w:t>Según la pregunta anterior</w:t>
      </w:r>
      <w:r>
        <w:rPr>
          <w:rFonts w:ascii="Garamond" w:hAnsi="Garamond"/>
          <w:b/>
        </w:rPr>
        <w:t xml:space="preserve"> </w:t>
      </w:r>
      <w:r w:rsidR="006F382A">
        <w:rPr>
          <w:rFonts w:ascii="Garamond" w:hAnsi="Garamond"/>
          <w:b/>
        </w:rPr>
        <w:t xml:space="preserve">¿Qué proceso histórico propició para que ocurriera esto? Explica. </w:t>
      </w:r>
    </w:p>
    <w:p w:rsidR="008308C7" w:rsidRDefault="008308C7" w:rsidP="006F382A">
      <w:pPr>
        <w:rPr>
          <w:rFonts w:ascii="Garamond" w:hAnsi="Garamond"/>
          <w:b/>
        </w:rPr>
      </w:pPr>
      <w:r>
        <w:rPr>
          <w:rFonts w:ascii="Garamond" w:hAnsi="Garamond"/>
          <w:b/>
        </w:rPr>
        <w:t>SE PUEDE IDENTIFICAR EL  PROCESO HISTÓRICO DEL RENACIMIENTO URBANO BASADO EN LA EXPANSIÓN COMERCIAL</w:t>
      </w:r>
      <w:r w:rsidR="00A35209">
        <w:rPr>
          <w:rFonts w:ascii="Garamond" w:hAnsi="Garamond"/>
          <w:b/>
        </w:rPr>
        <w:t>, QUE POTENCIA Y DESTACA EL TRABAJO DE LOS MAESTROS ARTESANOS COMO ESPECIALISTAS DE SU OFICIO.</w:t>
      </w:r>
    </w:p>
    <w:p w:rsidR="006F382A" w:rsidRPr="00A62412" w:rsidRDefault="006F382A" w:rsidP="00A62412">
      <w:pPr>
        <w:tabs>
          <w:tab w:val="left" w:pos="4223"/>
        </w:tabs>
        <w:rPr>
          <w:rFonts w:ascii="Garamond" w:hAnsi="Garamond"/>
        </w:rPr>
      </w:pPr>
    </w:p>
    <w:sectPr w:rsidR="006F382A" w:rsidRPr="00A62412" w:rsidSect="00123100">
      <w:footerReference w:type="default" r:id="rId11"/>
      <w:type w:val="continuous"/>
      <w:pgSz w:w="12240" w:h="20160" w:code="5"/>
      <w:pgMar w:top="851" w:right="1134" w:bottom="1701" w:left="113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4DD" w:rsidRDefault="000D64DD" w:rsidP="00983AD2">
      <w:pPr>
        <w:spacing w:after="0" w:line="240" w:lineRule="auto"/>
      </w:pPr>
      <w:r>
        <w:separator/>
      </w:r>
    </w:p>
  </w:endnote>
  <w:endnote w:type="continuationSeparator" w:id="0">
    <w:p w:rsidR="000D64DD" w:rsidRDefault="000D64DD" w:rsidP="0098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030932"/>
      <w:docPartObj>
        <w:docPartGallery w:val="Page Numbers (Bottom of Page)"/>
        <w:docPartUnique/>
      </w:docPartObj>
    </w:sdtPr>
    <w:sdtEndPr/>
    <w:sdtContent>
      <w:p w:rsidR="00E81FD5" w:rsidRDefault="00B230D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E4D" w:rsidRPr="00331E4D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E81FD5" w:rsidRDefault="00E81FD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4DD" w:rsidRDefault="000D64DD" w:rsidP="00983AD2">
      <w:pPr>
        <w:spacing w:after="0" w:line="240" w:lineRule="auto"/>
      </w:pPr>
      <w:r>
        <w:separator/>
      </w:r>
    </w:p>
  </w:footnote>
  <w:footnote w:type="continuationSeparator" w:id="0">
    <w:p w:rsidR="000D64DD" w:rsidRDefault="000D64DD" w:rsidP="00983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9DC"/>
    <w:multiLevelType w:val="hybridMultilevel"/>
    <w:tmpl w:val="E982CD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0146E"/>
    <w:multiLevelType w:val="hybridMultilevel"/>
    <w:tmpl w:val="37621D1E"/>
    <w:lvl w:ilvl="0" w:tplc="E0687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57CCE"/>
    <w:multiLevelType w:val="hybridMultilevel"/>
    <w:tmpl w:val="8C9240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A7D1D"/>
    <w:multiLevelType w:val="hybridMultilevel"/>
    <w:tmpl w:val="819492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37B3E"/>
    <w:multiLevelType w:val="hybridMultilevel"/>
    <w:tmpl w:val="84564A42"/>
    <w:lvl w:ilvl="0" w:tplc="05862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F1910"/>
    <w:multiLevelType w:val="hybridMultilevel"/>
    <w:tmpl w:val="237CA4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161FA"/>
    <w:multiLevelType w:val="hybridMultilevel"/>
    <w:tmpl w:val="249CD3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C0A1D"/>
    <w:multiLevelType w:val="hybridMultilevel"/>
    <w:tmpl w:val="7884EC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079CB"/>
    <w:multiLevelType w:val="hybridMultilevel"/>
    <w:tmpl w:val="5E16C5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16"/>
    <w:rsid w:val="00011CE0"/>
    <w:rsid w:val="00021188"/>
    <w:rsid w:val="000256A1"/>
    <w:rsid w:val="00037703"/>
    <w:rsid w:val="000431B7"/>
    <w:rsid w:val="000443F1"/>
    <w:rsid w:val="000470DA"/>
    <w:rsid w:val="00053963"/>
    <w:rsid w:val="0006120A"/>
    <w:rsid w:val="00064C45"/>
    <w:rsid w:val="00094441"/>
    <w:rsid w:val="00095C19"/>
    <w:rsid w:val="000A0377"/>
    <w:rsid w:val="000A14B2"/>
    <w:rsid w:val="000C7326"/>
    <w:rsid w:val="000D0366"/>
    <w:rsid w:val="000D6024"/>
    <w:rsid w:val="000D64DD"/>
    <w:rsid w:val="000E2816"/>
    <w:rsid w:val="000E40AF"/>
    <w:rsid w:val="000E5A60"/>
    <w:rsid w:val="000F6AB4"/>
    <w:rsid w:val="0012024B"/>
    <w:rsid w:val="00123094"/>
    <w:rsid w:val="00123100"/>
    <w:rsid w:val="00133C6A"/>
    <w:rsid w:val="001457DE"/>
    <w:rsid w:val="00150727"/>
    <w:rsid w:val="001519B1"/>
    <w:rsid w:val="0015508A"/>
    <w:rsid w:val="00161C76"/>
    <w:rsid w:val="00167A9F"/>
    <w:rsid w:val="001715FD"/>
    <w:rsid w:val="0018095A"/>
    <w:rsid w:val="00184F65"/>
    <w:rsid w:val="001937F4"/>
    <w:rsid w:val="0019588A"/>
    <w:rsid w:val="00196926"/>
    <w:rsid w:val="001A175E"/>
    <w:rsid w:val="001A7288"/>
    <w:rsid w:val="001D6A76"/>
    <w:rsid w:val="001D7D30"/>
    <w:rsid w:val="001E3120"/>
    <w:rsid w:val="001E6015"/>
    <w:rsid w:val="001F0678"/>
    <w:rsid w:val="001F39EF"/>
    <w:rsid w:val="00200C41"/>
    <w:rsid w:val="0020768E"/>
    <w:rsid w:val="00212588"/>
    <w:rsid w:val="002165A8"/>
    <w:rsid w:val="00221E03"/>
    <w:rsid w:val="00222067"/>
    <w:rsid w:val="00223F11"/>
    <w:rsid w:val="00225F01"/>
    <w:rsid w:val="00235B06"/>
    <w:rsid w:val="00243784"/>
    <w:rsid w:val="00261747"/>
    <w:rsid w:val="00274DB1"/>
    <w:rsid w:val="00277236"/>
    <w:rsid w:val="00281EE7"/>
    <w:rsid w:val="002837D0"/>
    <w:rsid w:val="00291E44"/>
    <w:rsid w:val="002B49E8"/>
    <w:rsid w:val="002E5E4E"/>
    <w:rsid w:val="002E6EEF"/>
    <w:rsid w:val="00313017"/>
    <w:rsid w:val="0032503E"/>
    <w:rsid w:val="00331E4D"/>
    <w:rsid w:val="00333401"/>
    <w:rsid w:val="003512E4"/>
    <w:rsid w:val="00355F24"/>
    <w:rsid w:val="00365373"/>
    <w:rsid w:val="00375F20"/>
    <w:rsid w:val="003B60BE"/>
    <w:rsid w:val="003F09BE"/>
    <w:rsid w:val="003F7B05"/>
    <w:rsid w:val="0040494E"/>
    <w:rsid w:val="00412D8C"/>
    <w:rsid w:val="00435C02"/>
    <w:rsid w:val="00436C50"/>
    <w:rsid w:val="004570D8"/>
    <w:rsid w:val="00473F97"/>
    <w:rsid w:val="00482FF8"/>
    <w:rsid w:val="00483B80"/>
    <w:rsid w:val="00486D36"/>
    <w:rsid w:val="004C6219"/>
    <w:rsid w:val="004E1392"/>
    <w:rsid w:val="004F78F2"/>
    <w:rsid w:val="00523245"/>
    <w:rsid w:val="005252DF"/>
    <w:rsid w:val="00527BCD"/>
    <w:rsid w:val="00533ECB"/>
    <w:rsid w:val="00534B9A"/>
    <w:rsid w:val="0053559B"/>
    <w:rsid w:val="0053567B"/>
    <w:rsid w:val="00535F3E"/>
    <w:rsid w:val="00547518"/>
    <w:rsid w:val="00550998"/>
    <w:rsid w:val="005626CA"/>
    <w:rsid w:val="00586613"/>
    <w:rsid w:val="005C587E"/>
    <w:rsid w:val="005E4698"/>
    <w:rsid w:val="00610714"/>
    <w:rsid w:val="006133B1"/>
    <w:rsid w:val="00630316"/>
    <w:rsid w:val="006377DC"/>
    <w:rsid w:val="00641786"/>
    <w:rsid w:val="00664832"/>
    <w:rsid w:val="00670676"/>
    <w:rsid w:val="006936A9"/>
    <w:rsid w:val="006A7BA3"/>
    <w:rsid w:val="006C7D51"/>
    <w:rsid w:val="006D404D"/>
    <w:rsid w:val="006F382A"/>
    <w:rsid w:val="00712362"/>
    <w:rsid w:val="00722B7C"/>
    <w:rsid w:val="00765E7E"/>
    <w:rsid w:val="0077114D"/>
    <w:rsid w:val="007937EE"/>
    <w:rsid w:val="007B6D9E"/>
    <w:rsid w:val="007D46DF"/>
    <w:rsid w:val="007D4E72"/>
    <w:rsid w:val="007F4A8E"/>
    <w:rsid w:val="007F6099"/>
    <w:rsid w:val="00804CF5"/>
    <w:rsid w:val="008308C7"/>
    <w:rsid w:val="0085412A"/>
    <w:rsid w:val="00870D96"/>
    <w:rsid w:val="008A6ED9"/>
    <w:rsid w:val="008B1E6E"/>
    <w:rsid w:val="008B617E"/>
    <w:rsid w:val="008C7B2D"/>
    <w:rsid w:val="008D6E2F"/>
    <w:rsid w:val="008F243A"/>
    <w:rsid w:val="00920E8B"/>
    <w:rsid w:val="00921939"/>
    <w:rsid w:val="00930066"/>
    <w:rsid w:val="0094296A"/>
    <w:rsid w:val="00945D54"/>
    <w:rsid w:val="00967A5D"/>
    <w:rsid w:val="00980C59"/>
    <w:rsid w:val="00983AD2"/>
    <w:rsid w:val="009A5B82"/>
    <w:rsid w:val="009C6271"/>
    <w:rsid w:val="009C7304"/>
    <w:rsid w:val="009F6B46"/>
    <w:rsid w:val="00A0472F"/>
    <w:rsid w:val="00A06E15"/>
    <w:rsid w:val="00A33D03"/>
    <w:rsid w:val="00A35209"/>
    <w:rsid w:val="00A377AA"/>
    <w:rsid w:val="00A62412"/>
    <w:rsid w:val="00A819F7"/>
    <w:rsid w:val="00AA45AA"/>
    <w:rsid w:val="00AA6E39"/>
    <w:rsid w:val="00AA768E"/>
    <w:rsid w:val="00AC51E5"/>
    <w:rsid w:val="00AC527D"/>
    <w:rsid w:val="00AD717E"/>
    <w:rsid w:val="00B11FBE"/>
    <w:rsid w:val="00B230DA"/>
    <w:rsid w:val="00B2412A"/>
    <w:rsid w:val="00B25BEA"/>
    <w:rsid w:val="00B35B0D"/>
    <w:rsid w:val="00B44210"/>
    <w:rsid w:val="00B612C6"/>
    <w:rsid w:val="00B70C11"/>
    <w:rsid w:val="00B805D1"/>
    <w:rsid w:val="00B84D20"/>
    <w:rsid w:val="00B90176"/>
    <w:rsid w:val="00BA463E"/>
    <w:rsid w:val="00BA7F5B"/>
    <w:rsid w:val="00BB7FE5"/>
    <w:rsid w:val="00BD3587"/>
    <w:rsid w:val="00BD61E2"/>
    <w:rsid w:val="00C06EE8"/>
    <w:rsid w:val="00C23028"/>
    <w:rsid w:val="00C3177B"/>
    <w:rsid w:val="00C83E12"/>
    <w:rsid w:val="00C8729A"/>
    <w:rsid w:val="00C9746E"/>
    <w:rsid w:val="00CA2662"/>
    <w:rsid w:val="00CB7495"/>
    <w:rsid w:val="00CF1350"/>
    <w:rsid w:val="00CF2FE0"/>
    <w:rsid w:val="00D03A26"/>
    <w:rsid w:val="00D519C7"/>
    <w:rsid w:val="00D53853"/>
    <w:rsid w:val="00D66D09"/>
    <w:rsid w:val="00D671F4"/>
    <w:rsid w:val="00DA33FC"/>
    <w:rsid w:val="00DB7CA3"/>
    <w:rsid w:val="00DD5ED0"/>
    <w:rsid w:val="00DE697D"/>
    <w:rsid w:val="00DF1831"/>
    <w:rsid w:val="00E16C41"/>
    <w:rsid w:val="00E17E9A"/>
    <w:rsid w:val="00E227D9"/>
    <w:rsid w:val="00E43501"/>
    <w:rsid w:val="00E533D3"/>
    <w:rsid w:val="00E60E9A"/>
    <w:rsid w:val="00E62726"/>
    <w:rsid w:val="00E62CD9"/>
    <w:rsid w:val="00E66FCA"/>
    <w:rsid w:val="00E811CB"/>
    <w:rsid w:val="00E81CB5"/>
    <w:rsid w:val="00E81FD5"/>
    <w:rsid w:val="00E93D62"/>
    <w:rsid w:val="00EA3CE4"/>
    <w:rsid w:val="00EA57C4"/>
    <w:rsid w:val="00EB654B"/>
    <w:rsid w:val="00EC2243"/>
    <w:rsid w:val="00EC2305"/>
    <w:rsid w:val="00EE0166"/>
    <w:rsid w:val="00F047C8"/>
    <w:rsid w:val="00F21DEE"/>
    <w:rsid w:val="00F34196"/>
    <w:rsid w:val="00F4489F"/>
    <w:rsid w:val="00F5018D"/>
    <w:rsid w:val="00F657AD"/>
    <w:rsid w:val="00F7132C"/>
    <w:rsid w:val="00F7416B"/>
    <w:rsid w:val="00F94686"/>
    <w:rsid w:val="00F96994"/>
    <w:rsid w:val="00FB4AE8"/>
    <w:rsid w:val="00FC4B62"/>
    <w:rsid w:val="00FC6D87"/>
    <w:rsid w:val="00FD626B"/>
    <w:rsid w:val="00FE0CF5"/>
    <w:rsid w:val="00FE5627"/>
    <w:rsid w:val="00FF2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1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12588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Tablaconcuadrcula">
    <w:name w:val="Table Grid"/>
    <w:basedOn w:val="Tablanormal"/>
    <w:uiPriority w:val="59"/>
    <w:rsid w:val="00BB7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123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3A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3AD2"/>
  </w:style>
  <w:style w:type="paragraph" w:styleId="Piedepgina">
    <w:name w:val="footer"/>
    <w:basedOn w:val="Normal"/>
    <w:link w:val="PiedepginaCar"/>
    <w:uiPriority w:val="99"/>
    <w:unhideWhenUsed/>
    <w:rsid w:val="00983A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AD2"/>
  </w:style>
  <w:style w:type="character" w:styleId="Hipervnculo">
    <w:name w:val="Hyperlink"/>
    <w:basedOn w:val="Fuentedeprrafopredeter"/>
    <w:uiPriority w:val="99"/>
    <w:unhideWhenUsed/>
    <w:rsid w:val="006936A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E1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E13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1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12588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Tablaconcuadrcula">
    <w:name w:val="Table Grid"/>
    <w:basedOn w:val="Tablanormal"/>
    <w:uiPriority w:val="59"/>
    <w:rsid w:val="00BB7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123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3A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3AD2"/>
  </w:style>
  <w:style w:type="paragraph" w:styleId="Piedepgina">
    <w:name w:val="footer"/>
    <w:basedOn w:val="Normal"/>
    <w:link w:val="PiedepginaCar"/>
    <w:uiPriority w:val="99"/>
    <w:unhideWhenUsed/>
    <w:rsid w:val="00983A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AD2"/>
  </w:style>
  <w:style w:type="character" w:styleId="Hipervnculo">
    <w:name w:val="Hyperlink"/>
    <w:basedOn w:val="Fuentedeprrafopredeter"/>
    <w:uiPriority w:val="99"/>
    <w:unhideWhenUsed/>
    <w:rsid w:val="006936A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5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E1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E13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E2554-8DA1-8E44-AD24-550BFC0E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970</Words>
  <Characters>5337</Characters>
  <Application>Microsoft Macintosh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Enlaces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Rivas</dc:creator>
  <cp:lastModifiedBy>Andrea</cp:lastModifiedBy>
  <cp:revision>2</cp:revision>
  <cp:lastPrinted>2020-03-18T21:35:00Z</cp:lastPrinted>
  <dcterms:created xsi:type="dcterms:W3CDTF">2020-04-30T12:00:00Z</dcterms:created>
  <dcterms:modified xsi:type="dcterms:W3CDTF">2020-04-30T12:00:00Z</dcterms:modified>
</cp:coreProperties>
</file>