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DB459" w14:textId="77777777" w:rsidR="00236B70" w:rsidRPr="001C7794" w:rsidRDefault="00790BCF" w:rsidP="00C75906">
      <w:pPr>
        <w:pStyle w:val="Sinespaciado"/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1C7794">
        <w:rPr>
          <w:rFonts w:ascii="Garamond" w:hAnsi="Garamond"/>
          <w:b/>
          <w:bCs/>
          <w:sz w:val="22"/>
          <w:szCs w:val="22"/>
          <w:u w:val="single"/>
        </w:rPr>
        <w:t>TRABAJO DE INVESTIGACIÓN:</w:t>
      </w:r>
    </w:p>
    <w:p w14:paraId="733CB91C" w14:textId="77777777" w:rsidR="00C75906" w:rsidRPr="001C7794" w:rsidRDefault="00790BCF" w:rsidP="00C75906">
      <w:pPr>
        <w:pStyle w:val="Sinespaciado"/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1C7794">
        <w:rPr>
          <w:rFonts w:ascii="Garamond" w:hAnsi="Garamond"/>
          <w:b/>
          <w:bCs/>
          <w:sz w:val="22"/>
          <w:szCs w:val="22"/>
          <w:u w:val="single"/>
        </w:rPr>
        <w:t>TRANSFORMACIONES URBANAS Y RIESGOS NATURALES</w:t>
      </w:r>
    </w:p>
    <w:p w14:paraId="7B964DE5" w14:textId="77777777" w:rsidR="00C75906" w:rsidRPr="001C7794" w:rsidRDefault="00790BCF" w:rsidP="00C75906">
      <w:pPr>
        <w:pStyle w:val="Sinespaciado"/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1C7794">
        <w:rPr>
          <w:rFonts w:ascii="Garamond" w:hAnsi="Garamond"/>
          <w:b/>
          <w:bCs/>
          <w:sz w:val="22"/>
          <w:szCs w:val="22"/>
          <w:u w:val="single"/>
        </w:rPr>
        <w:t>(COLONIA Y SIGLO XIX)</w:t>
      </w:r>
    </w:p>
    <w:p w14:paraId="50374B98" w14:textId="77777777" w:rsidR="00C75906" w:rsidRDefault="00C75906" w:rsidP="00C75906">
      <w:pPr>
        <w:pStyle w:val="Sinespaciado"/>
        <w:jc w:val="center"/>
        <w:rPr>
          <w:rFonts w:ascii="Garamond" w:hAnsi="Garamond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1134"/>
        <w:gridCol w:w="1462"/>
      </w:tblGrid>
      <w:tr w:rsidR="00C75906" w:rsidRPr="001C7794" w14:paraId="678613FC" w14:textId="77777777" w:rsidTr="00C75906">
        <w:tc>
          <w:tcPr>
            <w:tcW w:w="7366" w:type="dxa"/>
          </w:tcPr>
          <w:p w14:paraId="745BD45E" w14:textId="77777777" w:rsidR="00C75906" w:rsidRPr="001C7794" w:rsidRDefault="00C75906" w:rsidP="00C75906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1C7794">
              <w:rPr>
                <w:rFonts w:ascii="Garamond" w:hAnsi="Garamond"/>
                <w:sz w:val="20"/>
                <w:szCs w:val="20"/>
              </w:rPr>
              <w:t>NOMBRE</w:t>
            </w:r>
          </w:p>
          <w:p w14:paraId="01EF054D" w14:textId="77777777" w:rsidR="00C75906" w:rsidRPr="001C7794" w:rsidRDefault="00C75906" w:rsidP="00C75906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9AB04DB" w14:textId="77777777" w:rsidR="00C75906" w:rsidRPr="001C7794" w:rsidRDefault="00C75906" w:rsidP="00C75906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63401" w14:textId="77777777" w:rsidR="00C75906" w:rsidRPr="001C7794" w:rsidRDefault="00C75906" w:rsidP="00C75906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1C7794">
              <w:rPr>
                <w:rFonts w:ascii="Garamond" w:hAnsi="Garamond"/>
                <w:sz w:val="20"/>
                <w:szCs w:val="20"/>
              </w:rPr>
              <w:t xml:space="preserve">PTJE. </w:t>
            </w:r>
          </w:p>
          <w:p w14:paraId="5A65F12A" w14:textId="77777777" w:rsidR="00C75906" w:rsidRDefault="00C75906" w:rsidP="00C75906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1C7794">
              <w:rPr>
                <w:rFonts w:ascii="Garamond" w:hAnsi="Garamond"/>
                <w:sz w:val="20"/>
                <w:szCs w:val="20"/>
              </w:rPr>
              <w:t>IDEAL</w:t>
            </w:r>
          </w:p>
          <w:p w14:paraId="13E1BA31" w14:textId="77777777" w:rsidR="005158EA" w:rsidRPr="00271615" w:rsidRDefault="005158EA" w:rsidP="00C75906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271615">
              <w:rPr>
                <w:rFonts w:ascii="Garamond" w:hAnsi="Garamond"/>
                <w:sz w:val="20"/>
                <w:szCs w:val="20"/>
              </w:rPr>
              <w:t>42 Pts.</w:t>
            </w:r>
          </w:p>
        </w:tc>
        <w:tc>
          <w:tcPr>
            <w:tcW w:w="1462" w:type="dxa"/>
          </w:tcPr>
          <w:p w14:paraId="55B0ACC9" w14:textId="77777777" w:rsidR="00C75906" w:rsidRPr="001C7794" w:rsidRDefault="00C75906" w:rsidP="00C75906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1C7794">
              <w:rPr>
                <w:rFonts w:ascii="Garamond" w:hAnsi="Garamond"/>
                <w:sz w:val="20"/>
                <w:szCs w:val="20"/>
              </w:rPr>
              <w:t xml:space="preserve">PTJE. </w:t>
            </w:r>
          </w:p>
          <w:p w14:paraId="75E183B1" w14:textId="77777777" w:rsidR="00C75906" w:rsidRPr="001C7794" w:rsidRDefault="00C75906" w:rsidP="00C75906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1C7794">
              <w:rPr>
                <w:rFonts w:ascii="Garamond" w:hAnsi="Garamond"/>
                <w:sz w:val="20"/>
                <w:szCs w:val="20"/>
              </w:rPr>
              <w:t>OBTENIDO</w:t>
            </w:r>
          </w:p>
        </w:tc>
      </w:tr>
      <w:tr w:rsidR="00C75906" w:rsidRPr="001C7794" w14:paraId="3EE4D01E" w14:textId="77777777" w:rsidTr="001C7794">
        <w:trPr>
          <w:trHeight w:val="730"/>
        </w:trPr>
        <w:tc>
          <w:tcPr>
            <w:tcW w:w="7366" w:type="dxa"/>
          </w:tcPr>
          <w:p w14:paraId="1DB99FF6" w14:textId="77777777" w:rsidR="00C75906" w:rsidRPr="001C7794" w:rsidRDefault="00C75906" w:rsidP="00C75906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1C7794">
              <w:rPr>
                <w:rFonts w:ascii="Garamond" w:hAnsi="Garamond"/>
                <w:sz w:val="20"/>
                <w:szCs w:val="20"/>
              </w:rPr>
              <w:t>Tema: Transformaciones urbanas y riesgos naturales en la ciudad de santiago.</w:t>
            </w:r>
          </w:p>
          <w:p w14:paraId="753A6C0B" w14:textId="77777777" w:rsidR="00C75906" w:rsidRPr="001C7794" w:rsidRDefault="00C75906" w:rsidP="00C75906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C7794">
              <w:rPr>
                <w:rFonts w:ascii="Garamond" w:hAnsi="Garamond" w:cs="Arial"/>
                <w:sz w:val="20"/>
                <w:szCs w:val="20"/>
              </w:rPr>
              <w:t>AE1: Relacionan el proceso de urbanización creciente de los siglo XIX y XX con la industralización.</w:t>
            </w:r>
          </w:p>
        </w:tc>
        <w:tc>
          <w:tcPr>
            <w:tcW w:w="1134" w:type="dxa"/>
          </w:tcPr>
          <w:p w14:paraId="5D4FCD5E" w14:textId="77777777" w:rsidR="00C75906" w:rsidRPr="001C7794" w:rsidRDefault="00C75906" w:rsidP="00C75906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1C7794">
              <w:rPr>
                <w:rFonts w:ascii="Garamond" w:hAnsi="Garamond"/>
                <w:sz w:val="20"/>
                <w:szCs w:val="20"/>
              </w:rPr>
              <w:t>FACTOR</w:t>
            </w:r>
          </w:p>
          <w:p w14:paraId="5986743A" w14:textId="77777777" w:rsidR="00C75906" w:rsidRPr="001C7794" w:rsidRDefault="00C75906" w:rsidP="00C75906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1C7794">
              <w:rPr>
                <w:rFonts w:ascii="Garamond" w:hAnsi="Garamond"/>
                <w:sz w:val="20"/>
                <w:szCs w:val="20"/>
              </w:rPr>
              <w:t>60%</w:t>
            </w:r>
          </w:p>
        </w:tc>
        <w:tc>
          <w:tcPr>
            <w:tcW w:w="1462" w:type="dxa"/>
          </w:tcPr>
          <w:p w14:paraId="1625B030" w14:textId="77777777" w:rsidR="00C75906" w:rsidRPr="001C7794" w:rsidRDefault="00C75906" w:rsidP="00C75906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1C7794">
              <w:rPr>
                <w:rFonts w:ascii="Garamond" w:hAnsi="Garamond"/>
                <w:sz w:val="20"/>
                <w:szCs w:val="20"/>
              </w:rPr>
              <w:t>CALIF.</w:t>
            </w:r>
          </w:p>
        </w:tc>
      </w:tr>
    </w:tbl>
    <w:p w14:paraId="6B10EEF4" w14:textId="77777777" w:rsidR="00C75906" w:rsidRPr="00C75906" w:rsidRDefault="00C75906" w:rsidP="00C75906">
      <w:pPr>
        <w:pStyle w:val="Sinespaciado"/>
        <w:jc w:val="both"/>
        <w:rPr>
          <w:rFonts w:ascii="Garamond" w:hAnsi="Garamond"/>
          <w:sz w:val="22"/>
          <w:szCs w:val="22"/>
        </w:rPr>
      </w:pPr>
    </w:p>
    <w:p w14:paraId="03AC019A" w14:textId="77777777" w:rsidR="007E16A7" w:rsidRPr="001C7794" w:rsidRDefault="00C75906" w:rsidP="00C75906">
      <w:pPr>
        <w:pStyle w:val="Sinespaciado"/>
        <w:rPr>
          <w:rFonts w:ascii="Garamond" w:hAnsi="Garamond"/>
          <w:b/>
          <w:bCs/>
          <w:sz w:val="20"/>
          <w:szCs w:val="20"/>
          <w:u w:val="single"/>
        </w:rPr>
      </w:pPr>
      <w:r w:rsidRPr="001C7794">
        <w:rPr>
          <w:rFonts w:ascii="Garamond" w:hAnsi="Garamond"/>
          <w:b/>
          <w:bCs/>
          <w:sz w:val="20"/>
          <w:szCs w:val="20"/>
          <w:u w:val="single"/>
        </w:rPr>
        <w:t>Instrucciones</w:t>
      </w:r>
      <w:r w:rsidR="00FC5C18" w:rsidRPr="001C7794">
        <w:rPr>
          <w:rFonts w:ascii="Garamond" w:hAnsi="Garamond"/>
          <w:b/>
          <w:bCs/>
          <w:sz w:val="20"/>
          <w:szCs w:val="20"/>
          <w:u w:val="single"/>
        </w:rPr>
        <w:t xml:space="preserve"> generales</w:t>
      </w:r>
      <w:r w:rsidRPr="001C7794">
        <w:rPr>
          <w:rFonts w:ascii="Garamond" w:hAnsi="Garamond"/>
          <w:b/>
          <w:bCs/>
          <w:sz w:val="20"/>
          <w:szCs w:val="20"/>
          <w:u w:val="single"/>
        </w:rPr>
        <w:t>:</w:t>
      </w:r>
    </w:p>
    <w:p w14:paraId="78C62744" w14:textId="77777777" w:rsidR="00C75906" w:rsidRPr="001C7794" w:rsidRDefault="00C75906" w:rsidP="00FC5C18">
      <w:pPr>
        <w:pStyle w:val="Sinespaciado"/>
        <w:numPr>
          <w:ilvl w:val="0"/>
          <w:numId w:val="1"/>
        </w:numPr>
        <w:ind w:left="426"/>
        <w:rPr>
          <w:rFonts w:ascii="Garamond" w:hAnsi="Garamond"/>
          <w:b/>
          <w:bCs/>
          <w:sz w:val="20"/>
          <w:szCs w:val="20"/>
        </w:rPr>
      </w:pPr>
      <w:r w:rsidRPr="001C7794">
        <w:rPr>
          <w:rFonts w:ascii="Garamond" w:hAnsi="Garamond"/>
          <w:b/>
          <w:bCs/>
          <w:sz w:val="20"/>
          <w:szCs w:val="20"/>
        </w:rPr>
        <w:t xml:space="preserve">El trabajo debe desarrollarse en grupos de hasta </w:t>
      </w:r>
      <w:r w:rsidR="00FC5C18" w:rsidRPr="001C7794">
        <w:rPr>
          <w:rFonts w:ascii="Garamond" w:hAnsi="Garamond"/>
          <w:b/>
          <w:bCs/>
          <w:sz w:val="20"/>
          <w:szCs w:val="20"/>
        </w:rPr>
        <w:t>4</w:t>
      </w:r>
      <w:r w:rsidRPr="001C7794">
        <w:rPr>
          <w:rFonts w:ascii="Garamond" w:hAnsi="Garamond"/>
          <w:b/>
          <w:bCs/>
          <w:sz w:val="20"/>
          <w:szCs w:val="20"/>
        </w:rPr>
        <w:t xml:space="preserve"> estudiantes.</w:t>
      </w:r>
    </w:p>
    <w:p w14:paraId="64DD4FFD" w14:textId="77777777" w:rsidR="00C75906" w:rsidRPr="00271615" w:rsidRDefault="00C75906" w:rsidP="00FC5C18">
      <w:pPr>
        <w:pStyle w:val="Sinespaciado"/>
        <w:numPr>
          <w:ilvl w:val="0"/>
          <w:numId w:val="1"/>
        </w:numPr>
        <w:ind w:left="426"/>
        <w:rPr>
          <w:rFonts w:ascii="Garamond" w:hAnsi="Garamond"/>
          <w:b/>
          <w:bCs/>
          <w:sz w:val="20"/>
          <w:szCs w:val="20"/>
        </w:rPr>
      </w:pPr>
      <w:r w:rsidRPr="001C7794">
        <w:rPr>
          <w:rFonts w:ascii="Garamond" w:hAnsi="Garamond"/>
          <w:b/>
          <w:bCs/>
          <w:sz w:val="20"/>
          <w:szCs w:val="20"/>
        </w:rPr>
        <w:t>Cada grupo deberá organizar su trabajo por medio de redes sociales</w:t>
      </w:r>
      <w:r w:rsidR="005158EA">
        <w:rPr>
          <w:rFonts w:ascii="Garamond" w:hAnsi="Garamond"/>
          <w:b/>
          <w:bCs/>
          <w:sz w:val="20"/>
          <w:szCs w:val="20"/>
        </w:rPr>
        <w:t xml:space="preserve">, </w:t>
      </w:r>
      <w:r w:rsidR="005158EA" w:rsidRPr="00271615">
        <w:rPr>
          <w:rFonts w:ascii="Garamond" w:hAnsi="Garamond"/>
          <w:b/>
          <w:bCs/>
          <w:sz w:val="20"/>
          <w:szCs w:val="20"/>
        </w:rPr>
        <w:t>para ello podrá utilizar distintas plataformas de conectividad como por ejemplo realizar la evaluación en Drive de gmail, videollamadas por whatsapp, Zoom u otra plataforma que les permita organizar el trabajo.</w:t>
      </w:r>
    </w:p>
    <w:p w14:paraId="19529985" w14:textId="77777777" w:rsidR="00C75906" w:rsidRPr="00271615" w:rsidRDefault="00C75906" w:rsidP="00FC5C18">
      <w:pPr>
        <w:pStyle w:val="Sinespaciado"/>
        <w:numPr>
          <w:ilvl w:val="0"/>
          <w:numId w:val="1"/>
        </w:numPr>
        <w:ind w:left="426"/>
        <w:rPr>
          <w:rFonts w:ascii="Garamond" w:hAnsi="Garamond"/>
          <w:b/>
          <w:bCs/>
          <w:sz w:val="20"/>
          <w:szCs w:val="20"/>
        </w:rPr>
      </w:pPr>
      <w:r w:rsidRPr="00271615">
        <w:rPr>
          <w:rFonts w:ascii="Garamond" w:hAnsi="Garamond"/>
          <w:b/>
          <w:bCs/>
          <w:sz w:val="20"/>
          <w:szCs w:val="20"/>
        </w:rPr>
        <w:t xml:space="preserve">Al momento de enviar </w:t>
      </w:r>
      <w:r w:rsidR="00021A17" w:rsidRPr="00271615">
        <w:rPr>
          <w:rFonts w:ascii="Garamond" w:hAnsi="Garamond"/>
          <w:b/>
          <w:bCs/>
          <w:sz w:val="20"/>
          <w:szCs w:val="20"/>
        </w:rPr>
        <w:t>el trabajo, este</w:t>
      </w:r>
      <w:r w:rsidRPr="00271615">
        <w:rPr>
          <w:rFonts w:ascii="Garamond" w:hAnsi="Garamond"/>
          <w:b/>
          <w:bCs/>
          <w:sz w:val="20"/>
          <w:szCs w:val="20"/>
        </w:rPr>
        <w:t xml:space="preserve"> se debe hacer subiendo el archivo </w:t>
      </w:r>
      <w:r w:rsidR="00021A17" w:rsidRPr="00271615">
        <w:rPr>
          <w:rFonts w:ascii="Garamond" w:hAnsi="Garamond"/>
          <w:b/>
          <w:bCs/>
          <w:sz w:val="20"/>
          <w:szCs w:val="20"/>
        </w:rPr>
        <w:t xml:space="preserve">al buzón de tareas de su profesor de la </w:t>
      </w:r>
      <w:bookmarkStart w:id="0" w:name="_GoBack"/>
      <w:bookmarkEnd w:id="0"/>
      <w:r w:rsidR="00021A17" w:rsidRPr="00271615">
        <w:rPr>
          <w:rFonts w:ascii="Garamond" w:hAnsi="Garamond"/>
          <w:b/>
          <w:bCs/>
          <w:sz w:val="20"/>
          <w:szCs w:val="20"/>
        </w:rPr>
        <w:t>asignatura en</w:t>
      </w:r>
      <w:r w:rsidRPr="00271615">
        <w:rPr>
          <w:rFonts w:ascii="Garamond" w:hAnsi="Garamond"/>
          <w:b/>
          <w:bCs/>
          <w:sz w:val="20"/>
          <w:szCs w:val="20"/>
        </w:rPr>
        <w:t xml:space="preserve"> la plataforma Liceo 1</w:t>
      </w:r>
    </w:p>
    <w:p w14:paraId="10D8396B" w14:textId="77777777" w:rsidR="00C75906" w:rsidRPr="001C7794" w:rsidRDefault="00C75906" w:rsidP="00FC5C18">
      <w:pPr>
        <w:pStyle w:val="Sinespaciado"/>
        <w:numPr>
          <w:ilvl w:val="0"/>
          <w:numId w:val="1"/>
        </w:numPr>
        <w:ind w:left="426"/>
        <w:rPr>
          <w:rFonts w:ascii="Garamond" w:hAnsi="Garamond"/>
          <w:b/>
          <w:bCs/>
          <w:sz w:val="20"/>
          <w:szCs w:val="20"/>
        </w:rPr>
      </w:pPr>
      <w:r w:rsidRPr="001C7794">
        <w:rPr>
          <w:rFonts w:ascii="Garamond" w:hAnsi="Garamond"/>
          <w:b/>
          <w:bCs/>
          <w:sz w:val="20"/>
          <w:szCs w:val="20"/>
        </w:rPr>
        <w:t>El archivo deberá indicar el nombre de las integrantes en su interior, indicando el curso al que pertenecen.</w:t>
      </w:r>
    </w:p>
    <w:p w14:paraId="521F76E4" w14:textId="77777777" w:rsidR="00C75906" w:rsidRDefault="00C75906" w:rsidP="00FC5C18">
      <w:pPr>
        <w:pStyle w:val="Sinespaciado"/>
        <w:numPr>
          <w:ilvl w:val="0"/>
          <w:numId w:val="1"/>
        </w:numPr>
        <w:ind w:left="426"/>
        <w:rPr>
          <w:rFonts w:ascii="Garamond" w:hAnsi="Garamond"/>
          <w:b/>
          <w:bCs/>
          <w:sz w:val="20"/>
          <w:szCs w:val="20"/>
        </w:rPr>
      </w:pPr>
      <w:r w:rsidRPr="001C7794">
        <w:rPr>
          <w:rFonts w:ascii="Garamond" w:hAnsi="Garamond"/>
          <w:b/>
          <w:bCs/>
          <w:sz w:val="20"/>
          <w:szCs w:val="20"/>
        </w:rPr>
        <w:t>El archivo deberá ser nombrado de la siguiente manera: “pd4ciudad-apellido1-apellido2-apellido3</w:t>
      </w:r>
      <w:r w:rsidR="00FC5C18" w:rsidRPr="001C7794">
        <w:rPr>
          <w:rFonts w:ascii="Garamond" w:hAnsi="Garamond"/>
          <w:b/>
          <w:bCs/>
          <w:sz w:val="20"/>
          <w:szCs w:val="20"/>
        </w:rPr>
        <w:t>-apellido4</w:t>
      </w:r>
      <w:r w:rsidRPr="001C7794">
        <w:rPr>
          <w:rFonts w:ascii="Garamond" w:hAnsi="Garamond"/>
          <w:b/>
          <w:bCs/>
          <w:sz w:val="20"/>
          <w:szCs w:val="20"/>
        </w:rPr>
        <w:t>.doc”</w:t>
      </w:r>
      <w:r w:rsidR="00FC5C18" w:rsidRPr="001C7794">
        <w:rPr>
          <w:rFonts w:ascii="Garamond" w:hAnsi="Garamond"/>
          <w:b/>
          <w:bCs/>
          <w:sz w:val="20"/>
          <w:szCs w:val="20"/>
        </w:rPr>
        <w:t xml:space="preserve"> Esto es para asegurarnos que el trabajo pueda ser identificado plenamente.</w:t>
      </w:r>
    </w:p>
    <w:p w14:paraId="1C20EB70" w14:textId="77777777" w:rsidR="00DD4438" w:rsidRPr="001C7794" w:rsidRDefault="00021A17" w:rsidP="00FC5C18">
      <w:pPr>
        <w:pStyle w:val="Sinespaciado"/>
        <w:numPr>
          <w:ilvl w:val="0"/>
          <w:numId w:val="1"/>
        </w:numPr>
        <w:ind w:left="426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Fecha de entrega: La</w:t>
      </w:r>
      <w:r w:rsidR="00DD4438">
        <w:rPr>
          <w:rFonts w:ascii="Garamond" w:hAnsi="Garamond"/>
          <w:b/>
          <w:bCs/>
          <w:sz w:val="20"/>
          <w:szCs w:val="20"/>
        </w:rPr>
        <w:t xml:space="preserve"> fecha se publicará en un calendario de evaluaciones del nivel en la página institucional</w:t>
      </w:r>
    </w:p>
    <w:p w14:paraId="35F4DCAA" w14:textId="77777777" w:rsidR="00FC5C18" w:rsidRPr="00C75906" w:rsidRDefault="00FC5C18" w:rsidP="00C75906">
      <w:pPr>
        <w:pStyle w:val="Sinespaciado"/>
        <w:rPr>
          <w:rFonts w:ascii="Garamond" w:hAnsi="Garamond"/>
          <w:sz w:val="22"/>
          <w:szCs w:val="22"/>
        </w:rPr>
      </w:pPr>
    </w:p>
    <w:p w14:paraId="0DC22959" w14:textId="77777777" w:rsidR="007E16A7" w:rsidRPr="00790BCF" w:rsidRDefault="007E16A7" w:rsidP="00FC5C18">
      <w:pPr>
        <w:pStyle w:val="Sinespaciado"/>
        <w:numPr>
          <w:ilvl w:val="0"/>
          <w:numId w:val="2"/>
        </w:numPr>
        <w:ind w:left="426"/>
        <w:rPr>
          <w:rFonts w:ascii="Garamond" w:hAnsi="Garamond"/>
          <w:b/>
          <w:bCs/>
          <w:sz w:val="22"/>
          <w:szCs w:val="22"/>
        </w:rPr>
      </w:pPr>
      <w:r w:rsidRPr="00790BCF">
        <w:rPr>
          <w:rFonts w:ascii="Garamond" w:hAnsi="Garamond"/>
          <w:b/>
          <w:bCs/>
          <w:sz w:val="22"/>
          <w:szCs w:val="22"/>
        </w:rPr>
        <w:t xml:space="preserve">Elaborar un mapa actual de la ciudad de </w:t>
      </w:r>
      <w:r w:rsidR="00FC5C18" w:rsidRPr="00790BCF">
        <w:rPr>
          <w:rFonts w:ascii="Garamond" w:hAnsi="Garamond"/>
          <w:b/>
          <w:bCs/>
          <w:sz w:val="22"/>
          <w:szCs w:val="22"/>
        </w:rPr>
        <w:t>S</w:t>
      </w:r>
      <w:r w:rsidRPr="00790BCF">
        <w:rPr>
          <w:rFonts w:ascii="Garamond" w:hAnsi="Garamond"/>
          <w:b/>
          <w:bCs/>
          <w:sz w:val="22"/>
          <w:szCs w:val="22"/>
        </w:rPr>
        <w:t>antiago</w:t>
      </w:r>
      <w:r w:rsidR="00FC5C18" w:rsidRPr="00790BCF">
        <w:rPr>
          <w:rFonts w:ascii="Garamond" w:hAnsi="Garamond"/>
          <w:b/>
          <w:bCs/>
          <w:sz w:val="22"/>
          <w:szCs w:val="22"/>
        </w:rPr>
        <w:t>, contemplando los siguientes elementos:</w:t>
      </w:r>
    </w:p>
    <w:p w14:paraId="6CB8E8A9" w14:textId="77777777" w:rsidR="00FC5C18" w:rsidRDefault="00FC5C18" w:rsidP="00FC5C18">
      <w:pPr>
        <w:pStyle w:val="Sinespaciado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Título.</w:t>
      </w:r>
    </w:p>
    <w:p w14:paraId="0CC2977B" w14:textId="77777777" w:rsidR="00FC5C18" w:rsidRDefault="00FC5C18" w:rsidP="00FC5C18">
      <w:pPr>
        <w:pStyle w:val="Sinespaciado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Norte geográfico.</w:t>
      </w:r>
    </w:p>
    <w:p w14:paraId="2039F55E" w14:textId="77777777" w:rsidR="00FC5C18" w:rsidRPr="002C0180" w:rsidRDefault="00FC5C18" w:rsidP="002C0180">
      <w:pPr>
        <w:pStyle w:val="Sinespaciado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Margen.</w:t>
      </w:r>
    </w:p>
    <w:p w14:paraId="6A86ED04" w14:textId="77777777" w:rsidR="0096045E" w:rsidRDefault="0096045E" w:rsidP="00C75906">
      <w:pPr>
        <w:pStyle w:val="Sinespaciado"/>
        <w:rPr>
          <w:rFonts w:ascii="Garamond" w:hAnsi="Garamond"/>
          <w:sz w:val="22"/>
          <w:szCs w:val="22"/>
        </w:rPr>
      </w:pPr>
    </w:p>
    <w:p w14:paraId="553F926F" w14:textId="77777777" w:rsidR="007E16A7" w:rsidRPr="00790BCF" w:rsidRDefault="0096045E" w:rsidP="0096045E">
      <w:pPr>
        <w:pStyle w:val="Sinespaciado"/>
        <w:numPr>
          <w:ilvl w:val="0"/>
          <w:numId w:val="2"/>
        </w:numPr>
        <w:ind w:left="426"/>
        <w:rPr>
          <w:rFonts w:ascii="Garamond" w:hAnsi="Garamond"/>
          <w:b/>
          <w:bCs/>
          <w:sz w:val="22"/>
          <w:szCs w:val="22"/>
        </w:rPr>
      </w:pPr>
      <w:r w:rsidRPr="00790BCF">
        <w:rPr>
          <w:rFonts w:ascii="Garamond" w:hAnsi="Garamond"/>
          <w:b/>
          <w:bCs/>
          <w:sz w:val="22"/>
          <w:szCs w:val="22"/>
        </w:rPr>
        <w:t xml:space="preserve">Utilizando el libro de Armando de Ramón que se acompaña en esta entrega, marca en el mapa confeccionado (utilizando distintos colores) las áreas que fue </w:t>
      </w:r>
      <w:r w:rsidR="002C0180">
        <w:rPr>
          <w:rFonts w:ascii="Garamond" w:hAnsi="Garamond"/>
          <w:b/>
          <w:bCs/>
          <w:sz w:val="22"/>
          <w:szCs w:val="22"/>
        </w:rPr>
        <w:t>incorporando</w:t>
      </w:r>
      <w:r w:rsidRPr="00790BCF">
        <w:rPr>
          <w:rFonts w:ascii="Garamond" w:hAnsi="Garamond"/>
          <w:b/>
          <w:bCs/>
          <w:sz w:val="22"/>
          <w:szCs w:val="22"/>
        </w:rPr>
        <w:t>, aproximadamente, la ciudad de Santiago en los siguientes momentos de su historia</w:t>
      </w:r>
      <w:r w:rsidR="007E16A7" w:rsidRPr="00790BCF">
        <w:rPr>
          <w:rFonts w:ascii="Garamond" w:hAnsi="Garamond"/>
          <w:b/>
          <w:bCs/>
          <w:sz w:val="22"/>
          <w:szCs w:val="22"/>
        </w:rPr>
        <w:t>:</w:t>
      </w:r>
    </w:p>
    <w:p w14:paraId="02E1A051" w14:textId="77777777" w:rsidR="0096045E" w:rsidRDefault="0096045E" w:rsidP="00C75906">
      <w:pPr>
        <w:pStyle w:val="Sinespaciado"/>
        <w:rPr>
          <w:rFonts w:ascii="Garamond" w:hAnsi="Garamond"/>
          <w:sz w:val="22"/>
          <w:szCs w:val="22"/>
        </w:rPr>
      </w:pPr>
    </w:p>
    <w:p w14:paraId="24CFFDCC" w14:textId="77777777" w:rsidR="007E16A7" w:rsidRPr="00C75906" w:rsidRDefault="007E16A7" w:rsidP="00790BCF">
      <w:pPr>
        <w:pStyle w:val="Sinespaciado"/>
        <w:ind w:firstLine="66"/>
        <w:rPr>
          <w:rFonts w:ascii="Garamond" w:hAnsi="Garamond"/>
          <w:sz w:val="22"/>
          <w:szCs w:val="22"/>
        </w:rPr>
      </w:pPr>
      <w:r w:rsidRPr="00C75906">
        <w:rPr>
          <w:rFonts w:ascii="Garamond" w:hAnsi="Garamond"/>
          <w:sz w:val="22"/>
          <w:szCs w:val="22"/>
        </w:rPr>
        <w:t>1541</w:t>
      </w:r>
      <w:r w:rsidR="0096045E">
        <w:rPr>
          <w:rFonts w:ascii="Garamond" w:hAnsi="Garamond"/>
          <w:sz w:val="22"/>
          <w:szCs w:val="22"/>
        </w:rPr>
        <w:t xml:space="preserve"> – </w:t>
      </w:r>
      <w:r w:rsidRPr="00C75906">
        <w:rPr>
          <w:rFonts w:ascii="Garamond" w:hAnsi="Garamond"/>
          <w:sz w:val="22"/>
          <w:szCs w:val="22"/>
        </w:rPr>
        <w:t>16</w:t>
      </w:r>
      <w:r w:rsidR="0096045E">
        <w:rPr>
          <w:rFonts w:ascii="Garamond" w:hAnsi="Garamond"/>
          <w:sz w:val="22"/>
          <w:szCs w:val="22"/>
        </w:rPr>
        <w:t>5</w:t>
      </w:r>
      <w:r w:rsidRPr="00C75906">
        <w:rPr>
          <w:rFonts w:ascii="Garamond" w:hAnsi="Garamond"/>
          <w:sz w:val="22"/>
          <w:szCs w:val="22"/>
        </w:rPr>
        <w:t>0</w:t>
      </w:r>
      <w:r w:rsidR="0096045E">
        <w:rPr>
          <w:rFonts w:ascii="Garamond" w:hAnsi="Garamond"/>
          <w:sz w:val="22"/>
          <w:szCs w:val="22"/>
        </w:rPr>
        <w:t xml:space="preserve"> – </w:t>
      </w:r>
      <w:r w:rsidRPr="00C75906">
        <w:rPr>
          <w:rFonts w:ascii="Garamond" w:hAnsi="Garamond"/>
          <w:sz w:val="22"/>
          <w:szCs w:val="22"/>
        </w:rPr>
        <w:t>1800</w:t>
      </w:r>
      <w:r w:rsidR="0096045E">
        <w:rPr>
          <w:rFonts w:ascii="Garamond" w:hAnsi="Garamond"/>
          <w:sz w:val="22"/>
          <w:szCs w:val="22"/>
        </w:rPr>
        <w:t xml:space="preserve"> – </w:t>
      </w:r>
      <w:r w:rsidRPr="00C75906">
        <w:rPr>
          <w:rFonts w:ascii="Garamond" w:hAnsi="Garamond"/>
          <w:sz w:val="22"/>
          <w:szCs w:val="22"/>
        </w:rPr>
        <w:t>1850</w:t>
      </w:r>
      <w:r w:rsidR="0096045E">
        <w:rPr>
          <w:rFonts w:ascii="Garamond" w:hAnsi="Garamond"/>
          <w:sz w:val="22"/>
          <w:szCs w:val="22"/>
        </w:rPr>
        <w:t xml:space="preserve"> - </w:t>
      </w:r>
      <w:r w:rsidRPr="00C75906">
        <w:rPr>
          <w:rFonts w:ascii="Garamond" w:hAnsi="Garamond"/>
          <w:sz w:val="22"/>
          <w:szCs w:val="22"/>
        </w:rPr>
        <w:t>1900</w:t>
      </w:r>
    </w:p>
    <w:p w14:paraId="5A4841B1" w14:textId="77777777" w:rsidR="007E16A7" w:rsidRPr="00C75906" w:rsidRDefault="007E16A7" w:rsidP="00C75906">
      <w:pPr>
        <w:pStyle w:val="Sinespaciado"/>
        <w:rPr>
          <w:rFonts w:ascii="Garamond" w:hAnsi="Garamond"/>
          <w:sz w:val="22"/>
          <w:szCs w:val="22"/>
        </w:rPr>
      </w:pPr>
    </w:p>
    <w:p w14:paraId="210D1831" w14:textId="77777777" w:rsidR="0096045E" w:rsidRPr="00790BCF" w:rsidRDefault="0096045E" w:rsidP="00172391">
      <w:pPr>
        <w:pStyle w:val="Sinespaciado"/>
        <w:numPr>
          <w:ilvl w:val="0"/>
          <w:numId w:val="2"/>
        </w:numPr>
        <w:ind w:left="284"/>
        <w:rPr>
          <w:rFonts w:ascii="Garamond" w:hAnsi="Garamond"/>
          <w:b/>
          <w:bCs/>
          <w:sz w:val="22"/>
          <w:szCs w:val="22"/>
        </w:rPr>
      </w:pPr>
      <w:r w:rsidRPr="00790BCF">
        <w:rPr>
          <w:rFonts w:ascii="Garamond" w:hAnsi="Garamond"/>
          <w:b/>
          <w:bCs/>
          <w:sz w:val="22"/>
          <w:szCs w:val="22"/>
        </w:rPr>
        <w:t>Completa el siguiente cuadro indicando:</w:t>
      </w:r>
    </w:p>
    <w:p w14:paraId="0E65D111" w14:textId="77777777" w:rsidR="00172391" w:rsidRPr="00790BCF" w:rsidRDefault="007E16A7" w:rsidP="0096045E">
      <w:pPr>
        <w:pStyle w:val="Sinespaciado"/>
        <w:numPr>
          <w:ilvl w:val="0"/>
          <w:numId w:val="3"/>
        </w:numPr>
        <w:rPr>
          <w:rFonts w:ascii="Garamond" w:hAnsi="Garamond"/>
          <w:b/>
          <w:bCs/>
          <w:sz w:val="22"/>
          <w:szCs w:val="22"/>
        </w:rPr>
      </w:pPr>
      <w:r w:rsidRPr="00790BCF">
        <w:rPr>
          <w:rFonts w:ascii="Garamond" w:hAnsi="Garamond"/>
          <w:b/>
          <w:bCs/>
          <w:sz w:val="22"/>
          <w:szCs w:val="22"/>
        </w:rPr>
        <w:t>Identifica</w:t>
      </w:r>
      <w:r w:rsidR="0096045E" w:rsidRPr="00790BCF">
        <w:rPr>
          <w:rFonts w:ascii="Garamond" w:hAnsi="Garamond"/>
          <w:b/>
          <w:bCs/>
          <w:sz w:val="22"/>
          <w:szCs w:val="22"/>
        </w:rPr>
        <w:t xml:space="preserve">ción </w:t>
      </w:r>
      <w:r w:rsidR="00172391" w:rsidRPr="00790BCF">
        <w:rPr>
          <w:rFonts w:ascii="Garamond" w:hAnsi="Garamond"/>
          <w:b/>
          <w:bCs/>
          <w:sz w:val="22"/>
          <w:szCs w:val="22"/>
        </w:rPr>
        <w:t>de los</w:t>
      </w:r>
      <w:r w:rsidRPr="00790BCF">
        <w:rPr>
          <w:rFonts w:ascii="Garamond" w:hAnsi="Garamond"/>
          <w:b/>
          <w:bCs/>
          <w:sz w:val="22"/>
          <w:szCs w:val="22"/>
        </w:rPr>
        <w:t xml:space="preserve"> espacios, comunas o barrios de la actual ciudad de santiago </w:t>
      </w:r>
      <w:r w:rsidR="00172391" w:rsidRPr="00790BCF">
        <w:rPr>
          <w:rFonts w:ascii="Garamond" w:hAnsi="Garamond"/>
          <w:b/>
          <w:bCs/>
          <w:sz w:val="22"/>
          <w:szCs w:val="22"/>
        </w:rPr>
        <w:t xml:space="preserve"> que </w:t>
      </w:r>
      <w:r w:rsidRPr="00790BCF">
        <w:rPr>
          <w:rFonts w:ascii="Garamond" w:hAnsi="Garamond"/>
          <w:b/>
          <w:bCs/>
          <w:sz w:val="22"/>
          <w:szCs w:val="22"/>
        </w:rPr>
        <w:t>fueron incorporándose en cada uno de los momentos históricos señalados anteiormente</w:t>
      </w:r>
      <w:r w:rsidR="00172391" w:rsidRPr="00790BCF">
        <w:rPr>
          <w:rFonts w:ascii="Garamond" w:hAnsi="Garamond"/>
          <w:b/>
          <w:bCs/>
          <w:sz w:val="22"/>
          <w:szCs w:val="22"/>
        </w:rPr>
        <w:t>.</w:t>
      </w:r>
    </w:p>
    <w:p w14:paraId="731234AB" w14:textId="77777777" w:rsidR="007E16A7" w:rsidRPr="00790BCF" w:rsidRDefault="00172391" w:rsidP="0096045E">
      <w:pPr>
        <w:pStyle w:val="Sinespaciado"/>
        <w:numPr>
          <w:ilvl w:val="0"/>
          <w:numId w:val="3"/>
        </w:numPr>
        <w:rPr>
          <w:rFonts w:ascii="Garamond" w:hAnsi="Garamond"/>
          <w:b/>
          <w:bCs/>
          <w:sz w:val="22"/>
          <w:szCs w:val="22"/>
        </w:rPr>
      </w:pPr>
      <w:r w:rsidRPr="00790BCF">
        <w:rPr>
          <w:rFonts w:ascii="Garamond" w:hAnsi="Garamond"/>
          <w:b/>
          <w:bCs/>
          <w:sz w:val="22"/>
          <w:szCs w:val="22"/>
        </w:rPr>
        <w:t>Establecer un punto de comparación (semejanza o diferencia) entre ese espacio al moento de incorporarse y la actualidad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1"/>
        <w:gridCol w:w="2818"/>
        <w:gridCol w:w="6423"/>
      </w:tblGrid>
      <w:tr w:rsidR="0096045E" w:rsidRPr="00790BCF" w14:paraId="2602626A" w14:textId="77777777" w:rsidTr="001C7794">
        <w:tc>
          <w:tcPr>
            <w:tcW w:w="721" w:type="dxa"/>
          </w:tcPr>
          <w:p w14:paraId="1C7B6681" w14:textId="77777777" w:rsidR="0096045E" w:rsidRPr="00790BCF" w:rsidRDefault="001C7794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AÑO</w:t>
            </w:r>
          </w:p>
        </w:tc>
        <w:tc>
          <w:tcPr>
            <w:tcW w:w="2818" w:type="dxa"/>
          </w:tcPr>
          <w:p w14:paraId="4518295F" w14:textId="77777777" w:rsidR="0096045E" w:rsidRPr="00790BCF" w:rsidRDefault="0096045E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0BCF">
              <w:rPr>
                <w:rFonts w:ascii="Garamond" w:hAnsi="Garamond"/>
                <w:b/>
                <w:bCs/>
                <w:sz w:val="22"/>
                <w:szCs w:val="22"/>
              </w:rPr>
              <w:t>Áreas incorporsadas</w:t>
            </w:r>
          </w:p>
        </w:tc>
        <w:tc>
          <w:tcPr>
            <w:tcW w:w="6423" w:type="dxa"/>
          </w:tcPr>
          <w:p w14:paraId="4AF7F86E" w14:textId="77777777" w:rsidR="0096045E" w:rsidRPr="00790BCF" w:rsidRDefault="0096045E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0BCF">
              <w:rPr>
                <w:rFonts w:ascii="Garamond" w:hAnsi="Garamond"/>
                <w:b/>
                <w:bCs/>
                <w:sz w:val="22"/>
                <w:szCs w:val="22"/>
              </w:rPr>
              <w:t xml:space="preserve">¿Qué diferencia o semejanza se puede establecer entre lugar/área/comuna entre el momento que se incorporó y la actualidad? </w:t>
            </w:r>
          </w:p>
        </w:tc>
      </w:tr>
      <w:tr w:rsidR="0096045E" w14:paraId="1A8D4184" w14:textId="77777777" w:rsidTr="001C7794">
        <w:tc>
          <w:tcPr>
            <w:tcW w:w="721" w:type="dxa"/>
          </w:tcPr>
          <w:p w14:paraId="448636CD" w14:textId="77777777" w:rsidR="0096045E" w:rsidRPr="001C7794" w:rsidRDefault="0096045E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1541</w:t>
            </w:r>
          </w:p>
        </w:tc>
        <w:tc>
          <w:tcPr>
            <w:tcW w:w="2818" w:type="dxa"/>
          </w:tcPr>
          <w:p w14:paraId="6BF13C73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0A8E9C9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0B1D8DFA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07DC6E04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E7539CA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6236C5E9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23" w:type="dxa"/>
          </w:tcPr>
          <w:p w14:paraId="6A535914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6045E" w14:paraId="52399EDC" w14:textId="77777777" w:rsidTr="001C7794">
        <w:tc>
          <w:tcPr>
            <w:tcW w:w="721" w:type="dxa"/>
          </w:tcPr>
          <w:p w14:paraId="381711FC" w14:textId="77777777" w:rsidR="0096045E" w:rsidRPr="001C7794" w:rsidRDefault="0096045E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1650</w:t>
            </w:r>
          </w:p>
        </w:tc>
        <w:tc>
          <w:tcPr>
            <w:tcW w:w="2818" w:type="dxa"/>
          </w:tcPr>
          <w:p w14:paraId="6819D0C1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416A5EA5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8BDB450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10BB28C6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7717E0E2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6A1B3DB4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23" w:type="dxa"/>
          </w:tcPr>
          <w:p w14:paraId="321B091E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6045E" w14:paraId="4DA88D17" w14:textId="77777777" w:rsidTr="001C7794">
        <w:tc>
          <w:tcPr>
            <w:tcW w:w="721" w:type="dxa"/>
          </w:tcPr>
          <w:p w14:paraId="07904B65" w14:textId="77777777" w:rsidR="0096045E" w:rsidRPr="001C7794" w:rsidRDefault="0096045E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1800</w:t>
            </w:r>
          </w:p>
        </w:tc>
        <w:tc>
          <w:tcPr>
            <w:tcW w:w="2818" w:type="dxa"/>
          </w:tcPr>
          <w:p w14:paraId="45A923A1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04C8AB56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161BF89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3DFDB493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49054205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69C292C1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23" w:type="dxa"/>
          </w:tcPr>
          <w:p w14:paraId="6884E741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6045E" w14:paraId="618ED8A3" w14:textId="77777777" w:rsidTr="001C7794">
        <w:tc>
          <w:tcPr>
            <w:tcW w:w="721" w:type="dxa"/>
          </w:tcPr>
          <w:p w14:paraId="56399B72" w14:textId="77777777" w:rsidR="0096045E" w:rsidRPr="001C7794" w:rsidRDefault="0096045E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1850</w:t>
            </w:r>
          </w:p>
        </w:tc>
        <w:tc>
          <w:tcPr>
            <w:tcW w:w="2818" w:type="dxa"/>
          </w:tcPr>
          <w:p w14:paraId="7B0D5A6C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4A52E4A9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691AF1F2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49C0C6DA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03996F4B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304F3869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23" w:type="dxa"/>
          </w:tcPr>
          <w:p w14:paraId="6A33D568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6045E" w14:paraId="6EAC112E" w14:textId="77777777" w:rsidTr="001C7794">
        <w:tc>
          <w:tcPr>
            <w:tcW w:w="721" w:type="dxa"/>
          </w:tcPr>
          <w:p w14:paraId="4019C799" w14:textId="77777777" w:rsidR="0096045E" w:rsidRPr="001C7794" w:rsidRDefault="0096045E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1900</w:t>
            </w:r>
          </w:p>
        </w:tc>
        <w:tc>
          <w:tcPr>
            <w:tcW w:w="2818" w:type="dxa"/>
          </w:tcPr>
          <w:p w14:paraId="380AFF04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18E60C68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4C769DFD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7D97D331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448DE84D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1315A239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23" w:type="dxa"/>
          </w:tcPr>
          <w:p w14:paraId="3FFD2CCA" w14:textId="77777777" w:rsidR="0096045E" w:rsidRDefault="0096045E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A1BFCB5" w14:textId="77777777" w:rsidR="007E16A7" w:rsidRPr="00C75906" w:rsidRDefault="007E16A7" w:rsidP="00C75906">
      <w:pPr>
        <w:pStyle w:val="Sinespaciado"/>
        <w:rPr>
          <w:rFonts w:ascii="Garamond" w:hAnsi="Garamond"/>
          <w:sz w:val="22"/>
          <w:szCs w:val="22"/>
        </w:rPr>
      </w:pPr>
    </w:p>
    <w:p w14:paraId="7EBA9446" w14:textId="77777777" w:rsidR="007E16A7" w:rsidRPr="001C7794" w:rsidRDefault="00172391" w:rsidP="00172391">
      <w:pPr>
        <w:pStyle w:val="Sinespaciado"/>
        <w:numPr>
          <w:ilvl w:val="0"/>
          <w:numId w:val="2"/>
        </w:numPr>
        <w:ind w:left="426"/>
        <w:rPr>
          <w:rFonts w:ascii="Garamond" w:hAnsi="Garamond"/>
          <w:b/>
          <w:bCs/>
          <w:sz w:val="22"/>
          <w:szCs w:val="22"/>
        </w:rPr>
      </w:pPr>
      <w:r w:rsidRPr="001C7794">
        <w:rPr>
          <w:rFonts w:ascii="Garamond" w:hAnsi="Garamond"/>
          <w:b/>
          <w:bCs/>
          <w:sz w:val="22"/>
          <w:szCs w:val="22"/>
        </w:rPr>
        <w:t>En tu opinión, ¿Es posible establecer un vínculo o relación entre la forma que se desarrollo la ciudad de Santiago en lo espacial y el modo en que se desarrollo la sociedad chilena a lo largo del período estudiado (1541-1900)? Establece dos argumentos para tu respuesta</w:t>
      </w:r>
    </w:p>
    <w:p w14:paraId="56D7508B" w14:textId="77777777" w:rsidR="00172391" w:rsidRDefault="00172391" w:rsidP="00C75906">
      <w:pPr>
        <w:pStyle w:val="Sinespaciado"/>
        <w:rPr>
          <w:rFonts w:ascii="Garamond" w:hAnsi="Garamond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72391" w14:paraId="510D3FE5" w14:textId="77777777" w:rsidTr="00172391">
        <w:tc>
          <w:tcPr>
            <w:tcW w:w="9962" w:type="dxa"/>
          </w:tcPr>
          <w:p w14:paraId="1D39BBF1" w14:textId="77777777" w:rsidR="00172391" w:rsidRPr="001C7794" w:rsidRDefault="00172391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¿Es posible?</w:t>
            </w:r>
          </w:p>
          <w:p w14:paraId="4AEBBF0D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  <w:tr w:rsidR="00172391" w14:paraId="59BC1308" w14:textId="77777777" w:rsidTr="00172391">
        <w:tc>
          <w:tcPr>
            <w:tcW w:w="9962" w:type="dxa"/>
          </w:tcPr>
          <w:p w14:paraId="04591CCC" w14:textId="77777777" w:rsidR="00172391" w:rsidRPr="001C7794" w:rsidRDefault="00172391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Argumento 1:</w:t>
            </w:r>
          </w:p>
          <w:p w14:paraId="69B26119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7B43F59D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793279B3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073B700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12402EEE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43550F37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31359802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70155532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7D726283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83A2577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  <w:tr w:rsidR="00172391" w14:paraId="6FCB74DA" w14:textId="77777777" w:rsidTr="00172391">
        <w:tc>
          <w:tcPr>
            <w:tcW w:w="9962" w:type="dxa"/>
          </w:tcPr>
          <w:p w14:paraId="1F32FAB7" w14:textId="77777777" w:rsidR="00172391" w:rsidRPr="001C7794" w:rsidRDefault="00172391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Argumento 2:</w:t>
            </w:r>
          </w:p>
          <w:p w14:paraId="01C90C09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18DF68AC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4DBF5931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40CD7AF4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5F2A76D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690DD0B2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520C1D2C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35C7F907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53A9456D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1FD9562B" w14:textId="77777777" w:rsidR="00172391" w:rsidRDefault="00172391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B4EC91A" w14:textId="77777777" w:rsidR="00172391" w:rsidRDefault="00172391" w:rsidP="00C75906">
      <w:pPr>
        <w:pStyle w:val="Sinespaciado"/>
        <w:rPr>
          <w:rFonts w:ascii="Garamond" w:hAnsi="Garamond"/>
          <w:sz w:val="22"/>
          <w:szCs w:val="22"/>
        </w:rPr>
      </w:pPr>
    </w:p>
    <w:p w14:paraId="4885D8AA" w14:textId="77777777" w:rsidR="00172391" w:rsidRDefault="00172391" w:rsidP="00C75906">
      <w:pPr>
        <w:pStyle w:val="Sinespaciado"/>
        <w:rPr>
          <w:rFonts w:ascii="Garamond" w:hAnsi="Garamond"/>
          <w:sz w:val="22"/>
          <w:szCs w:val="22"/>
        </w:rPr>
      </w:pPr>
    </w:p>
    <w:p w14:paraId="51D5D317" w14:textId="77777777" w:rsidR="00172391" w:rsidRDefault="00172391" w:rsidP="00C75906">
      <w:pPr>
        <w:pStyle w:val="Sinespaciado"/>
        <w:rPr>
          <w:rFonts w:ascii="Garamond" w:hAnsi="Garamond"/>
          <w:sz w:val="22"/>
          <w:szCs w:val="22"/>
        </w:rPr>
      </w:pPr>
    </w:p>
    <w:p w14:paraId="130FF153" w14:textId="77777777" w:rsidR="00172391" w:rsidRDefault="00172391" w:rsidP="00C75906">
      <w:pPr>
        <w:pStyle w:val="Sinespaciado"/>
        <w:rPr>
          <w:rFonts w:ascii="Garamond" w:hAnsi="Garamond"/>
          <w:sz w:val="22"/>
          <w:szCs w:val="22"/>
        </w:rPr>
      </w:pPr>
    </w:p>
    <w:p w14:paraId="65A9BA11" w14:textId="77777777" w:rsidR="00172391" w:rsidRPr="00C75906" w:rsidRDefault="00172391" w:rsidP="00C75906">
      <w:pPr>
        <w:pStyle w:val="Sinespaciado"/>
        <w:rPr>
          <w:rFonts w:ascii="Garamond" w:hAnsi="Garamond"/>
          <w:sz w:val="22"/>
          <w:szCs w:val="22"/>
        </w:rPr>
      </w:pPr>
    </w:p>
    <w:p w14:paraId="3B5411DE" w14:textId="77777777" w:rsidR="00233BE5" w:rsidRPr="001C7794" w:rsidRDefault="00233BE5" w:rsidP="00233BE5">
      <w:pPr>
        <w:pStyle w:val="Sinespaciado"/>
        <w:numPr>
          <w:ilvl w:val="0"/>
          <w:numId w:val="2"/>
        </w:numPr>
        <w:ind w:left="284"/>
        <w:rPr>
          <w:rFonts w:ascii="Garamond" w:hAnsi="Garamond"/>
          <w:b/>
          <w:bCs/>
          <w:sz w:val="22"/>
          <w:szCs w:val="22"/>
        </w:rPr>
      </w:pPr>
      <w:r w:rsidRPr="001C7794">
        <w:rPr>
          <w:rFonts w:ascii="Garamond" w:hAnsi="Garamond"/>
          <w:b/>
          <w:bCs/>
          <w:sz w:val="22"/>
          <w:szCs w:val="22"/>
        </w:rPr>
        <w:t>Buscando información en libros, intenet o redes sociales, busca y transcribe dos definiciones de lo que es un riesgo natural y luego cons</w:t>
      </w:r>
      <w:r w:rsidR="00021A17">
        <w:rPr>
          <w:rFonts w:ascii="Garamond" w:hAnsi="Garamond"/>
          <w:b/>
          <w:bCs/>
          <w:sz w:val="22"/>
          <w:szCs w:val="22"/>
        </w:rPr>
        <w:t>truye tu propia definición para</w:t>
      </w:r>
      <w:r w:rsidRPr="001C7794">
        <w:rPr>
          <w:rFonts w:ascii="Garamond" w:hAnsi="Garamond"/>
          <w:b/>
          <w:bCs/>
          <w:sz w:val="22"/>
          <w:szCs w:val="22"/>
        </w:rPr>
        <w:t xml:space="preserve"> ese m</w:t>
      </w:r>
      <w:r w:rsidR="00021A17">
        <w:rPr>
          <w:rFonts w:ascii="Garamond" w:hAnsi="Garamond"/>
          <w:b/>
          <w:bCs/>
          <w:sz w:val="22"/>
          <w:szCs w:val="22"/>
        </w:rPr>
        <w:t>i</w:t>
      </w:r>
      <w:r w:rsidRPr="001C7794">
        <w:rPr>
          <w:rFonts w:ascii="Garamond" w:hAnsi="Garamond"/>
          <w:b/>
          <w:bCs/>
          <w:sz w:val="22"/>
          <w:szCs w:val="22"/>
        </w:rPr>
        <w:t>smo concepto?</w:t>
      </w:r>
    </w:p>
    <w:p w14:paraId="233E3682" w14:textId="77777777" w:rsidR="00233BE5" w:rsidRDefault="00233BE5" w:rsidP="00233BE5">
      <w:pPr>
        <w:pStyle w:val="Sinespaciado"/>
        <w:rPr>
          <w:rFonts w:ascii="Garamond" w:hAnsi="Garamond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33BE5" w14:paraId="63C35EA5" w14:textId="77777777" w:rsidTr="00233BE5">
        <w:tc>
          <w:tcPr>
            <w:tcW w:w="9962" w:type="dxa"/>
          </w:tcPr>
          <w:p w14:paraId="24BDF04C" w14:textId="77777777" w:rsidR="00233BE5" w:rsidRPr="001C7794" w:rsidRDefault="00233BE5" w:rsidP="00233BE5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Definición 1:</w:t>
            </w:r>
          </w:p>
          <w:p w14:paraId="25B849A2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9EDA445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1CC3AB6F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199475ED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6F7CCC34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1B2CF31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33BE5" w14:paraId="44D39FBD" w14:textId="77777777" w:rsidTr="00233BE5">
        <w:tc>
          <w:tcPr>
            <w:tcW w:w="9962" w:type="dxa"/>
          </w:tcPr>
          <w:p w14:paraId="5912C398" w14:textId="77777777" w:rsidR="00233BE5" w:rsidRPr="001C7794" w:rsidRDefault="00233BE5" w:rsidP="00233BE5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Definición 2:</w:t>
            </w:r>
          </w:p>
          <w:p w14:paraId="3FE68E63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0AF14296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64942711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2ABA852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E650FE8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76200102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33BE5" w14:paraId="06309CFD" w14:textId="77777777" w:rsidTr="00233BE5">
        <w:tc>
          <w:tcPr>
            <w:tcW w:w="9962" w:type="dxa"/>
          </w:tcPr>
          <w:p w14:paraId="05A3F2CD" w14:textId="77777777" w:rsidR="00233BE5" w:rsidRPr="001C7794" w:rsidRDefault="00233BE5" w:rsidP="00233BE5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Definición propia:</w:t>
            </w:r>
          </w:p>
          <w:p w14:paraId="7DA64D7A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6FF74B8F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7D1AB218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042F3A62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2DF783A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72140C81" w14:textId="77777777" w:rsidR="00233BE5" w:rsidRDefault="00233BE5" w:rsidP="00233BE5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2034D96" w14:textId="77777777" w:rsidR="007E16A7" w:rsidRDefault="00233BE5" w:rsidP="00233BE5">
      <w:pPr>
        <w:pStyle w:val="Sinespaciado"/>
        <w:rPr>
          <w:rFonts w:ascii="Garamond" w:hAnsi="Garamond"/>
          <w:sz w:val="22"/>
          <w:szCs w:val="22"/>
        </w:rPr>
      </w:pPr>
      <w:r w:rsidRPr="00C75906">
        <w:rPr>
          <w:rFonts w:ascii="Garamond" w:hAnsi="Garamond"/>
          <w:sz w:val="22"/>
          <w:szCs w:val="22"/>
        </w:rPr>
        <w:t xml:space="preserve"> </w:t>
      </w:r>
    </w:p>
    <w:p w14:paraId="23C42565" w14:textId="77777777" w:rsidR="00233BE5" w:rsidRPr="00C75906" w:rsidRDefault="00233BE5" w:rsidP="00233BE5">
      <w:pPr>
        <w:pStyle w:val="Sinespaciado"/>
        <w:rPr>
          <w:rFonts w:ascii="Garamond" w:hAnsi="Garamond"/>
          <w:sz w:val="22"/>
          <w:szCs w:val="22"/>
        </w:rPr>
      </w:pPr>
    </w:p>
    <w:p w14:paraId="36DB6C7B" w14:textId="77777777" w:rsidR="007E16A7" w:rsidRPr="001C7794" w:rsidRDefault="00862FF2" w:rsidP="00862FF2">
      <w:pPr>
        <w:pStyle w:val="Sinespaciado"/>
        <w:numPr>
          <w:ilvl w:val="0"/>
          <w:numId w:val="2"/>
        </w:numPr>
        <w:ind w:left="426"/>
        <w:rPr>
          <w:rFonts w:ascii="Garamond" w:hAnsi="Garamond"/>
          <w:b/>
          <w:bCs/>
          <w:sz w:val="22"/>
          <w:szCs w:val="22"/>
        </w:rPr>
      </w:pPr>
      <w:r w:rsidRPr="001C7794">
        <w:rPr>
          <w:rFonts w:ascii="Garamond" w:hAnsi="Garamond"/>
          <w:b/>
          <w:bCs/>
          <w:sz w:val="22"/>
          <w:szCs w:val="22"/>
        </w:rPr>
        <w:t>Considerando las características del territorio de la Región Metropolitana, ¿</w:t>
      </w:r>
      <w:r w:rsidR="007E16A7" w:rsidRPr="001C7794">
        <w:rPr>
          <w:rFonts w:ascii="Garamond" w:hAnsi="Garamond"/>
          <w:b/>
          <w:bCs/>
          <w:sz w:val="22"/>
          <w:szCs w:val="22"/>
        </w:rPr>
        <w:t xml:space="preserve">Cuales son 2 riesgos naturales </w:t>
      </w:r>
      <w:r w:rsidRPr="001C7794">
        <w:rPr>
          <w:rFonts w:ascii="Garamond" w:hAnsi="Garamond"/>
          <w:b/>
          <w:bCs/>
          <w:sz w:val="22"/>
          <w:szCs w:val="22"/>
        </w:rPr>
        <w:t>que podemos encontrar presentes para la ciudad de Santiago desde su fundación hasta la actualidad?</w:t>
      </w:r>
    </w:p>
    <w:p w14:paraId="1ADD8DE4" w14:textId="77777777" w:rsidR="00862FF2" w:rsidRDefault="00862FF2" w:rsidP="00C75906">
      <w:pPr>
        <w:pStyle w:val="Sinespaciado"/>
        <w:rPr>
          <w:rFonts w:ascii="Garamond" w:hAnsi="Garamond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62FF2" w14:paraId="4FC89338" w14:textId="77777777" w:rsidTr="00862FF2">
        <w:tc>
          <w:tcPr>
            <w:tcW w:w="9962" w:type="dxa"/>
          </w:tcPr>
          <w:p w14:paraId="40992A30" w14:textId="77777777" w:rsidR="00862FF2" w:rsidRPr="001C7794" w:rsidRDefault="00862FF2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Riesgo Natural 1:</w:t>
            </w:r>
          </w:p>
          <w:p w14:paraId="4EF43C6B" w14:textId="77777777" w:rsidR="00862FF2" w:rsidRDefault="00862FF2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0ABEAB91" w14:textId="77777777" w:rsidR="00862FF2" w:rsidRDefault="00862FF2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62FF2" w14:paraId="6D1E616D" w14:textId="77777777" w:rsidTr="00862FF2">
        <w:tc>
          <w:tcPr>
            <w:tcW w:w="9962" w:type="dxa"/>
          </w:tcPr>
          <w:p w14:paraId="5CC4B85D" w14:textId="77777777" w:rsidR="00862FF2" w:rsidRPr="001C7794" w:rsidRDefault="00862FF2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Riesgo Natural 2:</w:t>
            </w:r>
          </w:p>
          <w:p w14:paraId="01E1ACA5" w14:textId="77777777" w:rsidR="00862FF2" w:rsidRDefault="00862FF2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49A8D5C9" w14:textId="77777777" w:rsidR="00862FF2" w:rsidRDefault="00862FF2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18C8889" w14:textId="77777777" w:rsidR="00862FF2" w:rsidRDefault="00862FF2" w:rsidP="00C75906">
      <w:pPr>
        <w:pStyle w:val="Sinespaciado"/>
        <w:rPr>
          <w:rFonts w:ascii="Garamond" w:hAnsi="Garamond"/>
          <w:sz w:val="22"/>
          <w:szCs w:val="22"/>
        </w:rPr>
      </w:pPr>
    </w:p>
    <w:p w14:paraId="475EC603" w14:textId="77777777" w:rsidR="00862FF2" w:rsidRPr="00C75906" w:rsidRDefault="00862FF2" w:rsidP="00C75906">
      <w:pPr>
        <w:pStyle w:val="Sinespaciado"/>
        <w:rPr>
          <w:rFonts w:ascii="Garamond" w:hAnsi="Garamond"/>
          <w:sz w:val="22"/>
          <w:szCs w:val="22"/>
        </w:rPr>
      </w:pPr>
    </w:p>
    <w:p w14:paraId="19DF3D8E" w14:textId="77777777" w:rsidR="007E16A7" w:rsidRPr="001C7794" w:rsidRDefault="00862FF2" w:rsidP="00862FF2">
      <w:pPr>
        <w:pStyle w:val="Sinespaciado"/>
        <w:numPr>
          <w:ilvl w:val="0"/>
          <w:numId w:val="2"/>
        </w:numPr>
        <w:ind w:left="426"/>
        <w:rPr>
          <w:rFonts w:ascii="Garamond" w:hAnsi="Garamond"/>
          <w:b/>
          <w:bCs/>
          <w:sz w:val="22"/>
          <w:szCs w:val="22"/>
        </w:rPr>
      </w:pPr>
      <w:r w:rsidRPr="001C7794">
        <w:rPr>
          <w:rFonts w:ascii="Garamond" w:hAnsi="Garamond"/>
          <w:b/>
          <w:bCs/>
          <w:sz w:val="22"/>
          <w:szCs w:val="22"/>
        </w:rPr>
        <w:t>Utilizando el mapa que confeccionaste anteriormente, l</w:t>
      </w:r>
      <w:r w:rsidR="007E16A7" w:rsidRPr="001C7794">
        <w:rPr>
          <w:rFonts w:ascii="Garamond" w:hAnsi="Garamond"/>
          <w:b/>
          <w:bCs/>
          <w:sz w:val="22"/>
          <w:szCs w:val="22"/>
        </w:rPr>
        <w:t xml:space="preserve">ocaliza en </w:t>
      </w:r>
      <w:r w:rsidRPr="001C7794">
        <w:rPr>
          <w:rFonts w:ascii="Garamond" w:hAnsi="Garamond"/>
          <w:b/>
          <w:bCs/>
          <w:sz w:val="22"/>
          <w:szCs w:val="22"/>
        </w:rPr>
        <w:t>é</w:t>
      </w:r>
      <w:r w:rsidR="007E16A7" w:rsidRPr="001C7794">
        <w:rPr>
          <w:rFonts w:ascii="Garamond" w:hAnsi="Garamond"/>
          <w:b/>
          <w:bCs/>
          <w:sz w:val="22"/>
          <w:szCs w:val="22"/>
        </w:rPr>
        <w:t>l la</w:t>
      </w:r>
      <w:r w:rsidRPr="001C7794">
        <w:rPr>
          <w:rFonts w:ascii="Garamond" w:hAnsi="Garamond"/>
          <w:b/>
          <w:bCs/>
          <w:sz w:val="22"/>
          <w:szCs w:val="22"/>
        </w:rPr>
        <w:t>s zonas o áreas de la ciudad de Santiago</w:t>
      </w:r>
      <w:r w:rsidR="007E16A7" w:rsidRPr="001C7794">
        <w:rPr>
          <w:rFonts w:ascii="Garamond" w:hAnsi="Garamond"/>
          <w:b/>
          <w:bCs/>
          <w:sz w:val="22"/>
          <w:szCs w:val="22"/>
        </w:rPr>
        <w:t xml:space="preserve"> que se encuentran expuestas a estos </w:t>
      </w:r>
      <w:r w:rsidR="00992050">
        <w:rPr>
          <w:rFonts w:ascii="Garamond" w:hAnsi="Garamond"/>
          <w:b/>
          <w:bCs/>
          <w:sz w:val="22"/>
          <w:szCs w:val="22"/>
        </w:rPr>
        <w:t xml:space="preserve">dos </w:t>
      </w:r>
      <w:r w:rsidR="007E16A7" w:rsidRPr="001C7794">
        <w:rPr>
          <w:rFonts w:ascii="Garamond" w:hAnsi="Garamond"/>
          <w:b/>
          <w:bCs/>
          <w:sz w:val="22"/>
          <w:szCs w:val="22"/>
        </w:rPr>
        <w:t>riesgos naturales</w:t>
      </w:r>
      <w:r w:rsidRPr="001C7794">
        <w:rPr>
          <w:rFonts w:ascii="Garamond" w:hAnsi="Garamond"/>
          <w:b/>
          <w:bCs/>
          <w:sz w:val="22"/>
          <w:szCs w:val="22"/>
        </w:rPr>
        <w:t xml:space="preserve"> (señala encerrando en un círculo de color las áreas aproximadas).</w:t>
      </w:r>
    </w:p>
    <w:p w14:paraId="2449299C" w14:textId="77777777" w:rsidR="007E16A7" w:rsidRPr="001C7794" w:rsidRDefault="007E16A7" w:rsidP="00C75906">
      <w:pPr>
        <w:pStyle w:val="Sinespaciado"/>
        <w:rPr>
          <w:rFonts w:ascii="Garamond" w:hAnsi="Garamond"/>
          <w:b/>
          <w:bCs/>
          <w:sz w:val="22"/>
          <w:szCs w:val="22"/>
        </w:rPr>
      </w:pPr>
    </w:p>
    <w:p w14:paraId="25CE01EB" w14:textId="77777777" w:rsidR="007E16A7" w:rsidRPr="001C7794" w:rsidRDefault="00862FF2" w:rsidP="00862FF2">
      <w:pPr>
        <w:pStyle w:val="Sinespaciado"/>
        <w:numPr>
          <w:ilvl w:val="0"/>
          <w:numId w:val="2"/>
        </w:numPr>
        <w:ind w:left="426"/>
        <w:rPr>
          <w:rFonts w:ascii="Garamond" w:hAnsi="Garamond"/>
          <w:b/>
          <w:bCs/>
          <w:sz w:val="22"/>
          <w:szCs w:val="22"/>
        </w:rPr>
      </w:pPr>
      <w:r w:rsidRPr="001C7794">
        <w:rPr>
          <w:rFonts w:ascii="Garamond" w:hAnsi="Garamond"/>
          <w:b/>
          <w:bCs/>
          <w:sz w:val="22"/>
          <w:szCs w:val="22"/>
        </w:rPr>
        <w:t>Toma uno de los riesgos anteriores e investiga 3</w:t>
      </w:r>
      <w:r w:rsidR="007E16A7" w:rsidRPr="001C7794">
        <w:rPr>
          <w:rFonts w:ascii="Garamond" w:hAnsi="Garamond"/>
          <w:b/>
          <w:bCs/>
          <w:sz w:val="22"/>
          <w:szCs w:val="22"/>
        </w:rPr>
        <w:t xml:space="preserve"> fuentes que se refieran </w:t>
      </w:r>
      <w:r w:rsidRPr="001C7794">
        <w:rPr>
          <w:rFonts w:ascii="Garamond" w:hAnsi="Garamond"/>
          <w:b/>
          <w:bCs/>
          <w:sz w:val="22"/>
          <w:szCs w:val="22"/>
        </w:rPr>
        <w:t>o traten la forma en que dicho</w:t>
      </w:r>
      <w:r w:rsidR="007E16A7" w:rsidRPr="001C7794">
        <w:rPr>
          <w:rFonts w:ascii="Garamond" w:hAnsi="Garamond"/>
          <w:b/>
          <w:bCs/>
          <w:sz w:val="22"/>
          <w:szCs w:val="22"/>
        </w:rPr>
        <w:t xml:space="preserve"> riesgo natural </w:t>
      </w:r>
      <w:r w:rsidRPr="001C7794">
        <w:rPr>
          <w:rFonts w:ascii="Garamond" w:hAnsi="Garamond"/>
          <w:b/>
          <w:bCs/>
          <w:sz w:val="22"/>
          <w:szCs w:val="22"/>
        </w:rPr>
        <w:t xml:space="preserve">se expresó en el pasado de la historia de Santiago. En el siguiente cuadro, señala la fuente, su autor y un resumen breve señalando </w:t>
      </w:r>
      <w:r w:rsidR="00726405">
        <w:rPr>
          <w:rFonts w:ascii="Garamond" w:hAnsi="Garamond"/>
          <w:b/>
          <w:bCs/>
          <w:sz w:val="22"/>
          <w:szCs w:val="22"/>
        </w:rPr>
        <w:t>2</w:t>
      </w:r>
      <w:r w:rsidRPr="001C7794">
        <w:rPr>
          <w:rFonts w:ascii="Garamond" w:hAnsi="Garamond"/>
          <w:b/>
          <w:bCs/>
          <w:sz w:val="22"/>
          <w:szCs w:val="22"/>
        </w:rPr>
        <w:t xml:space="preserve"> ideas principales de la fuente.</w:t>
      </w:r>
    </w:p>
    <w:p w14:paraId="6B2C4958" w14:textId="77777777" w:rsidR="00862FF2" w:rsidRDefault="00862FF2" w:rsidP="00862FF2">
      <w:pPr>
        <w:pStyle w:val="Sinespaciado"/>
        <w:rPr>
          <w:rFonts w:ascii="Garamond" w:hAnsi="Garamond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62FF2" w14:paraId="2C032EA3" w14:textId="77777777" w:rsidTr="00790BCF">
        <w:tc>
          <w:tcPr>
            <w:tcW w:w="4981" w:type="dxa"/>
          </w:tcPr>
          <w:p w14:paraId="1D069EEB" w14:textId="77777777" w:rsidR="00862FF2" w:rsidRPr="001C7794" w:rsidRDefault="00862FF2" w:rsidP="00862FF2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Riesgo natural seleccionado</w:t>
            </w:r>
          </w:p>
        </w:tc>
        <w:tc>
          <w:tcPr>
            <w:tcW w:w="4981" w:type="dxa"/>
            <w:tcBorders>
              <w:top w:val="nil"/>
              <w:right w:val="nil"/>
            </w:tcBorders>
          </w:tcPr>
          <w:p w14:paraId="220B7138" w14:textId="77777777" w:rsidR="00862FF2" w:rsidRDefault="00862FF2" w:rsidP="00862FF2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62FF2" w14:paraId="77647FF6" w14:textId="77777777" w:rsidTr="00862FF2">
        <w:tc>
          <w:tcPr>
            <w:tcW w:w="4981" w:type="dxa"/>
          </w:tcPr>
          <w:p w14:paraId="1120ED06" w14:textId="77777777" w:rsidR="00862FF2" w:rsidRPr="001C7794" w:rsidRDefault="00790BCF" w:rsidP="00862FF2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Fuente 1</w:t>
            </w:r>
          </w:p>
          <w:p w14:paraId="3731AF6F" w14:textId="77777777" w:rsidR="00790BCF" w:rsidRPr="001C7794" w:rsidRDefault="00790BCF" w:rsidP="00862FF2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Nombre:</w:t>
            </w:r>
          </w:p>
          <w:p w14:paraId="08240E45" w14:textId="77777777" w:rsidR="00790BCF" w:rsidRDefault="00790BCF" w:rsidP="00862FF2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6A44117B" w14:textId="77777777" w:rsidR="00790BCF" w:rsidRPr="001C7794" w:rsidRDefault="00790BCF" w:rsidP="00862FF2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Autor:</w:t>
            </w:r>
          </w:p>
          <w:p w14:paraId="505F8029" w14:textId="77777777" w:rsidR="00790BCF" w:rsidRDefault="00790BCF" w:rsidP="00862FF2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81" w:type="dxa"/>
          </w:tcPr>
          <w:p w14:paraId="7AC494FC" w14:textId="77777777" w:rsidR="00862FF2" w:rsidRPr="001C7794" w:rsidRDefault="00790BCF" w:rsidP="00862FF2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Resumen:</w:t>
            </w:r>
          </w:p>
          <w:p w14:paraId="62947D8F" w14:textId="77777777" w:rsidR="00790BCF" w:rsidRDefault="00790BCF" w:rsidP="00862FF2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75A1B415" w14:textId="77777777" w:rsidR="00790BCF" w:rsidRDefault="00790BCF" w:rsidP="00862FF2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5786815D" w14:textId="77777777" w:rsidR="00790BCF" w:rsidRDefault="00790BCF" w:rsidP="00862FF2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5E1DB0D0" w14:textId="77777777" w:rsidR="00790BCF" w:rsidRDefault="00790BCF" w:rsidP="00862FF2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34150836" w14:textId="77777777" w:rsidR="00790BCF" w:rsidRDefault="00790BCF" w:rsidP="00862FF2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5E8C1A2" w14:textId="77777777" w:rsidR="00790BCF" w:rsidRDefault="00790BCF" w:rsidP="00862FF2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6D59184D" w14:textId="77777777" w:rsidR="00790BCF" w:rsidRDefault="00790BCF" w:rsidP="00862FF2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0E062182" w14:textId="77777777" w:rsidR="00790BCF" w:rsidRDefault="00790BCF" w:rsidP="00862FF2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1C40427C" w14:textId="77777777" w:rsidR="00790BCF" w:rsidRDefault="00790BCF" w:rsidP="00862FF2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684342BF" w14:textId="77777777" w:rsidR="00790BCF" w:rsidRDefault="00790BCF" w:rsidP="00862FF2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90BCF" w14:paraId="387221B7" w14:textId="77777777" w:rsidTr="00862FF2">
        <w:tc>
          <w:tcPr>
            <w:tcW w:w="4981" w:type="dxa"/>
          </w:tcPr>
          <w:p w14:paraId="658DF3C1" w14:textId="77777777" w:rsidR="00790BCF" w:rsidRPr="001C7794" w:rsidRDefault="00790BCF" w:rsidP="00790BCF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Fuente 1</w:t>
            </w:r>
          </w:p>
          <w:p w14:paraId="11CD28D4" w14:textId="77777777" w:rsidR="00790BCF" w:rsidRPr="001C7794" w:rsidRDefault="00790BCF" w:rsidP="00790BCF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Nombre:</w:t>
            </w:r>
          </w:p>
          <w:p w14:paraId="06A40E35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5EC1BBC7" w14:textId="77777777" w:rsidR="00790BCF" w:rsidRPr="001C7794" w:rsidRDefault="00790BCF" w:rsidP="00790BCF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Autor:</w:t>
            </w:r>
          </w:p>
          <w:p w14:paraId="494DA7CB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81" w:type="dxa"/>
          </w:tcPr>
          <w:p w14:paraId="432B032B" w14:textId="77777777" w:rsidR="00790BCF" w:rsidRPr="001C7794" w:rsidRDefault="00790BCF" w:rsidP="00790BCF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Resumen:</w:t>
            </w:r>
          </w:p>
          <w:p w14:paraId="64255C17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084AC589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3788D0D1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16BFB6AC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53CFA8AB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60868D33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4E3B8A4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4F2F409F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62CEF3D1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386C93E2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90BCF" w14:paraId="2CC848FF" w14:textId="77777777" w:rsidTr="00862FF2">
        <w:tc>
          <w:tcPr>
            <w:tcW w:w="4981" w:type="dxa"/>
          </w:tcPr>
          <w:p w14:paraId="0D843071" w14:textId="77777777" w:rsidR="00790BCF" w:rsidRPr="001C7794" w:rsidRDefault="00790BCF" w:rsidP="00790BCF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Fuente 1</w:t>
            </w:r>
          </w:p>
          <w:p w14:paraId="2343130E" w14:textId="77777777" w:rsidR="00790BCF" w:rsidRPr="001C7794" w:rsidRDefault="00790BCF" w:rsidP="00790BCF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Nombre:</w:t>
            </w:r>
          </w:p>
          <w:p w14:paraId="5F3EB5CF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03D1A91C" w14:textId="77777777" w:rsidR="00790BCF" w:rsidRPr="001C7794" w:rsidRDefault="00790BCF" w:rsidP="00790BCF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Autor:</w:t>
            </w:r>
          </w:p>
          <w:p w14:paraId="1D5141A9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81" w:type="dxa"/>
          </w:tcPr>
          <w:p w14:paraId="5150A37F" w14:textId="77777777" w:rsidR="00790BCF" w:rsidRPr="001C7794" w:rsidRDefault="00790BCF" w:rsidP="00790BCF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Resumen:</w:t>
            </w:r>
          </w:p>
          <w:p w14:paraId="1D9D1455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E21C883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611615F1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7549BEA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73EE1FEB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114B7841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17510F16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1BBC7EAF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954C230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33AA7146" w14:textId="77777777" w:rsidR="00790BCF" w:rsidRDefault="00790BCF" w:rsidP="00790BCF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AA52BD1" w14:textId="77777777" w:rsidR="00862FF2" w:rsidRPr="00C75906" w:rsidRDefault="00862FF2" w:rsidP="00862FF2">
      <w:pPr>
        <w:pStyle w:val="Sinespaciado"/>
        <w:rPr>
          <w:rFonts w:ascii="Garamond" w:hAnsi="Garamond"/>
          <w:sz w:val="22"/>
          <w:szCs w:val="22"/>
        </w:rPr>
      </w:pPr>
    </w:p>
    <w:p w14:paraId="4D8EA7D9" w14:textId="77777777" w:rsidR="007E16A7" w:rsidRPr="00C75906" w:rsidRDefault="007E16A7" w:rsidP="00C75906">
      <w:pPr>
        <w:pStyle w:val="Sinespaciado"/>
        <w:rPr>
          <w:rFonts w:ascii="Garamond" w:hAnsi="Garamond"/>
          <w:sz w:val="22"/>
          <w:szCs w:val="22"/>
        </w:rPr>
      </w:pPr>
    </w:p>
    <w:p w14:paraId="74CA0F23" w14:textId="77777777" w:rsidR="007E16A7" w:rsidRPr="001C7794" w:rsidRDefault="00790BCF" w:rsidP="001C7794">
      <w:pPr>
        <w:pStyle w:val="Sinespaciado"/>
        <w:numPr>
          <w:ilvl w:val="0"/>
          <w:numId w:val="2"/>
        </w:numPr>
        <w:ind w:left="426"/>
        <w:rPr>
          <w:rFonts w:ascii="Garamond" w:hAnsi="Garamond"/>
          <w:b/>
          <w:bCs/>
          <w:sz w:val="22"/>
          <w:szCs w:val="22"/>
        </w:rPr>
      </w:pPr>
      <w:r w:rsidRPr="001C7794">
        <w:rPr>
          <w:rFonts w:ascii="Garamond" w:hAnsi="Garamond"/>
          <w:b/>
          <w:bCs/>
          <w:sz w:val="22"/>
          <w:szCs w:val="22"/>
        </w:rPr>
        <w:t>En tu opinión, ¿Consideras correcto afirmar que la presencia de los riesgos naturales pudo afectar el desarrollo material de la ciudad de Santiago? Argumenta tu respuesta</w:t>
      </w:r>
    </w:p>
    <w:p w14:paraId="06B3B3B8" w14:textId="77777777" w:rsidR="00790BCF" w:rsidRDefault="00790BCF" w:rsidP="00C75906">
      <w:pPr>
        <w:pStyle w:val="Sinespaciado"/>
        <w:rPr>
          <w:rFonts w:ascii="Garamond" w:hAnsi="Garamond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0BCF" w14:paraId="40CE3BF3" w14:textId="77777777" w:rsidTr="00790BCF">
        <w:tc>
          <w:tcPr>
            <w:tcW w:w="9962" w:type="dxa"/>
          </w:tcPr>
          <w:p w14:paraId="37025304" w14:textId="77777777" w:rsidR="00790BCF" w:rsidRPr="001C7794" w:rsidRDefault="00790BCF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Opinión:</w:t>
            </w:r>
          </w:p>
          <w:p w14:paraId="6F378AA1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90BCF" w14:paraId="139E1E0F" w14:textId="77777777" w:rsidTr="00790BCF">
        <w:tc>
          <w:tcPr>
            <w:tcW w:w="9962" w:type="dxa"/>
          </w:tcPr>
          <w:p w14:paraId="42DE9DB0" w14:textId="77777777" w:rsidR="00790BCF" w:rsidRPr="001C7794" w:rsidRDefault="00790BCF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Argumentación:</w:t>
            </w:r>
          </w:p>
          <w:p w14:paraId="71543C8E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47A408B3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7AEE9144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D47E088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397D7A94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1DD449F2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74259C02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61DEE36C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3EC79940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0A4EFF20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3F3D81A" w14:textId="77777777" w:rsidR="00790BCF" w:rsidRDefault="00790BCF" w:rsidP="00C75906">
      <w:pPr>
        <w:pStyle w:val="Sinespaciado"/>
        <w:rPr>
          <w:rFonts w:ascii="Garamond" w:hAnsi="Garamond"/>
          <w:sz w:val="22"/>
          <w:szCs w:val="22"/>
        </w:rPr>
      </w:pPr>
    </w:p>
    <w:p w14:paraId="2CB62F32" w14:textId="77777777" w:rsidR="001C7794" w:rsidRDefault="001C7794" w:rsidP="00C75906">
      <w:pPr>
        <w:pStyle w:val="Sinespaciado"/>
        <w:rPr>
          <w:rFonts w:ascii="Garamond" w:hAnsi="Garamond"/>
          <w:sz w:val="22"/>
          <w:szCs w:val="22"/>
        </w:rPr>
      </w:pPr>
    </w:p>
    <w:p w14:paraId="643D4B28" w14:textId="77777777" w:rsidR="001C7794" w:rsidRDefault="001C7794" w:rsidP="00C75906">
      <w:pPr>
        <w:pStyle w:val="Sinespaciado"/>
        <w:rPr>
          <w:rFonts w:ascii="Garamond" w:hAnsi="Garamond"/>
          <w:sz w:val="22"/>
          <w:szCs w:val="22"/>
        </w:rPr>
      </w:pPr>
    </w:p>
    <w:p w14:paraId="1E792E00" w14:textId="77777777" w:rsidR="001C7794" w:rsidRDefault="001C7794" w:rsidP="00C75906">
      <w:pPr>
        <w:pStyle w:val="Sinespaciado"/>
        <w:rPr>
          <w:rFonts w:ascii="Garamond" w:hAnsi="Garamond"/>
          <w:sz w:val="22"/>
          <w:szCs w:val="22"/>
        </w:rPr>
      </w:pPr>
    </w:p>
    <w:p w14:paraId="29E68221" w14:textId="77777777" w:rsidR="001C7794" w:rsidRDefault="001C7794" w:rsidP="00C75906">
      <w:pPr>
        <w:pStyle w:val="Sinespaciado"/>
        <w:rPr>
          <w:rFonts w:ascii="Garamond" w:hAnsi="Garamond"/>
          <w:sz w:val="22"/>
          <w:szCs w:val="22"/>
        </w:rPr>
      </w:pPr>
    </w:p>
    <w:p w14:paraId="0B1AF473" w14:textId="77777777" w:rsidR="001C7794" w:rsidRDefault="001C7794" w:rsidP="00C75906">
      <w:pPr>
        <w:pStyle w:val="Sinespaciado"/>
        <w:rPr>
          <w:rFonts w:ascii="Garamond" w:hAnsi="Garamond"/>
          <w:sz w:val="22"/>
          <w:szCs w:val="22"/>
        </w:rPr>
      </w:pPr>
    </w:p>
    <w:p w14:paraId="242085B1" w14:textId="77777777" w:rsidR="001C7794" w:rsidRDefault="001C7794" w:rsidP="00C75906">
      <w:pPr>
        <w:pStyle w:val="Sinespaciado"/>
        <w:rPr>
          <w:rFonts w:ascii="Garamond" w:hAnsi="Garamond"/>
          <w:sz w:val="22"/>
          <w:szCs w:val="22"/>
        </w:rPr>
      </w:pPr>
    </w:p>
    <w:p w14:paraId="0EB5ADB2" w14:textId="77777777" w:rsidR="00790BCF" w:rsidRPr="00C75906" w:rsidRDefault="00790BCF" w:rsidP="00C75906">
      <w:pPr>
        <w:pStyle w:val="Sinespaciado"/>
        <w:rPr>
          <w:rFonts w:ascii="Garamond" w:hAnsi="Garamond"/>
          <w:sz w:val="22"/>
          <w:szCs w:val="22"/>
        </w:rPr>
      </w:pPr>
    </w:p>
    <w:p w14:paraId="6AD549B2" w14:textId="77777777" w:rsidR="007E16A7" w:rsidRPr="001C7794" w:rsidRDefault="00790BCF" w:rsidP="001C7794">
      <w:pPr>
        <w:pStyle w:val="Sinespaciado"/>
        <w:numPr>
          <w:ilvl w:val="0"/>
          <w:numId w:val="2"/>
        </w:numPr>
        <w:ind w:left="426"/>
        <w:rPr>
          <w:rFonts w:ascii="Garamond" w:hAnsi="Garamond"/>
          <w:b/>
          <w:bCs/>
          <w:sz w:val="22"/>
          <w:szCs w:val="22"/>
        </w:rPr>
      </w:pPr>
      <w:r w:rsidRPr="001C7794">
        <w:rPr>
          <w:rFonts w:ascii="Garamond" w:hAnsi="Garamond"/>
          <w:b/>
          <w:bCs/>
          <w:sz w:val="22"/>
          <w:szCs w:val="22"/>
        </w:rPr>
        <w:t>¿Consideras que es correcto afirmar que la presencia d</w:t>
      </w:r>
      <w:r w:rsidR="00021A17">
        <w:rPr>
          <w:rFonts w:ascii="Garamond" w:hAnsi="Garamond"/>
          <w:b/>
          <w:bCs/>
          <w:sz w:val="22"/>
          <w:szCs w:val="22"/>
        </w:rPr>
        <w:t>e estos riesgos naturales afectó</w:t>
      </w:r>
      <w:r w:rsidRPr="001C7794">
        <w:rPr>
          <w:rFonts w:ascii="Garamond" w:hAnsi="Garamond"/>
          <w:b/>
          <w:bCs/>
          <w:sz w:val="22"/>
          <w:szCs w:val="22"/>
        </w:rPr>
        <w:t xml:space="preserve"> el desarrollo social y económico de la ciudad de Santiago? Argumetna tu respuesta para lo social y lo económico.</w:t>
      </w:r>
    </w:p>
    <w:p w14:paraId="13792F2C" w14:textId="77777777" w:rsidR="00790BCF" w:rsidRDefault="00790BCF" w:rsidP="00C75906">
      <w:pPr>
        <w:pStyle w:val="Sinespaciado"/>
        <w:rPr>
          <w:rFonts w:ascii="Garamond" w:hAnsi="Garamond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0BCF" w14:paraId="6005C787" w14:textId="77777777" w:rsidTr="00790BCF">
        <w:tc>
          <w:tcPr>
            <w:tcW w:w="9962" w:type="dxa"/>
          </w:tcPr>
          <w:p w14:paraId="2B13680D" w14:textId="77777777" w:rsidR="00790BCF" w:rsidRPr="001C7794" w:rsidRDefault="00790BCF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</w:t>
            </w: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pinión</w:t>
            </w:r>
          </w:p>
          <w:p w14:paraId="228B95FD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90BCF" w14:paraId="5587DF05" w14:textId="77777777" w:rsidTr="00790BCF">
        <w:tc>
          <w:tcPr>
            <w:tcW w:w="9962" w:type="dxa"/>
          </w:tcPr>
          <w:p w14:paraId="58C45DDC" w14:textId="77777777" w:rsidR="00790BCF" w:rsidRPr="001C7794" w:rsidRDefault="00790BCF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Argumento de lo social:</w:t>
            </w:r>
          </w:p>
          <w:p w14:paraId="00519645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54FE8445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4325358B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0583DBA2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E8D89EE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06F12C28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6D37B2F3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0CD90BDE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7DA8F339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90BCF" w14:paraId="0770ED91" w14:textId="77777777" w:rsidTr="00790BCF">
        <w:tc>
          <w:tcPr>
            <w:tcW w:w="9962" w:type="dxa"/>
          </w:tcPr>
          <w:p w14:paraId="5883B2D5" w14:textId="77777777" w:rsidR="00790BCF" w:rsidRPr="001C7794" w:rsidRDefault="00790BCF" w:rsidP="00C75906">
            <w:pPr>
              <w:pStyle w:val="Sinespaciad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C7794">
              <w:rPr>
                <w:rFonts w:ascii="Garamond" w:hAnsi="Garamond"/>
                <w:b/>
                <w:bCs/>
                <w:sz w:val="22"/>
                <w:szCs w:val="22"/>
              </w:rPr>
              <w:t>Argumento de lo económico:</w:t>
            </w:r>
          </w:p>
          <w:p w14:paraId="4F70846C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A95046B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31D746E7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AC7D114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4EACB8D7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533C025F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4033D06D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1ECFBE3D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  <w:p w14:paraId="22C1FF6E" w14:textId="77777777" w:rsidR="00790BCF" w:rsidRDefault="00790BCF" w:rsidP="00C75906">
            <w:pPr>
              <w:pStyle w:val="Sinespaciad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256758C" w14:textId="77777777" w:rsidR="00790BCF" w:rsidRDefault="00790BCF" w:rsidP="00C75906">
      <w:pPr>
        <w:pStyle w:val="Sinespaciado"/>
        <w:rPr>
          <w:rFonts w:ascii="Garamond" w:hAnsi="Garamond"/>
          <w:sz w:val="22"/>
          <w:szCs w:val="22"/>
        </w:rPr>
      </w:pPr>
    </w:p>
    <w:p w14:paraId="19E8333C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7C024130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7D8BB7B5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7413A2E5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305D2D0B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0195D099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6B7029A3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48FA4AED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45193D17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744970C5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40783877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5F1B13A8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2CCDF97C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74E8E1A3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25251105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1A0AA863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25EAA0F4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352D72F4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2B9FCAF7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2C3A34C8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5007A855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50D1B040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17636C42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5C3CCDC2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23AE64A5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7457C742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66842D74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77D0AC5B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1B710A82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5AACE2FC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358CBB82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73023B85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37B26097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513063AF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486D20D1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1D90CF83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5775A968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57F0EC4C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50A60091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0B70962B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793D9AC7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4B67B61C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64C226B6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07540C75" w14:textId="77777777" w:rsidR="002C0180" w:rsidRDefault="002C0180" w:rsidP="00C75906">
      <w:pPr>
        <w:pStyle w:val="Sinespaciado"/>
        <w:rPr>
          <w:rFonts w:ascii="Garamond" w:hAnsi="Garamond"/>
          <w:sz w:val="22"/>
          <w:szCs w:val="22"/>
        </w:rPr>
      </w:pPr>
    </w:p>
    <w:p w14:paraId="3E6E8D0A" w14:textId="77777777" w:rsidR="002C0180" w:rsidRDefault="002C0180" w:rsidP="002C0180">
      <w:pPr>
        <w:pStyle w:val="Sinespaciado"/>
        <w:jc w:val="center"/>
        <w:rPr>
          <w:rFonts w:ascii="Garamond" w:hAnsi="Garamond"/>
          <w:sz w:val="22"/>
          <w:szCs w:val="22"/>
        </w:rPr>
        <w:sectPr w:rsidR="002C0180" w:rsidSect="007E16A7">
          <w:headerReference w:type="default" r:id="rId8"/>
          <w:pgSz w:w="12240" w:h="20160" w:code="5"/>
          <w:pgMar w:top="1418" w:right="1134" w:bottom="1134" w:left="1134" w:header="709" w:footer="709" w:gutter="0"/>
          <w:cols w:space="708"/>
          <w:docGrid w:linePitch="360"/>
        </w:sectPr>
      </w:pPr>
    </w:p>
    <w:p w14:paraId="32259CBD" w14:textId="77777777" w:rsidR="002C0180" w:rsidRDefault="002C0180" w:rsidP="002C0180">
      <w:pPr>
        <w:pStyle w:val="Sinespaciado"/>
        <w:jc w:val="center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lastRenderedPageBreak/>
        <w:t>RÚBRICA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484"/>
        <w:gridCol w:w="1550"/>
        <w:gridCol w:w="1792"/>
        <w:gridCol w:w="1773"/>
        <w:gridCol w:w="1776"/>
        <w:gridCol w:w="1776"/>
        <w:gridCol w:w="1759"/>
      </w:tblGrid>
      <w:tr w:rsidR="00992050" w:rsidRPr="00271615" w14:paraId="4104FEC3" w14:textId="77777777" w:rsidTr="00C97EC7">
        <w:tc>
          <w:tcPr>
            <w:tcW w:w="1696" w:type="dxa"/>
          </w:tcPr>
          <w:p w14:paraId="67FACBE9" w14:textId="77777777" w:rsidR="00992050" w:rsidRPr="00C97EC7" w:rsidRDefault="00992050" w:rsidP="002C0180">
            <w:pPr>
              <w:pStyle w:val="Sinespaciado"/>
              <w:jc w:val="center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Aspectos</w:t>
            </w:r>
          </w:p>
        </w:tc>
        <w:tc>
          <w:tcPr>
            <w:tcW w:w="1484" w:type="dxa"/>
          </w:tcPr>
          <w:p w14:paraId="1B6D8DE7" w14:textId="77777777" w:rsidR="00992050" w:rsidRPr="00271615" w:rsidRDefault="00021A17" w:rsidP="002C0180">
            <w:pPr>
              <w:pStyle w:val="Sinespaciad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71615">
              <w:rPr>
                <w:rFonts w:ascii="Garamond" w:hAnsi="Garamond"/>
                <w:b/>
                <w:bCs/>
                <w:sz w:val="20"/>
                <w:szCs w:val="20"/>
              </w:rPr>
              <w:t>6 puntos</w:t>
            </w:r>
          </w:p>
        </w:tc>
        <w:tc>
          <w:tcPr>
            <w:tcW w:w="1550" w:type="dxa"/>
          </w:tcPr>
          <w:p w14:paraId="54E98BBE" w14:textId="77777777" w:rsidR="00992050" w:rsidRPr="00271615" w:rsidRDefault="00021A17" w:rsidP="002C0180">
            <w:pPr>
              <w:pStyle w:val="Sinespaciad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71615">
              <w:rPr>
                <w:rFonts w:ascii="Garamond" w:hAnsi="Garamond"/>
                <w:b/>
                <w:bCs/>
                <w:sz w:val="20"/>
                <w:szCs w:val="20"/>
              </w:rPr>
              <w:t>5 puntos</w:t>
            </w:r>
          </w:p>
        </w:tc>
        <w:tc>
          <w:tcPr>
            <w:tcW w:w="1792" w:type="dxa"/>
          </w:tcPr>
          <w:p w14:paraId="1EA2D40A" w14:textId="77777777" w:rsidR="00992050" w:rsidRPr="00271615" w:rsidRDefault="00021A17" w:rsidP="002C0180">
            <w:pPr>
              <w:pStyle w:val="Sinespaciad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71615">
              <w:rPr>
                <w:rFonts w:ascii="Garamond" w:hAnsi="Garamond"/>
                <w:b/>
                <w:bCs/>
                <w:sz w:val="20"/>
                <w:szCs w:val="20"/>
              </w:rPr>
              <w:t>4 puntos</w:t>
            </w:r>
          </w:p>
        </w:tc>
        <w:tc>
          <w:tcPr>
            <w:tcW w:w="1773" w:type="dxa"/>
          </w:tcPr>
          <w:p w14:paraId="67AD3934" w14:textId="77777777" w:rsidR="00992050" w:rsidRPr="00271615" w:rsidRDefault="00021A17" w:rsidP="002C0180">
            <w:pPr>
              <w:pStyle w:val="Sinespaciad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71615">
              <w:rPr>
                <w:rFonts w:ascii="Garamond" w:hAnsi="Garamond"/>
                <w:b/>
                <w:bCs/>
                <w:sz w:val="20"/>
                <w:szCs w:val="20"/>
              </w:rPr>
              <w:t>3 puntos</w:t>
            </w:r>
          </w:p>
        </w:tc>
        <w:tc>
          <w:tcPr>
            <w:tcW w:w="1776" w:type="dxa"/>
          </w:tcPr>
          <w:p w14:paraId="7B787B38" w14:textId="77777777" w:rsidR="00992050" w:rsidRPr="00271615" w:rsidRDefault="00021A17" w:rsidP="002C0180">
            <w:pPr>
              <w:pStyle w:val="Sinespaciad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71615">
              <w:rPr>
                <w:rFonts w:ascii="Garamond" w:hAnsi="Garamond"/>
                <w:b/>
                <w:bCs/>
                <w:sz w:val="20"/>
                <w:szCs w:val="20"/>
              </w:rPr>
              <w:t>2 puntos</w:t>
            </w:r>
          </w:p>
        </w:tc>
        <w:tc>
          <w:tcPr>
            <w:tcW w:w="1776" w:type="dxa"/>
          </w:tcPr>
          <w:p w14:paraId="581C12CC" w14:textId="77777777" w:rsidR="00992050" w:rsidRPr="00271615" w:rsidRDefault="00021A17" w:rsidP="002C0180">
            <w:pPr>
              <w:pStyle w:val="Sinespaciad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71615">
              <w:rPr>
                <w:rFonts w:ascii="Garamond" w:hAnsi="Garamond"/>
                <w:b/>
                <w:bCs/>
                <w:sz w:val="20"/>
                <w:szCs w:val="20"/>
              </w:rPr>
              <w:t>1 punto</w:t>
            </w:r>
          </w:p>
        </w:tc>
        <w:tc>
          <w:tcPr>
            <w:tcW w:w="1759" w:type="dxa"/>
          </w:tcPr>
          <w:p w14:paraId="4809F4E6" w14:textId="77777777" w:rsidR="00992050" w:rsidRPr="00271615" w:rsidRDefault="00021A17" w:rsidP="002C0180">
            <w:pPr>
              <w:pStyle w:val="Sinespaciad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71615">
              <w:rPr>
                <w:rFonts w:ascii="Garamond" w:hAnsi="Garamond"/>
                <w:b/>
                <w:bCs/>
                <w:sz w:val="20"/>
                <w:szCs w:val="20"/>
              </w:rPr>
              <w:t>0 puntos</w:t>
            </w:r>
          </w:p>
        </w:tc>
      </w:tr>
      <w:tr w:rsidR="00992050" w:rsidRPr="00271615" w14:paraId="3437B9A3" w14:textId="77777777" w:rsidTr="00C97EC7">
        <w:tc>
          <w:tcPr>
            <w:tcW w:w="1696" w:type="dxa"/>
          </w:tcPr>
          <w:p w14:paraId="77AE4532" w14:textId="77777777" w:rsidR="00992050" w:rsidRPr="00C97EC7" w:rsidRDefault="00992050" w:rsidP="006D6C64">
            <w:pPr>
              <w:pStyle w:val="Sinespaciado"/>
              <w:numPr>
                <w:ilvl w:val="0"/>
                <w:numId w:val="4"/>
              </w:numPr>
              <w:ind w:left="313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Las estud</w:t>
            </w:r>
            <w:r w:rsidR="00C97EC7" w:rsidRPr="00C97EC7">
              <w:rPr>
                <w:rFonts w:ascii="Garamond" w:hAnsi="Garamond"/>
                <w:sz w:val="20"/>
                <w:szCs w:val="20"/>
              </w:rPr>
              <w:t>a</w:t>
            </w:r>
            <w:r w:rsidRPr="00C97EC7">
              <w:rPr>
                <w:rFonts w:ascii="Garamond" w:hAnsi="Garamond"/>
                <w:sz w:val="20"/>
                <w:szCs w:val="20"/>
              </w:rPr>
              <w:t>intes elaboran un mapa actual de la ciudad de Santiago incluyendo un título, norte geográfico, margen.</w:t>
            </w:r>
          </w:p>
        </w:tc>
        <w:tc>
          <w:tcPr>
            <w:tcW w:w="1484" w:type="dxa"/>
          </w:tcPr>
          <w:p w14:paraId="73A17E81" w14:textId="77777777" w:rsidR="00992050" w:rsidRPr="00271615" w:rsidRDefault="00992050" w:rsidP="002C018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0" w:type="dxa"/>
          </w:tcPr>
          <w:p w14:paraId="157F1812" w14:textId="77777777" w:rsidR="00992050" w:rsidRPr="00271615" w:rsidRDefault="00992050" w:rsidP="002C018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2" w:type="dxa"/>
          </w:tcPr>
          <w:p w14:paraId="47CB3218" w14:textId="77777777" w:rsidR="00992050" w:rsidRPr="00271615" w:rsidRDefault="00992050" w:rsidP="002C018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271615">
              <w:rPr>
                <w:rFonts w:ascii="Garamond" w:hAnsi="Garamond"/>
                <w:sz w:val="20"/>
                <w:szCs w:val="20"/>
              </w:rPr>
              <w:t>Las estudiantes confeccionan el mapa correctamente indicando los 3  elementos mínimos solicitados</w:t>
            </w:r>
          </w:p>
        </w:tc>
        <w:tc>
          <w:tcPr>
            <w:tcW w:w="1773" w:type="dxa"/>
          </w:tcPr>
          <w:p w14:paraId="594DAE77" w14:textId="77777777" w:rsidR="00992050" w:rsidRPr="00271615" w:rsidRDefault="00992050" w:rsidP="002C018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271615">
              <w:rPr>
                <w:rFonts w:ascii="Garamond" w:hAnsi="Garamond"/>
                <w:sz w:val="20"/>
                <w:szCs w:val="20"/>
              </w:rPr>
              <w:t>Las estudiantes confeccionan correctamente el mapa, pero solo consideran 2 de los elementos mínimos solicitados</w:t>
            </w:r>
          </w:p>
        </w:tc>
        <w:tc>
          <w:tcPr>
            <w:tcW w:w="1776" w:type="dxa"/>
          </w:tcPr>
          <w:p w14:paraId="142AECB7" w14:textId="77777777" w:rsidR="00992050" w:rsidRPr="00271615" w:rsidRDefault="00992050" w:rsidP="002C018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271615">
              <w:rPr>
                <w:rFonts w:ascii="Garamond" w:hAnsi="Garamond"/>
                <w:sz w:val="20"/>
                <w:szCs w:val="20"/>
              </w:rPr>
              <w:t>Las estudiantes confeccionan correctamente el mapa, pero solo consideran 1 de los elementos mínimos solicitados</w:t>
            </w:r>
          </w:p>
        </w:tc>
        <w:tc>
          <w:tcPr>
            <w:tcW w:w="1776" w:type="dxa"/>
          </w:tcPr>
          <w:p w14:paraId="4DC7E805" w14:textId="77777777" w:rsidR="00992050" w:rsidRPr="00271615" w:rsidRDefault="00992050" w:rsidP="002C018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271615">
              <w:rPr>
                <w:rFonts w:ascii="Garamond" w:hAnsi="Garamond"/>
                <w:sz w:val="20"/>
                <w:szCs w:val="20"/>
              </w:rPr>
              <w:t>Las estudiantes confeccionan correctamente el mapa, pero no consideran ningúno de los elementos mínimos solicitados</w:t>
            </w:r>
          </w:p>
        </w:tc>
        <w:tc>
          <w:tcPr>
            <w:tcW w:w="1759" w:type="dxa"/>
          </w:tcPr>
          <w:p w14:paraId="091CE2DC" w14:textId="77777777" w:rsidR="00992050" w:rsidRPr="00271615" w:rsidRDefault="00992050" w:rsidP="002C018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271615">
              <w:rPr>
                <w:rFonts w:ascii="Garamond" w:hAnsi="Garamond"/>
                <w:sz w:val="20"/>
                <w:szCs w:val="20"/>
              </w:rPr>
              <w:t>Las estudiantes no confe</w:t>
            </w:r>
            <w:r w:rsidR="00021A17" w:rsidRPr="00271615">
              <w:rPr>
                <w:rFonts w:ascii="Garamond" w:hAnsi="Garamond"/>
                <w:sz w:val="20"/>
                <w:szCs w:val="20"/>
              </w:rPr>
              <w:t>ccionan el mapa o lo hacen de ma</w:t>
            </w:r>
            <w:r w:rsidRPr="00271615">
              <w:rPr>
                <w:rFonts w:ascii="Garamond" w:hAnsi="Garamond"/>
                <w:sz w:val="20"/>
                <w:szCs w:val="20"/>
              </w:rPr>
              <w:t>nera incorrecta.</w:t>
            </w:r>
          </w:p>
        </w:tc>
      </w:tr>
      <w:tr w:rsidR="00992050" w:rsidRPr="00271615" w14:paraId="0AA6C0B7" w14:textId="77777777" w:rsidTr="00C97EC7">
        <w:tc>
          <w:tcPr>
            <w:tcW w:w="1696" w:type="dxa"/>
          </w:tcPr>
          <w:p w14:paraId="58D96008" w14:textId="77777777" w:rsidR="00992050" w:rsidRPr="00C97EC7" w:rsidRDefault="00021A17" w:rsidP="006D6C64">
            <w:pPr>
              <w:pStyle w:val="Sinespaciado"/>
              <w:numPr>
                <w:ilvl w:val="0"/>
                <w:numId w:val="4"/>
              </w:numPr>
              <w:ind w:left="313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Las estudiantes indican correcta</w:t>
            </w:r>
            <w:r w:rsidR="00992050" w:rsidRPr="00C97EC7">
              <w:rPr>
                <w:rFonts w:ascii="Garamond" w:hAnsi="Garamond"/>
                <w:sz w:val="20"/>
                <w:szCs w:val="20"/>
              </w:rPr>
              <w:t>mente en el mapa confeccionado las áreas que se incorporaron a la ciudad de Santiago en cada momento señalado</w:t>
            </w:r>
          </w:p>
        </w:tc>
        <w:tc>
          <w:tcPr>
            <w:tcW w:w="1484" w:type="dxa"/>
          </w:tcPr>
          <w:p w14:paraId="2645E721" w14:textId="77777777" w:rsidR="00992050" w:rsidRPr="00271615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0" w:type="dxa"/>
          </w:tcPr>
          <w:p w14:paraId="62C096C2" w14:textId="77777777" w:rsidR="00992050" w:rsidRPr="00271615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271615">
              <w:rPr>
                <w:rFonts w:ascii="Garamond" w:hAnsi="Garamond"/>
                <w:sz w:val="20"/>
                <w:szCs w:val="20"/>
              </w:rPr>
              <w:t>Las estudintes señalan correctamente las áreas incorporadas en los 5 momentos señalados</w:t>
            </w:r>
          </w:p>
        </w:tc>
        <w:tc>
          <w:tcPr>
            <w:tcW w:w="1792" w:type="dxa"/>
          </w:tcPr>
          <w:p w14:paraId="11646C0B" w14:textId="77777777" w:rsidR="00992050" w:rsidRPr="00271615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271615">
              <w:rPr>
                <w:rFonts w:ascii="Garamond" w:hAnsi="Garamond"/>
                <w:sz w:val="20"/>
                <w:szCs w:val="20"/>
              </w:rPr>
              <w:t>Las estudintes señalan correctamente las áreas incorporadas en solo 4 de los momentos señalados</w:t>
            </w:r>
          </w:p>
        </w:tc>
        <w:tc>
          <w:tcPr>
            <w:tcW w:w="1773" w:type="dxa"/>
          </w:tcPr>
          <w:p w14:paraId="5491941F" w14:textId="77777777" w:rsidR="00992050" w:rsidRPr="00271615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271615">
              <w:rPr>
                <w:rFonts w:ascii="Garamond" w:hAnsi="Garamond"/>
                <w:sz w:val="20"/>
                <w:szCs w:val="20"/>
              </w:rPr>
              <w:t>Las estudintes señalan correctamente las áreas incorporadas en solo 3 de los momentos señalados</w:t>
            </w:r>
          </w:p>
        </w:tc>
        <w:tc>
          <w:tcPr>
            <w:tcW w:w="1776" w:type="dxa"/>
          </w:tcPr>
          <w:p w14:paraId="6FEC56F4" w14:textId="77777777" w:rsidR="00992050" w:rsidRPr="00271615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271615">
              <w:rPr>
                <w:rFonts w:ascii="Garamond" w:hAnsi="Garamond"/>
                <w:sz w:val="20"/>
                <w:szCs w:val="20"/>
              </w:rPr>
              <w:t>Las estudintes señalan correctamente las áreas incorporadas en solo 2 de los momentos señalados</w:t>
            </w:r>
          </w:p>
        </w:tc>
        <w:tc>
          <w:tcPr>
            <w:tcW w:w="1776" w:type="dxa"/>
          </w:tcPr>
          <w:p w14:paraId="58D0CBD8" w14:textId="77777777" w:rsidR="00992050" w:rsidRPr="00271615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271615">
              <w:rPr>
                <w:rFonts w:ascii="Garamond" w:hAnsi="Garamond"/>
                <w:sz w:val="20"/>
                <w:szCs w:val="20"/>
              </w:rPr>
              <w:t>Las estudintes señalan correctamente las áreas incorporadas en solo 1 de los momentos señalados</w:t>
            </w:r>
          </w:p>
        </w:tc>
        <w:tc>
          <w:tcPr>
            <w:tcW w:w="1759" w:type="dxa"/>
          </w:tcPr>
          <w:p w14:paraId="5D290B63" w14:textId="77777777" w:rsidR="00992050" w:rsidRPr="00271615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271615">
              <w:rPr>
                <w:rFonts w:ascii="Garamond" w:hAnsi="Garamond"/>
                <w:sz w:val="20"/>
                <w:szCs w:val="20"/>
              </w:rPr>
              <w:t>Las estudiantes no responden o lo hacen de manera incorrecta</w:t>
            </w:r>
          </w:p>
        </w:tc>
      </w:tr>
      <w:tr w:rsidR="00992050" w:rsidRPr="00C97EC7" w14:paraId="4ED9E4E2" w14:textId="77777777" w:rsidTr="00C97EC7">
        <w:tc>
          <w:tcPr>
            <w:tcW w:w="1696" w:type="dxa"/>
          </w:tcPr>
          <w:p w14:paraId="3A3BE799" w14:textId="77777777" w:rsidR="00992050" w:rsidRPr="00C97EC7" w:rsidRDefault="00021A17" w:rsidP="006D6C64">
            <w:pPr>
              <w:pStyle w:val="Sinespaciado"/>
              <w:numPr>
                <w:ilvl w:val="0"/>
                <w:numId w:val="4"/>
              </w:numPr>
              <w:ind w:left="313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Las estudiantes indican correcta</w:t>
            </w:r>
            <w:r w:rsidR="00992050" w:rsidRPr="00C97EC7">
              <w:rPr>
                <w:rFonts w:ascii="Garamond" w:hAnsi="Garamond"/>
                <w:sz w:val="20"/>
                <w:szCs w:val="20"/>
              </w:rPr>
              <w:t>mente a qué comunas actuales corresponden los territorios incorporados y establecen puntos de comparación</w:t>
            </w:r>
          </w:p>
        </w:tc>
        <w:tc>
          <w:tcPr>
            <w:tcW w:w="1484" w:type="dxa"/>
          </w:tcPr>
          <w:p w14:paraId="2730BE7D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0" w:type="dxa"/>
          </w:tcPr>
          <w:p w14:paraId="14087616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 estudiante identifica correctamente las comunas para los 5 momento señalados y establece un punto de comparación en cada caso</w:t>
            </w:r>
          </w:p>
        </w:tc>
        <w:tc>
          <w:tcPr>
            <w:tcW w:w="1792" w:type="dxa"/>
          </w:tcPr>
          <w:p w14:paraId="23A6F812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 estudiante identifica correctamente las comunas solo para 4 momento señalados y establece un punto de comparación en cada caso</w:t>
            </w:r>
          </w:p>
        </w:tc>
        <w:tc>
          <w:tcPr>
            <w:tcW w:w="1773" w:type="dxa"/>
          </w:tcPr>
          <w:p w14:paraId="5787885B" w14:textId="77777777" w:rsidR="00992050" w:rsidRPr="00C97EC7" w:rsidRDefault="00992050" w:rsidP="00F47159">
            <w:pPr>
              <w:rPr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 estudiante identifica correctamente las comunas solo para 3 momento señalados y establece un punto de comparación en cada caso</w:t>
            </w:r>
          </w:p>
        </w:tc>
        <w:tc>
          <w:tcPr>
            <w:tcW w:w="1776" w:type="dxa"/>
          </w:tcPr>
          <w:p w14:paraId="0586DF48" w14:textId="77777777" w:rsidR="00992050" w:rsidRPr="00C97EC7" w:rsidRDefault="00992050" w:rsidP="00F47159">
            <w:pPr>
              <w:rPr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 estudiante identifica correctamente las comunas solo para 2 momento señalados y establece un punto de comparación en cada caso</w:t>
            </w:r>
          </w:p>
        </w:tc>
        <w:tc>
          <w:tcPr>
            <w:tcW w:w="1776" w:type="dxa"/>
          </w:tcPr>
          <w:p w14:paraId="223086EE" w14:textId="77777777" w:rsidR="00992050" w:rsidRPr="00C97EC7" w:rsidRDefault="00992050" w:rsidP="00F47159">
            <w:pPr>
              <w:rPr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 estudiante identifica correctamente las comun</w:t>
            </w:r>
            <w:r w:rsidR="00021A17">
              <w:rPr>
                <w:rFonts w:ascii="Garamond" w:hAnsi="Garamond"/>
                <w:sz w:val="20"/>
                <w:szCs w:val="20"/>
              </w:rPr>
              <w:t>as solo para 1 momento señalado</w:t>
            </w:r>
            <w:r w:rsidRPr="00C97EC7">
              <w:rPr>
                <w:rFonts w:ascii="Garamond" w:hAnsi="Garamond"/>
                <w:sz w:val="20"/>
                <w:szCs w:val="20"/>
              </w:rPr>
              <w:t xml:space="preserve"> y establece un punto de comparación en cada caso</w:t>
            </w:r>
          </w:p>
        </w:tc>
        <w:tc>
          <w:tcPr>
            <w:tcW w:w="1759" w:type="dxa"/>
          </w:tcPr>
          <w:p w14:paraId="3AB50DA9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 estudiante no responde o lo hace de manera incorrecta</w:t>
            </w:r>
          </w:p>
        </w:tc>
      </w:tr>
      <w:tr w:rsidR="00992050" w:rsidRPr="00C97EC7" w14:paraId="7DF7D6EE" w14:textId="77777777" w:rsidTr="00C97EC7">
        <w:tc>
          <w:tcPr>
            <w:tcW w:w="1696" w:type="dxa"/>
          </w:tcPr>
          <w:p w14:paraId="182E9FCD" w14:textId="77777777" w:rsidR="00992050" w:rsidRPr="00C97EC7" w:rsidRDefault="00992050" w:rsidP="006D6C64">
            <w:pPr>
              <w:pStyle w:val="Sinespaciado"/>
              <w:numPr>
                <w:ilvl w:val="0"/>
                <w:numId w:val="4"/>
              </w:numPr>
              <w:ind w:left="313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 xml:space="preserve">La estudiante establece una posición respecto del problema planteado y lo </w:t>
            </w:r>
            <w:r w:rsidRPr="00C97EC7">
              <w:rPr>
                <w:rFonts w:ascii="Garamond" w:hAnsi="Garamond"/>
                <w:sz w:val="20"/>
                <w:szCs w:val="20"/>
              </w:rPr>
              <w:lastRenderedPageBreak/>
              <w:t>acompaña de argumentos</w:t>
            </w:r>
          </w:p>
        </w:tc>
        <w:tc>
          <w:tcPr>
            <w:tcW w:w="1484" w:type="dxa"/>
          </w:tcPr>
          <w:p w14:paraId="4FB52BF3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0" w:type="dxa"/>
          </w:tcPr>
          <w:p w14:paraId="7463F71F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2" w:type="dxa"/>
          </w:tcPr>
          <w:p w14:paraId="3A0C450A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3C17651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 xml:space="preserve">La Estudiante establece una posición correta frente al problema y la acompaña de 2 argumentos claros, </w:t>
            </w:r>
            <w:r w:rsidRPr="00C97EC7">
              <w:rPr>
                <w:rFonts w:ascii="Garamond" w:hAnsi="Garamond"/>
                <w:sz w:val="20"/>
                <w:szCs w:val="20"/>
              </w:rPr>
              <w:lastRenderedPageBreak/>
              <w:t>lógicos y coherentes</w:t>
            </w:r>
          </w:p>
        </w:tc>
        <w:tc>
          <w:tcPr>
            <w:tcW w:w="1776" w:type="dxa"/>
          </w:tcPr>
          <w:p w14:paraId="2FE4A132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lastRenderedPageBreak/>
              <w:t xml:space="preserve">La estudiente establece una posición correcta  frente al problema, pero la acompaña solo de 1 </w:t>
            </w:r>
            <w:r w:rsidRPr="00C97EC7">
              <w:rPr>
                <w:rFonts w:ascii="Garamond" w:hAnsi="Garamond"/>
                <w:sz w:val="20"/>
                <w:szCs w:val="20"/>
              </w:rPr>
              <w:lastRenderedPageBreak/>
              <w:t>arguemtno claro, lógico y coherente</w:t>
            </w:r>
          </w:p>
        </w:tc>
        <w:tc>
          <w:tcPr>
            <w:tcW w:w="1776" w:type="dxa"/>
          </w:tcPr>
          <w:p w14:paraId="7108D59A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lastRenderedPageBreak/>
              <w:t xml:space="preserve">La estudiante establece una posición correcta frente al problema, pero no logra establecer </w:t>
            </w:r>
            <w:r w:rsidRPr="00C97EC7">
              <w:rPr>
                <w:rFonts w:ascii="Garamond" w:hAnsi="Garamond"/>
                <w:sz w:val="20"/>
                <w:szCs w:val="20"/>
              </w:rPr>
              <w:lastRenderedPageBreak/>
              <w:t>arguementos claros, lógicos y coherentes para respaldarlo</w:t>
            </w:r>
          </w:p>
        </w:tc>
        <w:tc>
          <w:tcPr>
            <w:tcW w:w="1759" w:type="dxa"/>
          </w:tcPr>
          <w:p w14:paraId="7AF757FF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lastRenderedPageBreak/>
              <w:t>La estudian</w:t>
            </w:r>
            <w:r w:rsidR="00021A17">
              <w:rPr>
                <w:rFonts w:ascii="Garamond" w:hAnsi="Garamond"/>
                <w:sz w:val="20"/>
                <w:szCs w:val="20"/>
              </w:rPr>
              <w:t>te no responde o lo hace de mane</w:t>
            </w:r>
            <w:r w:rsidRPr="00C97EC7">
              <w:rPr>
                <w:rFonts w:ascii="Garamond" w:hAnsi="Garamond"/>
                <w:sz w:val="20"/>
                <w:szCs w:val="20"/>
              </w:rPr>
              <w:t>ra incorrecta</w:t>
            </w:r>
          </w:p>
        </w:tc>
      </w:tr>
      <w:tr w:rsidR="00992050" w:rsidRPr="00C97EC7" w14:paraId="7149BF98" w14:textId="77777777" w:rsidTr="00C97EC7">
        <w:tc>
          <w:tcPr>
            <w:tcW w:w="1696" w:type="dxa"/>
          </w:tcPr>
          <w:p w14:paraId="27FD6E0F" w14:textId="77777777" w:rsidR="00992050" w:rsidRPr="00C97EC7" w:rsidRDefault="00992050" w:rsidP="006D6C64">
            <w:pPr>
              <w:pStyle w:val="Sinespaciado"/>
              <w:numPr>
                <w:ilvl w:val="0"/>
                <w:numId w:val="4"/>
              </w:numPr>
              <w:ind w:left="313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lastRenderedPageBreak/>
              <w:t>Las estudiantes construyen una definción propia para el concepto de riesgos naturales</w:t>
            </w:r>
          </w:p>
        </w:tc>
        <w:tc>
          <w:tcPr>
            <w:tcW w:w="1484" w:type="dxa"/>
          </w:tcPr>
          <w:p w14:paraId="40740A32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0" w:type="dxa"/>
          </w:tcPr>
          <w:p w14:paraId="3EB7E459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2" w:type="dxa"/>
          </w:tcPr>
          <w:p w14:paraId="2FC00F69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 estudiante presenta 2 def</w:t>
            </w:r>
            <w:r w:rsidR="00021A17">
              <w:rPr>
                <w:rFonts w:ascii="Garamond" w:hAnsi="Garamond"/>
                <w:sz w:val="20"/>
                <w:szCs w:val="20"/>
              </w:rPr>
              <w:t>inicones del concepto realizado</w:t>
            </w:r>
            <w:r w:rsidRPr="00C97EC7">
              <w:rPr>
                <w:rFonts w:ascii="Garamond" w:hAnsi="Garamond"/>
                <w:sz w:val="20"/>
                <w:szCs w:val="20"/>
              </w:rPr>
              <w:t xml:space="preserve"> por otros </w:t>
            </w:r>
            <w:r w:rsidR="00021A17">
              <w:rPr>
                <w:rFonts w:ascii="Garamond" w:hAnsi="Garamond"/>
                <w:sz w:val="20"/>
                <w:szCs w:val="20"/>
              </w:rPr>
              <w:t>autores y elabora, correctament</w:t>
            </w:r>
            <w:r w:rsidRPr="00C97EC7">
              <w:rPr>
                <w:rFonts w:ascii="Garamond" w:hAnsi="Garamond"/>
                <w:sz w:val="20"/>
                <w:szCs w:val="20"/>
              </w:rPr>
              <w:t>e una definición propia.</w:t>
            </w:r>
          </w:p>
        </w:tc>
        <w:tc>
          <w:tcPr>
            <w:tcW w:w="1773" w:type="dxa"/>
          </w:tcPr>
          <w:p w14:paraId="761C0A41" w14:textId="77777777" w:rsidR="00992050" w:rsidRPr="00C97EC7" w:rsidRDefault="00021A17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 estudiante presenta solo 1 definición del concepto realizado</w:t>
            </w:r>
            <w:r w:rsidR="00992050" w:rsidRPr="00C97EC7">
              <w:rPr>
                <w:rFonts w:ascii="Garamond" w:hAnsi="Garamond"/>
                <w:sz w:val="20"/>
                <w:szCs w:val="20"/>
              </w:rPr>
              <w:t xml:space="preserve"> por otro autor y la acompaña de una definición propia</w:t>
            </w:r>
          </w:p>
        </w:tc>
        <w:tc>
          <w:tcPr>
            <w:tcW w:w="1776" w:type="dxa"/>
          </w:tcPr>
          <w:p w14:paraId="2CC25B06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 estudiante presenta las dos def</w:t>
            </w:r>
            <w:r w:rsidR="00617DC5">
              <w:rPr>
                <w:rFonts w:ascii="Garamond" w:hAnsi="Garamond"/>
                <w:sz w:val="20"/>
                <w:szCs w:val="20"/>
              </w:rPr>
              <w:t>iniciones del concepto realizado</w:t>
            </w:r>
            <w:r w:rsidRPr="00C97EC7">
              <w:rPr>
                <w:rFonts w:ascii="Garamond" w:hAnsi="Garamond"/>
                <w:sz w:val="20"/>
                <w:szCs w:val="20"/>
              </w:rPr>
              <w:t>s por otros autores, pero no logra elaborar una propia</w:t>
            </w:r>
          </w:p>
        </w:tc>
        <w:tc>
          <w:tcPr>
            <w:tcW w:w="1776" w:type="dxa"/>
          </w:tcPr>
          <w:p w14:paraId="372AAEF3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 estudiante presenta solo una definición de otro autor y no presenta una definción propia</w:t>
            </w:r>
          </w:p>
        </w:tc>
        <w:tc>
          <w:tcPr>
            <w:tcW w:w="1759" w:type="dxa"/>
          </w:tcPr>
          <w:p w14:paraId="7B867BD6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 estudiante no responde</w:t>
            </w:r>
          </w:p>
        </w:tc>
      </w:tr>
      <w:tr w:rsidR="00992050" w:rsidRPr="00C97EC7" w14:paraId="77D5D6E4" w14:textId="77777777" w:rsidTr="00C97EC7">
        <w:tc>
          <w:tcPr>
            <w:tcW w:w="1696" w:type="dxa"/>
          </w:tcPr>
          <w:p w14:paraId="354817FD" w14:textId="77777777" w:rsidR="00992050" w:rsidRPr="00C97EC7" w:rsidRDefault="00992050" w:rsidP="00726405">
            <w:pPr>
              <w:pStyle w:val="Sinespaciado"/>
              <w:numPr>
                <w:ilvl w:val="0"/>
                <w:numId w:val="4"/>
              </w:numPr>
              <w:ind w:left="313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Las estudiantes identifican correctamente dos riesgos naturales</w:t>
            </w:r>
          </w:p>
        </w:tc>
        <w:tc>
          <w:tcPr>
            <w:tcW w:w="1484" w:type="dxa"/>
          </w:tcPr>
          <w:p w14:paraId="29CD22CC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0" w:type="dxa"/>
          </w:tcPr>
          <w:p w14:paraId="3DBCB670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2" w:type="dxa"/>
          </w:tcPr>
          <w:p w14:paraId="0BAFC7B9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18DC04C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76" w:type="dxa"/>
          </w:tcPr>
          <w:p w14:paraId="6617175F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 estudiante identifica correctamente 2 riesgos naturales que afectan a la ciudad de Santiago</w:t>
            </w:r>
          </w:p>
        </w:tc>
        <w:tc>
          <w:tcPr>
            <w:tcW w:w="1776" w:type="dxa"/>
          </w:tcPr>
          <w:p w14:paraId="1EE889C8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 estudiante identifica correctamente solo 1 riesgo natural que afecta a la ciudad de Santiago</w:t>
            </w:r>
          </w:p>
        </w:tc>
        <w:tc>
          <w:tcPr>
            <w:tcW w:w="1759" w:type="dxa"/>
          </w:tcPr>
          <w:p w14:paraId="59FA7135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 estudainte no responde o lo hace de manera incorrecta</w:t>
            </w:r>
          </w:p>
        </w:tc>
      </w:tr>
      <w:tr w:rsidR="00992050" w:rsidRPr="00C97EC7" w14:paraId="3541AAB6" w14:textId="77777777" w:rsidTr="00C97EC7">
        <w:tc>
          <w:tcPr>
            <w:tcW w:w="1696" w:type="dxa"/>
          </w:tcPr>
          <w:p w14:paraId="61A1E475" w14:textId="77777777" w:rsidR="00992050" w:rsidRPr="00C97EC7" w:rsidRDefault="00992050" w:rsidP="00726405">
            <w:pPr>
              <w:pStyle w:val="Sinespaciado"/>
              <w:numPr>
                <w:ilvl w:val="0"/>
                <w:numId w:val="4"/>
              </w:numPr>
              <w:ind w:left="313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Las estudiantes localizan las áreas expuestas a riesgos naturales</w:t>
            </w:r>
          </w:p>
        </w:tc>
        <w:tc>
          <w:tcPr>
            <w:tcW w:w="1484" w:type="dxa"/>
          </w:tcPr>
          <w:p w14:paraId="1AC6519F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0" w:type="dxa"/>
          </w:tcPr>
          <w:p w14:paraId="4535F091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2" w:type="dxa"/>
          </w:tcPr>
          <w:p w14:paraId="415AC02B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18B1520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FB64EDB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Las estudiantes identifican correctmente las dos áreas expuestas a riesgos naturales</w:t>
            </w:r>
          </w:p>
        </w:tc>
        <w:tc>
          <w:tcPr>
            <w:tcW w:w="1776" w:type="dxa"/>
          </w:tcPr>
          <w:p w14:paraId="6FFC066A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Las estudiantes identifican correctamente solo uno de los riesgos naturales</w:t>
            </w:r>
          </w:p>
        </w:tc>
        <w:tc>
          <w:tcPr>
            <w:tcW w:w="1759" w:type="dxa"/>
          </w:tcPr>
          <w:p w14:paraId="328F0F10" w14:textId="77777777" w:rsidR="00992050" w:rsidRPr="00C97EC7" w:rsidRDefault="00992050" w:rsidP="00F47159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Las estudiantes no responden o lo hacen de manera incorrecta</w:t>
            </w:r>
          </w:p>
        </w:tc>
      </w:tr>
      <w:tr w:rsidR="00992050" w:rsidRPr="00C97EC7" w14:paraId="31B00DE7" w14:textId="77777777" w:rsidTr="00C97EC7">
        <w:tc>
          <w:tcPr>
            <w:tcW w:w="1696" w:type="dxa"/>
          </w:tcPr>
          <w:p w14:paraId="333ED00D" w14:textId="77777777" w:rsidR="00992050" w:rsidRPr="00C97EC7" w:rsidRDefault="00617DC5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8. </w:t>
            </w:r>
            <w:r w:rsidR="00992050" w:rsidRPr="00C97EC7">
              <w:rPr>
                <w:rFonts w:ascii="Garamond" w:hAnsi="Garamond"/>
                <w:sz w:val="20"/>
                <w:szCs w:val="20"/>
              </w:rPr>
              <w:t>Las estudiantes identifican y resumen fuentes</w:t>
            </w:r>
          </w:p>
        </w:tc>
        <w:tc>
          <w:tcPr>
            <w:tcW w:w="1484" w:type="dxa"/>
          </w:tcPr>
          <w:p w14:paraId="0BC04497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Las estudiantes identifican correctamente 3 fuentes, señalando los datos solicitados y los acompañan de un resumen de las ideas principales en cada caso</w:t>
            </w:r>
          </w:p>
        </w:tc>
        <w:tc>
          <w:tcPr>
            <w:tcW w:w="1550" w:type="dxa"/>
          </w:tcPr>
          <w:p w14:paraId="6A13FB5E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Las estudiantes identifican 3 fuentes corretamente, pero presentan el resumen de solo 2 de ellas</w:t>
            </w:r>
          </w:p>
        </w:tc>
        <w:tc>
          <w:tcPr>
            <w:tcW w:w="1792" w:type="dxa"/>
          </w:tcPr>
          <w:p w14:paraId="1B9F2CED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Las estudiantes identifican 3 fuentes corretamente, pero presentan el resumen de solo 1 de ellas</w:t>
            </w:r>
          </w:p>
        </w:tc>
        <w:tc>
          <w:tcPr>
            <w:tcW w:w="1773" w:type="dxa"/>
          </w:tcPr>
          <w:p w14:paraId="448B4987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Las estudiantes identifican 3 fuentes corretamente, pero no presentan los resúmenes</w:t>
            </w:r>
          </w:p>
        </w:tc>
        <w:tc>
          <w:tcPr>
            <w:tcW w:w="1776" w:type="dxa"/>
          </w:tcPr>
          <w:p w14:paraId="2E909A2F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Las estudiantes identifican solo 2  fuentes corretamente, pero no presentan el resumenes.</w:t>
            </w:r>
          </w:p>
        </w:tc>
        <w:tc>
          <w:tcPr>
            <w:tcW w:w="1776" w:type="dxa"/>
          </w:tcPr>
          <w:p w14:paraId="7C77C441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Las estudiantes identifican correctamente 1 fuente, pero no la acompañaln de un resumen</w:t>
            </w:r>
          </w:p>
        </w:tc>
        <w:tc>
          <w:tcPr>
            <w:tcW w:w="1759" w:type="dxa"/>
          </w:tcPr>
          <w:p w14:paraId="19B0E0E2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Las estudiantes no responden o lo hacen de manera incorrecta</w:t>
            </w:r>
          </w:p>
        </w:tc>
      </w:tr>
      <w:tr w:rsidR="00992050" w:rsidRPr="00C97EC7" w14:paraId="5F5F15A5" w14:textId="77777777" w:rsidTr="00C97EC7">
        <w:tc>
          <w:tcPr>
            <w:tcW w:w="1696" w:type="dxa"/>
          </w:tcPr>
          <w:p w14:paraId="4A121B8D" w14:textId="77777777" w:rsidR="00992050" w:rsidRPr="00C97EC7" w:rsidRDefault="00617DC5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9. </w:t>
            </w:r>
            <w:r w:rsidR="00992050" w:rsidRPr="00C97EC7">
              <w:rPr>
                <w:rFonts w:ascii="Garamond" w:hAnsi="Garamond"/>
                <w:sz w:val="20"/>
                <w:szCs w:val="20"/>
              </w:rPr>
              <w:t>Las estudiantes establecen una posición y la acompañan de una argumentación</w:t>
            </w:r>
          </w:p>
        </w:tc>
        <w:tc>
          <w:tcPr>
            <w:tcW w:w="1484" w:type="dxa"/>
          </w:tcPr>
          <w:p w14:paraId="33B7D8C0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0" w:type="dxa"/>
          </w:tcPr>
          <w:p w14:paraId="2F030023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2" w:type="dxa"/>
          </w:tcPr>
          <w:p w14:paraId="21291602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03E15A8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D19A16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</w:t>
            </w:r>
            <w:r w:rsidR="005158EA">
              <w:rPr>
                <w:rFonts w:ascii="Garamond" w:hAnsi="Garamond"/>
                <w:sz w:val="20"/>
                <w:szCs w:val="20"/>
              </w:rPr>
              <w:t>s</w:t>
            </w:r>
            <w:r w:rsidRPr="00C97EC7">
              <w:rPr>
                <w:rFonts w:ascii="Garamond" w:hAnsi="Garamond"/>
                <w:sz w:val="20"/>
                <w:szCs w:val="20"/>
              </w:rPr>
              <w:t xml:space="preserve"> estudiante</w:t>
            </w:r>
            <w:r w:rsidR="005158EA">
              <w:rPr>
                <w:rFonts w:ascii="Garamond" w:hAnsi="Garamond"/>
                <w:sz w:val="20"/>
                <w:szCs w:val="20"/>
              </w:rPr>
              <w:t>s</w:t>
            </w:r>
            <w:r w:rsidRPr="00C97EC7">
              <w:rPr>
                <w:rFonts w:ascii="Garamond" w:hAnsi="Garamond"/>
                <w:sz w:val="20"/>
                <w:szCs w:val="20"/>
              </w:rPr>
              <w:t xml:space="preserve"> establece</w:t>
            </w:r>
            <w:r w:rsidR="005158EA">
              <w:rPr>
                <w:rFonts w:ascii="Garamond" w:hAnsi="Garamond"/>
                <w:sz w:val="20"/>
                <w:szCs w:val="20"/>
              </w:rPr>
              <w:t>s</w:t>
            </w:r>
            <w:r w:rsidRPr="00C97EC7">
              <w:rPr>
                <w:rFonts w:ascii="Garamond" w:hAnsi="Garamond"/>
                <w:sz w:val="20"/>
                <w:szCs w:val="20"/>
              </w:rPr>
              <w:t xml:space="preserve"> una posición correcta y la acompaña de una argumentación clara, lógica y </w:t>
            </w:r>
            <w:r w:rsidRPr="00C97EC7">
              <w:rPr>
                <w:rFonts w:ascii="Garamond" w:hAnsi="Garamond"/>
                <w:sz w:val="20"/>
                <w:szCs w:val="20"/>
              </w:rPr>
              <w:lastRenderedPageBreak/>
              <w:t>coherente</w:t>
            </w:r>
          </w:p>
        </w:tc>
        <w:tc>
          <w:tcPr>
            <w:tcW w:w="1776" w:type="dxa"/>
          </w:tcPr>
          <w:p w14:paraId="0C10FF7C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lastRenderedPageBreak/>
              <w:t>La</w:t>
            </w:r>
            <w:r w:rsidR="00617DC5">
              <w:rPr>
                <w:rFonts w:ascii="Garamond" w:hAnsi="Garamond"/>
                <w:sz w:val="20"/>
                <w:szCs w:val="20"/>
              </w:rPr>
              <w:t>s</w:t>
            </w:r>
            <w:r w:rsidR="005158EA">
              <w:rPr>
                <w:rFonts w:ascii="Garamond" w:hAnsi="Garamond"/>
                <w:sz w:val="20"/>
                <w:szCs w:val="20"/>
              </w:rPr>
              <w:t xml:space="preserve"> estud</w:t>
            </w:r>
            <w:r w:rsidRPr="00C97EC7">
              <w:rPr>
                <w:rFonts w:ascii="Garamond" w:hAnsi="Garamond"/>
                <w:sz w:val="20"/>
                <w:szCs w:val="20"/>
              </w:rPr>
              <w:t>in</w:t>
            </w:r>
            <w:r w:rsidR="005158EA">
              <w:rPr>
                <w:rFonts w:ascii="Garamond" w:hAnsi="Garamond"/>
                <w:sz w:val="20"/>
                <w:szCs w:val="20"/>
              </w:rPr>
              <w:t>a</w:t>
            </w:r>
            <w:r w:rsidRPr="00C97EC7">
              <w:rPr>
                <w:rFonts w:ascii="Garamond" w:hAnsi="Garamond"/>
                <w:sz w:val="20"/>
                <w:szCs w:val="20"/>
              </w:rPr>
              <w:t>te</w:t>
            </w:r>
            <w:r w:rsidR="005158EA">
              <w:rPr>
                <w:rFonts w:ascii="Garamond" w:hAnsi="Garamond"/>
                <w:sz w:val="20"/>
                <w:szCs w:val="20"/>
              </w:rPr>
              <w:t>s</w:t>
            </w:r>
            <w:r w:rsidRPr="00C97EC7">
              <w:rPr>
                <w:rFonts w:ascii="Garamond" w:hAnsi="Garamond"/>
                <w:sz w:val="20"/>
                <w:szCs w:val="20"/>
              </w:rPr>
              <w:t xml:space="preserve"> establece</w:t>
            </w:r>
            <w:r w:rsidR="005158EA">
              <w:rPr>
                <w:rFonts w:ascii="Garamond" w:hAnsi="Garamond"/>
                <w:sz w:val="20"/>
                <w:szCs w:val="20"/>
              </w:rPr>
              <w:t>n una posición correcta, per</w:t>
            </w:r>
            <w:r w:rsidRPr="00C97EC7">
              <w:rPr>
                <w:rFonts w:ascii="Garamond" w:hAnsi="Garamond"/>
                <w:sz w:val="20"/>
                <w:szCs w:val="20"/>
              </w:rPr>
              <w:t xml:space="preserve">o no presenta una argumentación clara, lógica y </w:t>
            </w:r>
            <w:r w:rsidRPr="00C97EC7">
              <w:rPr>
                <w:rFonts w:ascii="Garamond" w:hAnsi="Garamond"/>
                <w:sz w:val="20"/>
                <w:szCs w:val="20"/>
              </w:rPr>
              <w:lastRenderedPageBreak/>
              <w:t>coherente</w:t>
            </w:r>
          </w:p>
        </w:tc>
        <w:tc>
          <w:tcPr>
            <w:tcW w:w="1759" w:type="dxa"/>
          </w:tcPr>
          <w:p w14:paraId="0325E216" w14:textId="77777777" w:rsidR="00992050" w:rsidRPr="00C97EC7" w:rsidRDefault="00617DC5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 xml:space="preserve">Las estudiantes </w:t>
            </w:r>
            <w:r w:rsidR="00992050" w:rsidRPr="00C97EC7">
              <w:rPr>
                <w:rFonts w:ascii="Garamond" w:hAnsi="Garamond"/>
                <w:sz w:val="20"/>
                <w:szCs w:val="20"/>
              </w:rPr>
              <w:t>no establece</w:t>
            </w:r>
            <w:r>
              <w:rPr>
                <w:rFonts w:ascii="Garamond" w:hAnsi="Garamond"/>
                <w:sz w:val="20"/>
                <w:szCs w:val="20"/>
              </w:rPr>
              <w:t>n</w:t>
            </w:r>
            <w:r w:rsidR="00992050" w:rsidRPr="00C97EC7">
              <w:rPr>
                <w:rFonts w:ascii="Garamond" w:hAnsi="Garamond"/>
                <w:sz w:val="20"/>
                <w:szCs w:val="20"/>
              </w:rPr>
              <w:t xml:space="preserve"> una posición o responde</w:t>
            </w:r>
            <w:r>
              <w:rPr>
                <w:rFonts w:ascii="Garamond" w:hAnsi="Garamond"/>
                <w:sz w:val="20"/>
                <w:szCs w:val="20"/>
              </w:rPr>
              <w:t>n</w:t>
            </w:r>
            <w:r w:rsidR="00992050" w:rsidRPr="00C97EC7">
              <w:rPr>
                <w:rFonts w:ascii="Garamond" w:hAnsi="Garamond"/>
                <w:sz w:val="20"/>
                <w:szCs w:val="20"/>
              </w:rPr>
              <w:t xml:space="preserve"> de manera incorrecta</w:t>
            </w:r>
          </w:p>
        </w:tc>
      </w:tr>
      <w:tr w:rsidR="00992050" w:rsidRPr="00C97EC7" w14:paraId="06787ECA" w14:textId="77777777" w:rsidTr="00C97EC7">
        <w:tc>
          <w:tcPr>
            <w:tcW w:w="1696" w:type="dxa"/>
          </w:tcPr>
          <w:p w14:paraId="5DCE48DD" w14:textId="77777777" w:rsidR="00992050" w:rsidRPr="00C97EC7" w:rsidRDefault="005158EA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 xml:space="preserve">10. </w:t>
            </w:r>
            <w:r w:rsidR="00992050" w:rsidRPr="00C97EC7">
              <w:rPr>
                <w:rFonts w:ascii="Garamond" w:hAnsi="Garamond"/>
                <w:sz w:val="20"/>
                <w:szCs w:val="20"/>
              </w:rPr>
              <w:t>La estudiante establece una posición y la acompaña de dos argumentos</w:t>
            </w:r>
          </w:p>
        </w:tc>
        <w:tc>
          <w:tcPr>
            <w:tcW w:w="1484" w:type="dxa"/>
          </w:tcPr>
          <w:p w14:paraId="4DCE22AC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0" w:type="dxa"/>
          </w:tcPr>
          <w:p w14:paraId="7814F8E6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2" w:type="dxa"/>
          </w:tcPr>
          <w:p w14:paraId="579D7648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ECF8332" w14:textId="77777777" w:rsidR="00992050" w:rsidRPr="00C97EC7" w:rsidRDefault="00992050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</w:t>
            </w:r>
            <w:r w:rsidR="005158EA">
              <w:rPr>
                <w:rFonts w:ascii="Garamond" w:hAnsi="Garamond"/>
                <w:sz w:val="20"/>
                <w:szCs w:val="20"/>
              </w:rPr>
              <w:t>s</w:t>
            </w:r>
            <w:r w:rsidRPr="00C97EC7">
              <w:rPr>
                <w:rFonts w:ascii="Garamond" w:hAnsi="Garamond"/>
                <w:sz w:val="20"/>
                <w:szCs w:val="20"/>
              </w:rPr>
              <w:t xml:space="preserve"> estudiante</w:t>
            </w:r>
            <w:r w:rsidR="005158EA">
              <w:rPr>
                <w:rFonts w:ascii="Garamond" w:hAnsi="Garamond"/>
                <w:sz w:val="20"/>
                <w:szCs w:val="20"/>
              </w:rPr>
              <w:t>s</w:t>
            </w:r>
            <w:r w:rsidRPr="00C97EC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158EA">
              <w:rPr>
                <w:rFonts w:ascii="Garamond" w:hAnsi="Garamond"/>
                <w:sz w:val="20"/>
                <w:szCs w:val="20"/>
              </w:rPr>
              <w:t>s</w:t>
            </w:r>
            <w:r w:rsidRPr="00C97EC7">
              <w:rPr>
                <w:rFonts w:ascii="Garamond" w:hAnsi="Garamond"/>
                <w:sz w:val="20"/>
                <w:szCs w:val="20"/>
              </w:rPr>
              <w:t>establece</w:t>
            </w:r>
            <w:r w:rsidR="005158EA">
              <w:rPr>
                <w:rFonts w:ascii="Garamond" w:hAnsi="Garamond"/>
                <w:sz w:val="20"/>
                <w:szCs w:val="20"/>
              </w:rPr>
              <w:t>n</w:t>
            </w:r>
            <w:r w:rsidRPr="00C97EC7">
              <w:rPr>
                <w:rFonts w:ascii="Garamond" w:hAnsi="Garamond"/>
                <w:sz w:val="20"/>
                <w:szCs w:val="20"/>
              </w:rPr>
              <w:t xml:space="preserve"> una posción correctametne y la acompaña de dos argumentos</w:t>
            </w:r>
            <w:r w:rsidR="00C97EC7" w:rsidRPr="00C97EC7">
              <w:rPr>
                <w:rFonts w:ascii="Garamond" w:hAnsi="Garamond"/>
                <w:sz w:val="20"/>
                <w:szCs w:val="20"/>
              </w:rPr>
              <w:t xml:space="preserve"> claros, lógicos y pertinentes</w:t>
            </w:r>
          </w:p>
        </w:tc>
        <w:tc>
          <w:tcPr>
            <w:tcW w:w="1776" w:type="dxa"/>
          </w:tcPr>
          <w:p w14:paraId="09E8E33E" w14:textId="77777777" w:rsidR="00992050" w:rsidRPr="00C97EC7" w:rsidRDefault="00C97EC7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Las estudiate</w:t>
            </w:r>
            <w:r w:rsidR="005158EA">
              <w:rPr>
                <w:rFonts w:ascii="Garamond" w:hAnsi="Garamond"/>
                <w:sz w:val="20"/>
                <w:szCs w:val="20"/>
              </w:rPr>
              <w:t>s</w:t>
            </w:r>
            <w:r w:rsidRPr="00C97EC7">
              <w:rPr>
                <w:rFonts w:ascii="Garamond" w:hAnsi="Garamond"/>
                <w:sz w:val="20"/>
                <w:szCs w:val="20"/>
              </w:rPr>
              <w:t xml:space="preserve"> establece</w:t>
            </w:r>
            <w:r w:rsidR="005158EA">
              <w:rPr>
                <w:rFonts w:ascii="Garamond" w:hAnsi="Garamond"/>
                <w:sz w:val="20"/>
                <w:szCs w:val="20"/>
              </w:rPr>
              <w:t>n</w:t>
            </w:r>
            <w:r w:rsidRPr="00C97EC7">
              <w:rPr>
                <w:rFonts w:ascii="Garamond" w:hAnsi="Garamond"/>
                <w:sz w:val="20"/>
                <w:szCs w:val="20"/>
              </w:rPr>
              <w:t xml:space="preserve"> una posición correctamente, pero la acompaña de solo un argumento claro, lógico y pertienente</w:t>
            </w:r>
          </w:p>
        </w:tc>
        <w:tc>
          <w:tcPr>
            <w:tcW w:w="1776" w:type="dxa"/>
          </w:tcPr>
          <w:p w14:paraId="46627F57" w14:textId="77777777" w:rsidR="00992050" w:rsidRPr="00C97EC7" w:rsidRDefault="00C97EC7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C97EC7">
              <w:rPr>
                <w:rFonts w:ascii="Garamond" w:hAnsi="Garamond"/>
                <w:sz w:val="20"/>
                <w:szCs w:val="20"/>
              </w:rPr>
              <w:t>La</w:t>
            </w:r>
            <w:r w:rsidR="005158EA">
              <w:rPr>
                <w:rFonts w:ascii="Garamond" w:hAnsi="Garamond"/>
                <w:sz w:val="20"/>
                <w:szCs w:val="20"/>
              </w:rPr>
              <w:t>s</w:t>
            </w:r>
            <w:r w:rsidRPr="00C97EC7">
              <w:rPr>
                <w:rFonts w:ascii="Garamond" w:hAnsi="Garamond"/>
                <w:sz w:val="20"/>
                <w:szCs w:val="20"/>
              </w:rPr>
              <w:t xml:space="preserve"> estudiante</w:t>
            </w:r>
            <w:r w:rsidR="005158EA">
              <w:rPr>
                <w:rFonts w:ascii="Garamond" w:hAnsi="Garamond"/>
                <w:sz w:val="20"/>
                <w:szCs w:val="20"/>
              </w:rPr>
              <w:t>s</w:t>
            </w:r>
            <w:r w:rsidRPr="00C97EC7">
              <w:rPr>
                <w:rFonts w:ascii="Garamond" w:hAnsi="Garamond"/>
                <w:sz w:val="20"/>
                <w:szCs w:val="20"/>
              </w:rPr>
              <w:t xml:space="preserve"> estable</w:t>
            </w:r>
            <w:r w:rsidR="005158EA">
              <w:rPr>
                <w:rFonts w:ascii="Garamond" w:hAnsi="Garamond"/>
                <w:sz w:val="20"/>
                <w:szCs w:val="20"/>
              </w:rPr>
              <w:t>cen una posción correctemente, pero no presentan</w:t>
            </w:r>
            <w:r w:rsidRPr="00C97EC7">
              <w:rPr>
                <w:rFonts w:ascii="Garamond" w:hAnsi="Garamond"/>
                <w:sz w:val="20"/>
                <w:szCs w:val="20"/>
              </w:rPr>
              <w:t xml:space="preserve"> argumentos claros, lógicos y pertinentes</w:t>
            </w:r>
          </w:p>
        </w:tc>
        <w:tc>
          <w:tcPr>
            <w:tcW w:w="1759" w:type="dxa"/>
          </w:tcPr>
          <w:p w14:paraId="4BBC00D3" w14:textId="77777777" w:rsidR="00992050" w:rsidRPr="00C97EC7" w:rsidRDefault="005158EA" w:rsidP="00992050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Las </w:t>
            </w:r>
            <w:r w:rsidR="00C97EC7" w:rsidRPr="00C97EC7">
              <w:rPr>
                <w:rFonts w:ascii="Garamond" w:hAnsi="Garamond"/>
                <w:sz w:val="20"/>
                <w:szCs w:val="20"/>
              </w:rPr>
              <w:t>estudiante</w:t>
            </w:r>
            <w:r>
              <w:rPr>
                <w:rFonts w:ascii="Garamond" w:hAnsi="Garamond"/>
                <w:sz w:val="20"/>
                <w:szCs w:val="20"/>
              </w:rPr>
              <w:t>s</w:t>
            </w:r>
            <w:r w:rsidR="00C97EC7" w:rsidRPr="00C97EC7">
              <w:rPr>
                <w:rFonts w:ascii="Garamond" w:hAnsi="Garamond"/>
                <w:sz w:val="20"/>
                <w:szCs w:val="20"/>
              </w:rPr>
              <w:t xml:space="preserve"> no estsblece una posición correctamente o no responde</w:t>
            </w:r>
            <w:r>
              <w:rPr>
                <w:rFonts w:ascii="Garamond" w:hAnsi="Garamond"/>
                <w:sz w:val="20"/>
                <w:szCs w:val="20"/>
              </w:rPr>
              <w:t>n.</w:t>
            </w:r>
          </w:p>
        </w:tc>
      </w:tr>
    </w:tbl>
    <w:p w14:paraId="57A4C095" w14:textId="77777777" w:rsidR="002C0180" w:rsidRPr="002C0180" w:rsidRDefault="002C0180" w:rsidP="002C0180">
      <w:pPr>
        <w:pStyle w:val="Sinespaciado"/>
        <w:jc w:val="center"/>
        <w:rPr>
          <w:rFonts w:ascii="Garamond" w:hAnsi="Garamond"/>
          <w:b/>
          <w:bCs/>
          <w:sz w:val="22"/>
          <w:szCs w:val="22"/>
          <w:u w:val="single"/>
        </w:rPr>
      </w:pPr>
    </w:p>
    <w:sectPr w:rsidR="002C0180" w:rsidRPr="002C0180" w:rsidSect="002C0180">
      <w:pgSz w:w="20160" w:h="12240" w:orient="landscape" w:code="5"/>
      <w:pgMar w:top="1134" w:right="512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23987" w14:textId="77777777" w:rsidR="00617DC5" w:rsidRDefault="00617DC5" w:rsidP="00790BCF">
      <w:pPr>
        <w:spacing w:after="0" w:line="240" w:lineRule="auto"/>
      </w:pPr>
      <w:r>
        <w:separator/>
      </w:r>
    </w:p>
  </w:endnote>
  <w:endnote w:type="continuationSeparator" w:id="0">
    <w:p w14:paraId="49C5228E" w14:textId="77777777" w:rsidR="00617DC5" w:rsidRDefault="00617DC5" w:rsidP="0079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CEC9E" w14:textId="77777777" w:rsidR="00617DC5" w:rsidRDefault="00617DC5" w:rsidP="00790BCF">
      <w:pPr>
        <w:spacing w:after="0" w:line="240" w:lineRule="auto"/>
      </w:pPr>
      <w:r>
        <w:separator/>
      </w:r>
    </w:p>
  </w:footnote>
  <w:footnote w:type="continuationSeparator" w:id="0">
    <w:p w14:paraId="2CB00A90" w14:textId="77777777" w:rsidR="00617DC5" w:rsidRDefault="00617DC5" w:rsidP="0079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1D53C" w14:textId="77777777" w:rsidR="00617DC5" w:rsidRPr="00790BCF" w:rsidRDefault="00617DC5">
    <w:pPr>
      <w:pStyle w:val="Encabezado"/>
      <w:rPr>
        <w:rFonts w:ascii="Garamond" w:hAnsi="Garamond"/>
        <w:b/>
        <w:bCs/>
        <w:i/>
        <w:iCs/>
        <w:sz w:val="18"/>
        <w:szCs w:val="18"/>
        <w:lang w:val="es-ES"/>
      </w:rPr>
    </w:pPr>
    <w:r w:rsidRPr="00E07715">
      <w:rPr>
        <w:rFonts w:ascii="Garamond" w:hAnsi="Garamond"/>
        <w:b/>
        <w:bCs/>
        <w:i/>
        <w:iCs/>
        <w:sz w:val="18"/>
        <w:szCs w:val="18"/>
        <w:lang w:val="es-ES"/>
      </w:rPr>
      <w:t xml:space="preserve">LICEO Nº 1 JAVIERA CARRERA/ Depto. Historia/ PD 4 º LA Ciudad </w:t>
    </w:r>
    <w:r>
      <w:rPr>
        <w:rFonts w:ascii="Garamond" w:hAnsi="Garamond"/>
        <w:b/>
        <w:bCs/>
        <w:i/>
        <w:iCs/>
        <w:sz w:val="18"/>
        <w:szCs w:val="18"/>
        <w:lang w:val="es-ES"/>
      </w:rPr>
      <w:t>Contemporánea</w:t>
    </w:r>
    <w:r w:rsidRPr="00E07715">
      <w:rPr>
        <w:rFonts w:ascii="Garamond" w:hAnsi="Garamond"/>
        <w:b/>
        <w:bCs/>
        <w:i/>
        <w:iCs/>
        <w:sz w:val="18"/>
        <w:szCs w:val="18"/>
        <w:lang w:val="es-ES"/>
      </w:rPr>
      <w:t>/ Claudia Acevedo – Alejandra Garrido – Juan Jauré – Jeannette Gallardo – Manuel Celis Ortiz (Coord.)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DB3"/>
    <w:multiLevelType w:val="hybridMultilevel"/>
    <w:tmpl w:val="B6042D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E23EF"/>
    <w:multiLevelType w:val="hybridMultilevel"/>
    <w:tmpl w:val="40AA351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42EAC"/>
    <w:multiLevelType w:val="hybridMultilevel"/>
    <w:tmpl w:val="8B3883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679E6"/>
    <w:multiLevelType w:val="hybridMultilevel"/>
    <w:tmpl w:val="6462A03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A7"/>
    <w:rsid w:val="00021A17"/>
    <w:rsid w:val="00172391"/>
    <w:rsid w:val="001C7794"/>
    <w:rsid w:val="00233BE5"/>
    <w:rsid w:val="00236B70"/>
    <w:rsid w:val="00271615"/>
    <w:rsid w:val="002C0180"/>
    <w:rsid w:val="00307DE0"/>
    <w:rsid w:val="005158EA"/>
    <w:rsid w:val="005F7107"/>
    <w:rsid w:val="00617DC5"/>
    <w:rsid w:val="006D6C64"/>
    <w:rsid w:val="00726405"/>
    <w:rsid w:val="00790BCF"/>
    <w:rsid w:val="007E16A7"/>
    <w:rsid w:val="00862FF2"/>
    <w:rsid w:val="0096045E"/>
    <w:rsid w:val="00992050"/>
    <w:rsid w:val="009C70E7"/>
    <w:rsid w:val="00BD3924"/>
    <w:rsid w:val="00C75906"/>
    <w:rsid w:val="00C82501"/>
    <w:rsid w:val="00C97EC7"/>
    <w:rsid w:val="00DC106D"/>
    <w:rsid w:val="00DD4438"/>
    <w:rsid w:val="00F47159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A95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06"/>
    <w:pPr>
      <w:spacing w:after="200" w:line="276" w:lineRule="auto"/>
    </w:pPr>
    <w:rPr>
      <w:rFonts w:eastAsiaTheme="minorEastAsia"/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5906"/>
  </w:style>
  <w:style w:type="table" w:styleId="Tablaconcuadrcula">
    <w:name w:val="Table Grid"/>
    <w:basedOn w:val="Tablanormal"/>
    <w:uiPriority w:val="39"/>
    <w:rsid w:val="00C75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2F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0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BCF"/>
    <w:rPr>
      <w:rFonts w:eastAsiaTheme="minorEastAsia"/>
      <w:sz w:val="22"/>
      <w:szCs w:val="22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790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BCF"/>
    <w:rPr>
      <w:rFonts w:eastAsiaTheme="minorEastAsia"/>
      <w:sz w:val="22"/>
      <w:szCs w:val="22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4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438"/>
    <w:rPr>
      <w:rFonts w:ascii="Times New Roman" w:eastAsiaTheme="minorEastAsia" w:hAnsi="Times New Roman" w:cs="Times New Roman"/>
      <w:sz w:val="18"/>
      <w:szCs w:val="18"/>
      <w:lang w:eastAsia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06"/>
    <w:pPr>
      <w:spacing w:after="200" w:line="276" w:lineRule="auto"/>
    </w:pPr>
    <w:rPr>
      <w:rFonts w:eastAsiaTheme="minorEastAsia"/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5906"/>
  </w:style>
  <w:style w:type="table" w:styleId="Tablaconcuadrcula">
    <w:name w:val="Table Grid"/>
    <w:basedOn w:val="Tablanormal"/>
    <w:uiPriority w:val="39"/>
    <w:rsid w:val="00C75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2F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0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BCF"/>
    <w:rPr>
      <w:rFonts w:eastAsiaTheme="minorEastAsia"/>
      <w:sz w:val="22"/>
      <w:szCs w:val="22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790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BCF"/>
    <w:rPr>
      <w:rFonts w:eastAsiaTheme="minorEastAsia"/>
      <w:sz w:val="22"/>
      <w:szCs w:val="22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4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438"/>
    <w:rPr>
      <w:rFonts w:ascii="Times New Roman" w:eastAsiaTheme="minorEastAsia" w:hAnsi="Times New Roman" w:cs="Times New Roman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1493</Words>
  <Characters>8382</Characters>
  <Application>Microsoft Macintosh Word</Application>
  <DocSecurity>0</DocSecurity>
  <Lines>838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</cp:lastModifiedBy>
  <cp:revision>4</cp:revision>
  <dcterms:created xsi:type="dcterms:W3CDTF">2020-04-04T22:55:00Z</dcterms:created>
  <dcterms:modified xsi:type="dcterms:W3CDTF">2020-04-06T11:25:00Z</dcterms:modified>
</cp:coreProperties>
</file>