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1291" w14:textId="701B6509" w:rsidR="00DD5B92" w:rsidRPr="00815D9C" w:rsidRDefault="00DD5B92" w:rsidP="00DD5B92">
      <w:pPr>
        <w:outlineLvl w:val="0"/>
        <w:rPr>
          <w:rFonts w:ascii="Arial" w:hAnsi="Arial" w:cs="Arial"/>
          <w:sz w:val="16"/>
          <w:szCs w:val="16"/>
        </w:rPr>
      </w:pPr>
      <w:bookmarkStart w:id="0" w:name="OLE_LINK1"/>
      <w:bookmarkStart w:id="1" w:name="OLE_LINK2"/>
      <w:r w:rsidRPr="009C375B">
        <w:rPr>
          <w:rFonts w:ascii="Arial" w:hAnsi="Arial" w:cs="Arial"/>
          <w:b/>
          <w:noProof/>
          <w:sz w:val="16"/>
          <w:szCs w:val="16"/>
          <w:lang w:val="en-US" w:eastAsia="en-US"/>
        </w:rPr>
        <w:drawing>
          <wp:anchor distT="0" distB="0" distL="114300" distR="114300" simplePos="0" relativeHeight="251657216" behindDoc="0" locked="0" layoutInCell="1" allowOverlap="1" wp14:anchorId="34306B27" wp14:editId="65FFFF3B">
            <wp:simplePos x="0" y="0"/>
            <wp:positionH relativeFrom="column">
              <wp:posOffset>114300</wp:posOffset>
            </wp:positionH>
            <wp:positionV relativeFrom="paragraph">
              <wp:posOffset>-114300</wp:posOffset>
            </wp:positionV>
            <wp:extent cx="645160" cy="561975"/>
            <wp:effectExtent l="0" t="0" r="0" b="0"/>
            <wp:wrapSquare wrapText="bothSides"/>
            <wp:docPr id="17" name="0 Imagen" descr="LICE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ICE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160" cy="561975"/>
                    </a:xfrm>
                    <a:prstGeom prst="rect">
                      <a:avLst/>
                    </a:prstGeom>
                    <a:noFill/>
                    <a:ln>
                      <a:noFill/>
                    </a:ln>
                  </pic:spPr>
                </pic:pic>
              </a:graphicData>
            </a:graphic>
          </wp:anchor>
        </w:drawing>
      </w:r>
      <w:r w:rsidRPr="009C375B">
        <w:rPr>
          <w:rFonts w:ascii="Arial" w:hAnsi="Arial" w:cs="Arial"/>
          <w:sz w:val="16"/>
          <w:szCs w:val="16"/>
        </w:rPr>
        <w:t xml:space="preserve">LICEO Nº 1 </w:t>
      </w:r>
      <w:r w:rsidR="00815D9C" w:rsidRPr="009C375B">
        <w:rPr>
          <w:rFonts w:ascii="Arial" w:hAnsi="Arial" w:cs="Arial"/>
          <w:sz w:val="16"/>
          <w:szCs w:val="16"/>
        </w:rPr>
        <w:t>JAVIERA CARRERA</w:t>
      </w:r>
      <w:r w:rsidRPr="009C375B">
        <w:rPr>
          <w:rFonts w:ascii="Arial" w:hAnsi="Arial" w:cs="Arial"/>
          <w:sz w:val="16"/>
          <w:szCs w:val="16"/>
        </w:rPr>
        <w:t xml:space="preserve">                                                                                                                                                                                               </w:t>
      </w:r>
    </w:p>
    <w:p w14:paraId="73673B82" w14:textId="20AFC0CB" w:rsidR="00DD5B92" w:rsidRDefault="005B7C44" w:rsidP="00DD5B92">
      <w:pPr>
        <w:rPr>
          <w:rFonts w:ascii="Arial" w:hAnsi="Arial" w:cs="Arial"/>
          <w:sz w:val="16"/>
          <w:szCs w:val="16"/>
        </w:rPr>
      </w:pPr>
      <w:r>
        <w:rPr>
          <w:rFonts w:ascii="Arial" w:hAnsi="Arial" w:cs="Arial"/>
          <w:sz w:val="16"/>
          <w:szCs w:val="16"/>
        </w:rPr>
        <w:t>DEP</w:t>
      </w:r>
      <w:r w:rsidR="007539A1">
        <w:rPr>
          <w:rFonts w:ascii="Arial" w:hAnsi="Arial" w:cs="Arial"/>
          <w:sz w:val="16"/>
          <w:szCs w:val="16"/>
        </w:rPr>
        <w:t>ARTAMEN</w:t>
      </w:r>
      <w:r>
        <w:rPr>
          <w:rFonts w:ascii="Arial" w:hAnsi="Arial" w:cs="Arial"/>
          <w:sz w:val="16"/>
          <w:szCs w:val="16"/>
        </w:rPr>
        <w:t>TO</w:t>
      </w:r>
      <w:r w:rsidR="007539A1">
        <w:rPr>
          <w:rFonts w:ascii="Arial" w:hAnsi="Arial" w:cs="Arial"/>
          <w:sz w:val="16"/>
          <w:szCs w:val="16"/>
        </w:rPr>
        <w:t xml:space="preserve"> DE</w:t>
      </w:r>
      <w:r>
        <w:rPr>
          <w:rFonts w:ascii="Arial" w:hAnsi="Arial" w:cs="Arial"/>
          <w:sz w:val="16"/>
          <w:szCs w:val="16"/>
        </w:rPr>
        <w:t xml:space="preserve"> BIOLOGÍ</w:t>
      </w:r>
      <w:r w:rsidR="002E2FEF">
        <w:rPr>
          <w:rFonts w:ascii="Arial" w:hAnsi="Arial" w:cs="Arial"/>
          <w:sz w:val="16"/>
          <w:szCs w:val="16"/>
        </w:rPr>
        <w:t>A</w:t>
      </w:r>
    </w:p>
    <w:p w14:paraId="1184001E" w14:textId="18311D5B" w:rsidR="007539A1" w:rsidRDefault="007539A1" w:rsidP="00DD5B92">
      <w:pPr>
        <w:rPr>
          <w:rFonts w:ascii="Arial" w:hAnsi="Arial" w:cs="Arial"/>
          <w:sz w:val="16"/>
          <w:szCs w:val="16"/>
        </w:rPr>
      </w:pPr>
      <w:r>
        <w:rPr>
          <w:rFonts w:ascii="Arial" w:hAnsi="Arial" w:cs="Arial"/>
          <w:sz w:val="16"/>
          <w:szCs w:val="16"/>
        </w:rPr>
        <w:t>Coordinadora: Marta Ruíz</w:t>
      </w:r>
    </w:p>
    <w:p w14:paraId="5C2B0BE4" w14:textId="10A18D20" w:rsidR="00815D9C" w:rsidRDefault="00815D9C" w:rsidP="00DD5B92">
      <w:pPr>
        <w:rPr>
          <w:rFonts w:ascii="Arial" w:hAnsi="Arial" w:cs="Arial"/>
          <w:sz w:val="16"/>
          <w:szCs w:val="16"/>
        </w:rPr>
      </w:pPr>
      <w:r>
        <w:rPr>
          <w:rFonts w:ascii="Arial" w:hAnsi="Arial" w:cs="Arial"/>
          <w:sz w:val="16"/>
          <w:szCs w:val="16"/>
        </w:rPr>
        <w:t>Prof</w:t>
      </w:r>
      <w:r w:rsidR="007539A1">
        <w:rPr>
          <w:rFonts w:ascii="Arial" w:hAnsi="Arial" w:cs="Arial"/>
          <w:sz w:val="16"/>
          <w:szCs w:val="16"/>
        </w:rPr>
        <w:t>esores</w:t>
      </w:r>
      <w:r>
        <w:rPr>
          <w:rFonts w:ascii="Arial" w:hAnsi="Arial" w:cs="Arial"/>
          <w:sz w:val="16"/>
          <w:szCs w:val="16"/>
        </w:rPr>
        <w:t xml:space="preserve">: Carolina Molina </w:t>
      </w:r>
      <w:r w:rsidR="007539A1">
        <w:rPr>
          <w:rFonts w:ascii="Arial" w:hAnsi="Arial" w:cs="Arial"/>
          <w:sz w:val="16"/>
          <w:szCs w:val="16"/>
        </w:rPr>
        <w:t>&amp; Danilo Parra</w:t>
      </w:r>
    </w:p>
    <w:p w14:paraId="7A741DE4" w14:textId="43B899ED" w:rsidR="00815D9C" w:rsidRDefault="00815D9C" w:rsidP="00DD5B92">
      <w:pPr>
        <w:rPr>
          <w:rFonts w:ascii="Arial" w:hAnsi="Arial" w:cs="Arial"/>
          <w:sz w:val="16"/>
          <w:szCs w:val="16"/>
        </w:rPr>
      </w:pPr>
      <w:bookmarkStart w:id="2" w:name="_GoBack"/>
      <w:bookmarkEnd w:id="2"/>
    </w:p>
    <w:p w14:paraId="1BF5EA79" w14:textId="4430E179" w:rsidR="007919DF" w:rsidRDefault="007919DF" w:rsidP="00DD5B92">
      <w:pPr>
        <w:rPr>
          <w:rFonts w:ascii="Arial" w:hAnsi="Arial" w:cs="Arial"/>
          <w:sz w:val="16"/>
          <w:szCs w:val="16"/>
        </w:rPr>
      </w:pPr>
    </w:p>
    <w:p w14:paraId="2246BDAB" w14:textId="77777777" w:rsidR="007919DF" w:rsidRPr="009C375B" w:rsidRDefault="007919DF" w:rsidP="00DD5B92">
      <w:pPr>
        <w:rPr>
          <w:rFonts w:ascii="Arial" w:hAnsi="Arial" w:cs="Arial"/>
          <w:sz w:val="16"/>
          <w:szCs w:val="16"/>
        </w:rPr>
      </w:pPr>
    </w:p>
    <w:p w14:paraId="3AEE2A2A" w14:textId="6F41C67A" w:rsidR="00892ADA" w:rsidRDefault="006F0878" w:rsidP="007919DF">
      <w:pPr>
        <w:ind w:hanging="3"/>
        <w:jc w:val="center"/>
        <w:outlineLvl w:val="0"/>
        <w:rPr>
          <w:rFonts w:ascii="Arial" w:hAnsi="Arial" w:cs="Arial"/>
          <w:b/>
          <w:sz w:val="22"/>
          <w:u w:val="single"/>
        </w:rPr>
      </w:pPr>
      <w:r>
        <w:rPr>
          <w:rFonts w:ascii="Arial" w:hAnsi="Arial" w:cs="Arial"/>
          <w:b/>
          <w:sz w:val="22"/>
          <w:u w:val="single"/>
        </w:rPr>
        <w:t xml:space="preserve">ACTIVIDAD </w:t>
      </w:r>
      <w:r w:rsidR="00892ADA">
        <w:rPr>
          <w:rFonts w:ascii="Arial" w:hAnsi="Arial" w:cs="Arial"/>
          <w:b/>
          <w:sz w:val="22"/>
          <w:u w:val="single"/>
        </w:rPr>
        <w:t>CALIFICADA</w:t>
      </w:r>
    </w:p>
    <w:p w14:paraId="2046CA05" w14:textId="6BFA53B5" w:rsidR="00DD5B92" w:rsidRPr="00892ADA" w:rsidRDefault="00892ADA" w:rsidP="007919DF">
      <w:pPr>
        <w:ind w:hanging="3"/>
        <w:jc w:val="center"/>
        <w:outlineLvl w:val="0"/>
        <w:rPr>
          <w:rFonts w:ascii="Arial" w:hAnsi="Arial" w:cs="Arial"/>
          <w:i/>
          <w:sz w:val="22"/>
        </w:rPr>
      </w:pPr>
      <w:r w:rsidRPr="00892ADA">
        <w:rPr>
          <w:rFonts w:ascii="Arial" w:hAnsi="Arial" w:cs="Arial"/>
          <w:i/>
          <w:sz w:val="22"/>
        </w:rPr>
        <w:t xml:space="preserve">Tema: </w:t>
      </w:r>
      <w:r w:rsidR="006F0878" w:rsidRPr="00892ADA">
        <w:rPr>
          <w:rFonts w:ascii="Arial" w:hAnsi="Arial" w:cs="Arial"/>
          <w:i/>
          <w:sz w:val="22"/>
        </w:rPr>
        <w:t xml:space="preserve">BARRERAS DEFENSIVAS </w:t>
      </w:r>
      <w:r>
        <w:rPr>
          <w:rFonts w:ascii="Arial" w:hAnsi="Arial" w:cs="Arial"/>
          <w:i/>
          <w:sz w:val="22"/>
        </w:rPr>
        <w:t>Y VACUNAS</w:t>
      </w:r>
    </w:p>
    <w:p w14:paraId="56C0E64D" w14:textId="530FC031" w:rsidR="00DD5B92" w:rsidRPr="009C375B" w:rsidRDefault="005B7C44" w:rsidP="00DD5B92">
      <w:pPr>
        <w:jc w:val="center"/>
        <w:outlineLvl w:val="0"/>
        <w:rPr>
          <w:rFonts w:ascii="Arial" w:hAnsi="Arial" w:cs="Arial"/>
          <w:b/>
          <w:sz w:val="22"/>
        </w:rPr>
      </w:pPr>
      <w:r>
        <w:rPr>
          <w:rFonts w:ascii="Arial" w:hAnsi="Arial" w:cs="Arial"/>
          <w:b/>
          <w:sz w:val="44"/>
          <w:szCs w:val="48"/>
        </w:rPr>
        <w:t>8</w:t>
      </w:r>
      <w:r w:rsidR="00DD5B92" w:rsidRPr="009C375B">
        <w:rPr>
          <w:rFonts w:ascii="Arial" w:hAnsi="Arial" w:cs="Arial"/>
          <w:b/>
          <w:sz w:val="44"/>
          <w:szCs w:val="48"/>
        </w:rPr>
        <w:t xml:space="preserve">º </w:t>
      </w:r>
      <w:r w:rsidR="00DD5B92">
        <w:rPr>
          <w:rFonts w:ascii="Arial" w:hAnsi="Arial" w:cs="Arial"/>
          <w:b/>
          <w:sz w:val="22"/>
          <w:u w:val="single"/>
        </w:rPr>
        <w:t>Básico</w:t>
      </w:r>
    </w:p>
    <w:p w14:paraId="414FF290" w14:textId="77777777" w:rsidR="00DD5B92" w:rsidRPr="009C375B" w:rsidRDefault="00DD5B92" w:rsidP="00DD5B92">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1170"/>
        <w:gridCol w:w="3928"/>
        <w:gridCol w:w="2262"/>
        <w:gridCol w:w="2262"/>
      </w:tblGrid>
      <w:tr w:rsidR="006F0878" w14:paraId="2BF2666A" w14:textId="77777777" w:rsidTr="006F0878">
        <w:tc>
          <w:tcPr>
            <w:tcW w:w="1170" w:type="dxa"/>
            <w:vMerge w:val="restart"/>
            <w:vAlign w:val="center"/>
          </w:tcPr>
          <w:p w14:paraId="34A58117" w14:textId="7C74B11F" w:rsidR="006F0878" w:rsidRDefault="006F0878" w:rsidP="006F0878">
            <w:pPr>
              <w:jc w:val="center"/>
              <w:outlineLvl w:val="0"/>
              <w:rPr>
                <w:rFonts w:ascii="Arial" w:hAnsi="Arial" w:cs="Arial"/>
                <w:sz w:val="22"/>
                <w:szCs w:val="18"/>
              </w:rPr>
            </w:pPr>
            <w:r>
              <w:rPr>
                <w:rFonts w:ascii="Arial" w:hAnsi="Arial" w:cs="Arial"/>
                <w:sz w:val="22"/>
                <w:szCs w:val="18"/>
              </w:rPr>
              <w:t>Nombres:</w:t>
            </w:r>
          </w:p>
        </w:tc>
        <w:tc>
          <w:tcPr>
            <w:tcW w:w="3928" w:type="dxa"/>
            <w:vAlign w:val="center"/>
          </w:tcPr>
          <w:p w14:paraId="69335881" w14:textId="3BA5640A" w:rsidR="006F0878" w:rsidRDefault="006F0878" w:rsidP="006F0878">
            <w:pPr>
              <w:outlineLvl w:val="0"/>
              <w:rPr>
                <w:rFonts w:ascii="Arial" w:hAnsi="Arial" w:cs="Arial"/>
                <w:sz w:val="22"/>
                <w:szCs w:val="18"/>
              </w:rPr>
            </w:pPr>
            <w:r>
              <w:rPr>
                <w:rFonts w:ascii="Arial" w:hAnsi="Arial" w:cs="Arial"/>
                <w:sz w:val="22"/>
                <w:szCs w:val="18"/>
              </w:rPr>
              <w:t>1.</w:t>
            </w:r>
          </w:p>
          <w:p w14:paraId="4C5626F2" w14:textId="30B9F687" w:rsidR="006F0878" w:rsidRDefault="006F0878" w:rsidP="006F0878">
            <w:pPr>
              <w:outlineLvl w:val="0"/>
              <w:rPr>
                <w:rFonts w:ascii="Arial" w:hAnsi="Arial" w:cs="Arial"/>
                <w:sz w:val="22"/>
                <w:szCs w:val="18"/>
              </w:rPr>
            </w:pPr>
          </w:p>
        </w:tc>
        <w:tc>
          <w:tcPr>
            <w:tcW w:w="4524" w:type="dxa"/>
            <w:gridSpan w:val="2"/>
          </w:tcPr>
          <w:p w14:paraId="2020F8B8" w14:textId="1E31D600" w:rsidR="006F0878" w:rsidRDefault="006F0878" w:rsidP="006F0878">
            <w:pPr>
              <w:outlineLvl w:val="0"/>
              <w:rPr>
                <w:rFonts w:ascii="Arial" w:hAnsi="Arial" w:cs="Arial"/>
                <w:sz w:val="22"/>
                <w:szCs w:val="18"/>
              </w:rPr>
            </w:pPr>
            <w:r>
              <w:rPr>
                <w:rFonts w:ascii="Arial" w:hAnsi="Arial" w:cs="Arial"/>
                <w:sz w:val="22"/>
                <w:szCs w:val="18"/>
              </w:rPr>
              <w:t>2.</w:t>
            </w:r>
          </w:p>
        </w:tc>
      </w:tr>
      <w:tr w:rsidR="006F0878" w14:paraId="7441297E" w14:textId="77777777" w:rsidTr="006F0878">
        <w:tc>
          <w:tcPr>
            <w:tcW w:w="1170" w:type="dxa"/>
            <w:vMerge/>
          </w:tcPr>
          <w:p w14:paraId="0D4FB37F" w14:textId="77777777" w:rsidR="006F0878" w:rsidRDefault="006F0878" w:rsidP="00DD5B92">
            <w:pPr>
              <w:jc w:val="both"/>
              <w:outlineLvl w:val="0"/>
              <w:rPr>
                <w:rFonts w:ascii="Arial" w:hAnsi="Arial" w:cs="Arial"/>
                <w:sz w:val="22"/>
                <w:szCs w:val="18"/>
              </w:rPr>
            </w:pPr>
          </w:p>
        </w:tc>
        <w:tc>
          <w:tcPr>
            <w:tcW w:w="3928" w:type="dxa"/>
            <w:vAlign w:val="center"/>
          </w:tcPr>
          <w:p w14:paraId="6AD700CE" w14:textId="7C83FA72" w:rsidR="006F0878" w:rsidRDefault="006F0878" w:rsidP="006F0878">
            <w:pPr>
              <w:outlineLvl w:val="0"/>
              <w:rPr>
                <w:rFonts w:ascii="Arial" w:hAnsi="Arial" w:cs="Arial"/>
                <w:sz w:val="22"/>
                <w:szCs w:val="18"/>
              </w:rPr>
            </w:pPr>
            <w:r>
              <w:rPr>
                <w:rFonts w:ascii="Arial" w:hAnsi="Arial" w:cs="Arial"/>
                <w:sz w:val="22"/>
                <w:szCs w:val="18"/>
              </w:rPr>
              <w:t>3.</w:t>
            </w:r>
          </w:p>
          <w:p w14:paraId="45A5D173" w14:textId="71D7474B" w:rsidR="006F0878" w:rsidRDefault="006F0878" w:rsidP="006F0878">
            <w:pPr>
              <w:outlineLvl w:val="0"/>
              <w:rPr>
                <w:rFonts w:ascii="Arial" w:hAnsi="Arial" w:cs="Arial"/>
                <w:sz w:val="22"/>
                <w:szCs w:val="18"/>
              </w:rPr>
            </w:pPr>
          </w:p>
        </w:tc>
        <w:tc>
          <w:tcPr>
            <w:tcW w:w="4524" w:type="dxa"/>
            <w:gridSpan w:val="2"/>
          </w:tcPr>
          <w:p w14:paraId="0560F91B" w14:textId="22E90699" w:rsidR="006F0878" w:rsidRDefault="006F0878" w:rsidP="006F0878">
            <w:pPr>
              <w:outlineLvl w:val="0"/>
              <w:rPr>
                <w:rFonts w:ascii="Arial" w:hAnsi="Arial" w:cs="Arial"/>
                <w:sz w:val="22"/>
                <w:szCs w:val="18"/>
              </w:rPr>
            </w:pPr>
            <w:r>
              <w:rPr>
                <w:rFonts w:ascii="Arial" w:hAnsi="Arial" w:cs="Arial"/>
                <w:sz w:val="22"/>
                <w:szCs w:val="18"/>
              </w:rPr>
              <w:t>4.</w:t>
            </w:r>
          </w:p>
        </w:tc>
      </w:tr>
      <w:tr w:rsidR="006F0878" w14:paraId="6D4D22F1" w14:textId="77777777" w:rsidTr="006F0878">
        <w:tc>
          <w:tcPr>
            <w:tcW w:w="1170" w:type="dxa"/>
            <w:vMerge/>
          </w:tcPr>
          <w:p w14:paraId="02E1B8D2" w14:textId="77777777" w:rsidR="006F0878" w:rsidRDefault="006F0878" w:rsidP="00DD5B92">
            <w:pPr>
              <w:jc w:val="both"/>
              <w:outlineLvl w:val="0"/>
              <w:rPr>
                <w:rFonts w:ascii="Arial" w:hAnsi="Arial" w:cs="Arial"/>
                <w:sz w:val="22"/>
                <w:szCs w:val="18"/>
              </w:rPr>
            </w:pPr>
          </w:p>
        </w:tc>
        <w:tc>
          <w:tcPr>
            <w:tcW w:w="3928" w:type="dxa"/>
            <w:vAlign w:val="center"/>
          </w:tcPr>
          <w:p w14:paraId="16A8C545" w14:textId="31EA8ED7" w:rsidR="006F0878" w:rsidRDefault="006F0878" w:rsidP="006F0878">
            <w:pPr>
              <w:outlineLvl w:val="0"/>
              <w:rPr>
                <w:rFonts w:ascii="Arial" w:hAnsi="Arial" w:cs="Arial"/>
                <w:sz w:val="22"/>
                <w:szCs w:val="18"/>
              </w:rPr>
            </w:pPr>
            <w:r>
              <w:rPr>
                <w:rFonts w:ascii="Arial" w:hAnsi="Arial" w:cs="Arial"/>
                <w:sz w:val="22"/>
                <w:szCs w:val="18"/>
              </w:rPr>
              <w:t>5.</w:t>
            </w:r>
          </w:p>
          <w:p w14:paraId="287BEF16" w14:textId="5546C2B7" w:rsidR="006F0878" w:rsidRDefault="006F0878" w:rsidP="006F0878">
            <w:pPr>
              <w:outlineLvl w:val="0"/>
              <w:rPr>
                <w:rFonts w:ascii="Arial" w:hAnsi="Arial" w:cs="Arial"/>
                <w:sz w:val="22"/>
                <w:szCs w:val="18"/>
              </w:rPr>
            </w:pPr>
          </w:p>
        </w:tc>
        <w:tc>
          <w:tcPr>
            <w:tcW w:w="2262" w:type="dxa"/>
            <w:vAlign w:val="center"/>
          </w:tcPr>
          <w:p w14:paraId="3B45D6BE" w14:textId="58C8ED9F" w:rsidR="006F0878" w:rsidRDefault="006F0878" w:rsidP="006F0878">
            <w:pPr>
              <w:outlineLvl w:val="0"/>
              <w:rPr>
                <w:rFonts w:ascii="Arial" w:hAnsi="Arial" w:cs="Arial"/>
                <w:sz w:val="22"/>
                <w:szCs w:val="18"/>
              </w:rPr>
            </w:pPr>
            <w:r>
              <w:rPr>
                <w:rFonts w:ascii="Arial" w:hAnsi="Arial" w:cs="Arial"/>
                <w:sz w:val="22"/>
                <w:szCs w:val="18"/>
              </w:rPr>
              <w:t xml:space="preserve">Curso: </w:t>
            </w:r>
          </w:p>
        </w:tc>
        <w:tc>
          <w:tcPr>
            <w:tcW w:w="2262" w:type="dxa"/>
            <w:vAlign w:val="center"/>
          </w:tcPr>
          <w:p w14:paraId="358FEB92" w14:textId="1650B199" w:rsidR="006F0878" w:rsidRDefault="006F0878" w:rsidP="006F0878">
            <w:pPr>
              <w:outlineLvl w:val="0"/>
              <w:rPr>
                <w:rFonts w:ascii="Arial" w:hAnsi="Arial" w:cs="Arial"/>
                <w:sz w:val="22"/>
                <w:szCs w:val="18"/>
              </w:rPr>
            </w:pPr>
            <w:r>
              <w:rPr>
                <w:rFonts w:ascii="Arial" w:hAnsi="Arial" w:cs="Arial"/>
                <w:sz w:val="22"/>
                <w:szCs w:val="18"/>
              </w:rPr>
              <w:t>Fecha:</w:t>
            </w:r>
          </w:p>
        </w:tc>
      </w:tr>
      <w:tr w:rsidR="00AA447D" w14:paraId="6D492717" w14:textId="77777777" w:rsidTr="006F0878">
        <w:tc>
          <w:tcPr>
            <w:tcW w:w="1170" w:type="dxa"/>
          </w:tcPr>
          <w:p w14:paraId="49388B2A" w14:textId="7C292522" w:rsidR="00AA447D" w:rsidRDefault="00AA447D" w:rsidP="00DD5B92">
            <w:pPr>
              <w:jc w:val="both"/>
              <w:outlineLvl w:val="0"/>
              <w:rPr>
                <w:rFonts w:ascii="Arial" w:hAnsi="Arial" w:cs="Arial"/>
                <w:sz w:val="22"/>
                <w:szCs w:val="18"/>
              </w:rPr>
            </w:pPr>
            <w:r>
              <w:rPr>
                <w:rFonts w:ascii="Arial" w:hAnsi="Arial" w:cs="Arial"/>
                <w:sz w:val="22"/>
                <w:szCs w:val="18"/>
              </w:rPr>
              <w:t>Puntaje obtenido</w:t>
            </w:r>
          </w:p>
        </w:tc>
        <w:tc>
          <w:tcPr>
            <w:tcW w:w="3928" w:type="dxa"/>
            <w:vAlign w:val="center"/>
          </w:tcPr>
          <w:p w14:paraId="193FA9A5" w14:textId="77777777" w:rsidR="00AA447D" w:rsidRDefault="00AA447D" w:rsidP="006F0878">
            <w:pPr>
              <w:outlineLvl w:val="0"/>
              <w:rPr>
                <w:rFonts w:ascii="Arial" w:hAnsi="Arial" w:cs="Arial"/>
                <w:sz w:val="22"/>
                <w:szCs w:val="18"/>
              </w:rPr>
            </w:pPr>
          </w:p>
        </w:tc>
        <w:tc>
          <w:tcPr>
            <w:tcW w:w="2262" w:type="dxa"/>
            <w:vAlign w:val="center"/>
          </w:tcPr>
          <w:p w14:paraId="3A5BDB2F" w14:textId="7BFCD335" w:rsidR="00AA447D" w:rsidRDefault="00AA447D" w:rsidP="006F0878">
            <w:pPr>
              <w:outlineLvl w:val="0"/>
              <w:rPr>
                <w:rFonts w:ascii="Arial" w:hAnsi="Arial" w:cs="Arial"/>
                <w:sz w:val="22"/>
                <w:szCs w:val="18"/>
              </w:rPr>
            </w:pPr>
            <w:r>
              <w:rPr>
                <w:rFonts w:ascii="Arial" w:hAnsi="Arial" w:cs="Arial"/>
                <w:sz w:val="22"/>
                <w:szCs w:val="18"/>
              </w:rPr>
              <w:t>Nota</w:t>
            </w:r>
          </w:p>
        </w:tc>
        <w:tc>
          <w:tcPr>
            <w:tcW w:w="2262" w:type="dxa"/>
            <w:vAlign w:val="center"/>
          </w:tcPr>
          <w:p w14:paraId="70F47569" w14:textId="77777777" w:rsidR="00AA447D" w:rsidRDefault="00AA447D" w:rsidP="006F0878">
            <w:pPr>
              <w:outlineLvl w:val="0"/>
              <w:rPr>
                <w:rFonts w:ascii="Arial" w:hAnsi="Arial" w:cs="Arial"/>
                <w:sz w:val="22"/>
                <w:szCs w:val="18"/>
              </w:rPr>
            </w:pPr>
          </w:p>
        </w:tc>
      </w:tr>
    </w:tbl>
    <w:p w14:paraId="411296B1" w14:textId="27CDB7AE" w:rsidR="00DD5B92" w:rsidRPr="00E238EC" w:rsidRDefault="00DD5B92" w:rsidP="00DD5B92">
      <w:pPr>
        <w:jc w:val="both"/>
        <w:outlineLvl w:val="0"/>
        <w:rPr>
          <w:rFonts w:ascii="Arial" w:hAnsi="Arial" w:cs="Arial"/>
          <w:b/>
          <w:sz w:val="18"/>
          <w:szCs w:val="18"/>
          <w:u w:val="single"/>
        </w:rPr>
      </w:pPr>
    </w:p>
    <w:p w14:paraId="4AAC3373" w14:textId="465139CA" w:rsidR="00D36503" w:rsidRPr="00AA447D" w:rsidRDefault="00D36503" w:rsidP="00D36503">
      <w:pPr>
        <w:autoSpaceDE w:val="0"/>
        <w:autoSpaceDN w:val="0"/>
        <w:adjustRightInd w:val="0"/>
        <w:jc w:val="both"/>
        <w:rPr>
          <w:rFonts w:ascii="Arial" w:hAnsi="Arial" w:cs="Arial"/>
          <w:i/>
          <w:color w:val="000000"/>
          <w:sz w:val="20"/>
          <w:szCs w:val="20"/>
        </w:rPr>
      </w:pPr>
      <w:r w:rsidRPr="00AA447D">
        <w:rPr>
          <w:rFonts w:ascii="Arial" w:hAnsi="Arial" w:cs="Arial"/>
          <w:bCs/>
          <w:i/>
          <w:color w:val="000000"/>
          <w:sz w:val="20"/>
          <w:szCs w:val="20"/>
        </w:rPr>
        <w:t>OA 4</w:t>
      </w:r>
      <w:r w:rsidRPr="00AA447D">
        <w:rPr>
          <w:rFonts w:ascii="Arial" w:hAnsi="Arial" w:cs="Arial"/>
          <w:b/>
          <w:bCs/>
          <w:i/>
          <w:color w:val="000000"/>
          <w:sz w:val="20"/>
          <w:szCs w:val="20"/>
        </w:rPr>
        <w:t xml:space="preserve"> </w:t>
      </w:r>
      <w:r w:rsidRPr="00AA447D">
        <w:rPr>
          <w:rFonts w:ascii="Arial" w:hAnsi="Arial" w:cs="Arial"/>
          <w:i/>
          <w:color w:val="000000"/>
          <w:sz w:val="20"/>
          <w:szCs w:val="20"/>
        </w:rPr>
        <w:t xml:space="preserve">Desarrollar modelos que expliquen las barreras defensivas (primaria, secundaria y terciaria) del cuerpo humano, considerando: agentes patógenos como </w:t>
      </w:r>
      <w:proofErr w:type="spellStart"/>
      <w:r w:rsidRPr="00AA447D">
        <w:rPr>
          <w:rFonts w:ascii="Arial" w:hAnsi="Arial" w:cs="Arial"/>
          <w:i/>
          <w:color w:val="000000"/>
          <w:sz w:val="20"/>
          <w:szCs w:val="20"/>
        </w:rPr>
        <w:t>Escherichia</w:t>
      </w:r>
      <w:proofErr w:type="spellEnd"/>
      <w:r w:rsidRPr="00AA447D">
        <w:rPr>
          <w:rFonts w:ascii="Arial" w:hAnsi="Arial" w:cs="Arial"/>
          <w:i/>
          <w:color w:val="000000"/>
          <w:sz w:val="20"/>
          <w:szCs w:val="20"/>
        </w:rPr>
        <w:t xml:space="preserve"> </w:t>
      </w:r>
      <w:proofErr w:type="spellStart"/>
      <w:r w:rsidRPr="00AA447D">
        <w:rPr>
          <w:rFonts w:ascii="Arial" w:hAnsi="Arial" w:cs="Arial"/>
          <w:i/>
          <w:color w:val="000000"/>
          <w:sz w:val="20"/>
          <w:szCs w:val="20"/>
        </w:rPr>
        <w:t>coli</w:t>
      </w:r>
      <w:proofErr w:type="spellEnd"/>
      <w:r w:rsidRPr="00AA447D">
        <w:rPr>
          <w:rFonts w:ascii="Arial" w:hAnsi="Arial" w:cs="Arial"/>
          <w:i/>
          <w:color w:val="000000"/>
          <w:sz w:val="20"/>
          <w:szCs w:val="20"/>
        </w:rPr>
        <w:t xml:space="preserve"> </w:t>
      </w:r>
      <w:r w:rsidR="00913BFC" w:rsidRPr="00AA447D">
        <w:rPr>
          <w:rFonts w:ascii="Arial" w:hAnsi="Arial" w:cs="Arial"/>
          <w:i/>
          <w:color w:val="000000"/>
          <w:sz w:val="20"/>
          <w:szCs w:val="20"/>
        </w:rPr>
        <w:t xml:space="preserve">y el virus de la gripe; </w:t>
      </w:r>
      <w:r w:rsidRPr="00AA447D">
        <w:rPr>
          <w:rFonts w:ascii="Arial" w:hAnsi="Arial" w:cs="Arial"/>
          <w:i/>
          <w:color w:val="000000"/>
          <w:sz w:val="20"/>
          <w:szCs w:val="20"/>
        </w:rPr>
        <w:t>uso de vacunas contra infecciones comunes (influenza y meningitis, entre otras); alteraciones en sus respuestas como en las alergias, las enfermedades autoinmunes y los rechazos a trasplantes de órganos.</w:t>
      </w:r>
    </w:p>
    <w:p w14:paraId="2E994D6F" w14:textId="77777777" w:rsidR="00815D9C" w:rsidRPr="005B61E7" w:rsidRDefault="00815D9C" w:rsidP="00815D9C">
      <w:pPr>
        <w:pStyle w:val="Sinespaciado"/>
        <w:ind w:left="360"/>
        <w:jc w:val="both"/>
        <w:rPr>
          <w:rFonts w:ascii="Arial" w:hAnsi="Arial" w:cs="Arial"/>
          <w:sz w:val="18"/>
          <w:szCs w:val="18"/>
        </w:rPr>
      </w:pPr>
    </w:p>
    <w:p w14:paraId="0E53A09C" w14:textId="77777777" w:rsidR="00DD5B92" w:rsidRPr="007539A1" w:rsidRDefault="00DD5B92" w:rsidP="00DD5B92">
      <w:pPr>
        <w:autoSpaceDE w:val="0"/>
        <w:autoSpaceDN w:val="0"/>
        <w:adjustRightInd w:val="0"/>
        <w:jc w:val="both"/>
        <w:rPr>
          <w:rFonts w:ascii="Arial" w:hAnsi="Arial" w:cs="Arial"/>
          <w:b/>
          <w:sz w:val="22"/>
          <w:szCs w:val="22"/>
          <w:u w:val="single"/>
        </w:rPr>
      </w:pPr>
      <w:r w:rsidRPr="007539A1">
        <w:rPr>
          <w:rFonts w:ascii="Arial" w:hAnsi="Arial" w:cs="Arial"/>
          <w:b/>
          <w:sz w:val="22"/>
          <w:szCs w:val="22"/>
          <w:u w:val="single"/>
        </w:rPr>
        <w:t>Instrucciones:</w:t>
      </w:r>
    </w:p>
    <w:p w14:paraId="3D03C17D" w14:textId="77777777" w:rsidR="00FC1197" w:rsidRPr="007539A1" w:rsidRDefault="00FC1197" w:rsidP="00DD5B92">
      <w:pPr>
        <w:numPr>
          <w:ilvl w:val="0"/>
          <w:numId w:val="1"/>
        </w:numPr>
        <w:jc w:val="both"/>
        <w:rPr>
          <w:rFonts w:ascii="Arial" w:hAnsi="Arial" w:cs="Arial"/>
          <w:sz w:val="22"/>
          <w:szCs w:val="22"/>
        </w:rPr>
        <w:sectPr w:rsidR="00FC1197" w:rsidRPr="007539A1" w:rsidSect="00DD5B92">
          <w:headerReference w:type="default" r:id="rId9"/>
          <w:footerReference w:type="even" r:id="rId10"/>
          <w:footerReference w:type="default" r:id="rId11"/>
          <w:pgSz w:w="11900" w:h="16840"/>
          <w:pgMar w:top="1134" w:right="1134" w:bottom="1985" w:left="1134" w:header="708" w:footer="708" w:gutter="0"/>
          <w:cols w:space="708"/>
          <w:docGrid w:linePitch="360"/>
        </w:sectPr>
      </w:pPr>
    </w:p>
    <w:p w14:paraId="12B4F0A4" w14:textId="5498A2D6" w:rsidR="00DD5B92" w:rsidRPr="007539A1" w:rsidRDefault="00700A24" w:rsidP="006F0878">
      <w:pPr>
        <w:numPr>
          <w:ilvl w:val="0"/>
          <w:numId w:val="1"/>
        </w:numPr>
        <w:jc w:val="both"/>
        <w:rPr>
          <w:rFonts w:ascii="Arial" w:hAnsi="Arial" w:cs="Arial"/>
          <w:sz w:val="22"/>
          <w:szCs w:val="22"/>
        </w:rPr>
      </w:pPr>
      <w:r w:rsidRPr="007539A1">
        <w:rPr>
          <w:rFonts w:ascii="Arial" w:hAnsi="Arial" w:cs="Arial"/>
          <w:sz w:val="22"/>
          <w:szCs w:val="22"/>
        </w:rPr>
        <w:t xml:space="preserve">En </w:t>
      </w:r>
      <w:r w:rsidR="006F0878" w:rsidRPr="007539A1">
        <w:rPr>
          <w:rFonts w:ascii="Arial" w:hAnsi="Arial" w:cs="Arial"/>
          <w:sz w:val="22"/>
          <w:szCs w:val="22"/>
        </w:rPr>
        <w:t>equipos de 4 - 5 estudiantes</w:t>
      </w:r>
      <w:r w:rsidRPr="007539A1">
        <w:rPr>
          <w:rFonts w:ascii="Arial" w:hAnsi="Arial" w:cs="Arial"/>
          <w:sz w:val="22"/>
          <w:szCs w:val="22"/>
        </w:rPr>
        <w:t xml:space="preserve"> l</w:t>
      </w:r>
      <w:r w:rsidR="00DD5B92" w:rsidRPr="007539A1">
        <w:rPr>
          <w:rFonts w:ascii="Arial" w:hAnsi="Arial" w:cs="Arial"/>
          <w:sz w:val="22"/>
          <w:szCs w:val="22"/>
        </w:rPr>
        <w:t>ea</w:t>
      </w:r>
      <w:r w:rsidR="004E0BF9">
        <w:rPr>
          <w:rFonts w:ascii="Arial" w:hAnsi="Arial" w:cs="Arial"/>
          <w:sz w:val="22"/>
          <w:szCs w:val="22"/>
        </w:rPr>
        <w:t>n</w:t>
      </w:r>
      <w:r w:rsidR="00DD5B92" w:rsidRPr="007539A1">
        <w:rPr>
          <w:rFonts w:ascii="Arial" w:hAnsi="Arial" w:cs="Arial"/>
          <w:sz w:val="22"/>
          <w:szCs w:val="22"/>
        </w:rPr>
        <w:t xml:space="preserve"> cuidadosamente cada </w:t>
      </w:r>
      <w:r w:rsidR="006F0878" w:rsidRPr="007539A1">
        <w:rPr>
          <w:rFonts w:ascii="Arial" w:hAnsi="Arial" w:cs="Arial"/>
          <w:sz w:val="22"/>
          <w:szCs w:val="22"/>
        </w:rPr>
        <w:t>enunciado y responda</w:t>
      </w:r>
      <w:r w:rsidR="004E0BF9">
        <w:rPr>
          <w:rFonts w:ascii="Arial" w:hAnsi="Arial" w:cs="Arial"/>
          <w:sz w:val="22"/>
          <w:szCs w:val="22"/>
        </w:rPr>
        <w:t>n</w:t>
      </w:r>
      <w:r w:rsidR="00DD5B92" w:rsidRPr="007539A1">
        <w:rPr>
          <w:rFonts w:ascii="Arial" w:hAnsi="Arial" w:cs="Arial"/>
          <w:sz w:val="22"/>
          <w:szCs w:val="22"/>
        </w:rPr>
        <w:t>.</w:t>
      </w:r>
    </w:p>
    <w:p w14:paraId="110820FE" w14:textId="07678872" w:rsidR="006F0878" w:rsidRPr="00504584" w:rsidRDefault="006F0878" w:rsidP="006F0878">
      <w:pPr>
        <w:pStyle w:val="Prrafodelista"/>
        <w:numPr>
          <w:ilvl w:val="0"/>
          <w:numId w:val="1"/>
        </w:numPr>
        <w:jc w:val="both"/>
        <w:rPr>
          <w:rFonts w:ascii="Arial" w:hAnsi="Arial" w:cs="Arial"/>
          <w:b/>
          <w:sz w:val="22"/>
          <w:szCs w:val="22"/>
        </w:rPr>
      </w:pPr>
      <w:r w:rsidRPr="007539A1">
        <w:rPr>
          <w:rFonts w:ascii="Arial" w:hAnsi="Arial" w:cs="Arial"/>
          <w:sz w:val="22"/>
          <w:szCs w:val="22"/>
        </w:rPr>
        <w:t xml:space="preserve">Se envía solo un trabajo por grupo al </w:t>
      </w:r>
      <w:r w:rsidRPr="00504584">
        <w:rPr>
          <w:rFonts w:ascii="Arial" w:hAnsi="Arial" w:cs="Arial"/>
          <w:b/>
          <w:i/>
          <w:sz w:val="22"/>
          <w:szCs w:val="22"/>
        </w:rPr>
        <w:t>buzón de tareas</w:t>
      </w:r>
      <w:r w:rsidRPr="007539A1">
        <w:rPr>
          <w:rFonts w:ascii="Arial" w:hAnsi="Arial" w:cs="Arial"/>
          <w:sz w:val="22"/>
          <w:szCs w:val="22"/>
        </w:rPr>
        <w:t xml:space="preserve"> que tiene su profesor o profesora de asignatura. </w:t>
      </w:r>
    </w:p>
    <w:p w14:paraId="29EA413A" w14:textId="0245C59E" w:rsidR="00504584" w:rsidRPr="007539A1" w:rsidRDefault="00504584" w:rsidP="006F0878">
      <w:pPr>
        <w:pStyle w:val="Prrafodelista"/>
        <w:numPr>
          <w:ilvl w:val="0"/>
          <w:numId w:val="1"/>
        </w:numPr>
        <w:jc w:val="both"/>
        <w:rPr>
          <w:rFonts w:ascii="Arial" w:hAnsi="Arial" w:cs="Arial"/>
          <w:b/>
          <w:sz w:val="22"/>
          <w:szCs w:val="22"/>
        </w:rPr>
      </w:pPr>
      <w:r>
        <w:rPr>
          <w:rFonts w:ascii="Arial" w:hAnsi="Arial" w:cs="Arial"/>
          <w:sz w:val="22"/>
          <w:szCs w:val="22"/>
        </w:rPr>
        <w:t>La fecha de entrega la podrá</w:t>
      </w:r>
      <w:r w:rsidR="004E0BF9">
        <w:rPr>
          <w:rFonts w:ascii="Arial" w:hAnsi="Arial" w:cs="Arial"/>
          <w:sz w:val="22"/>
          <w:szCs w:val="22"/>
        </w:rPr>
        <w:t>n</w:t>
      </w:r>
      <w:r>
        <w:rPr>
          <w:rFonts w:ascii="Arial" w:hAnsi="Arial" w:cs="Arial"/>
          <w:sz w:val="22"/>
          <w:szCs w:val="22"/>
        </w:rPr>
        <w:t xml:space="preserve"> encontrar en el calendario por nivel que será publicado en la página oficial del liceo1 virtual</w:t>
      </w:r>
    </w:p>
    <w:p w14:paraId="50F214FE" w14:textId="128C22E8" w:rsidR="00504584" w:rsidRPr="007539A1" w:rsidRDefault="00504584" w:rsidP="00504584">
      <w:pPr>
        <w:pStyle w:val="Prrafodelista"/>
        <w:numPr>
          <w:ilvl w:val="0"/>
          <w:numId w:val="1"/>
        </w:numPr>
        <w:jc w:val="both"/>
        <w:rPr>
          <w:rFonts w:ascii="Arial" w:hAnsi="Arial" w:cs="Arial"/>
          <w:sz w:val="22"/>
          <w:szCs w:val="22"/>
        </w:rPr>
      </w:pPr>
      <w:r w:rsidRPr="007539A1">
        <w:rPr>
          <w:rFonts w:ascii="Arial" w:hAnsi="Arial" w:cs="Arial"/>
          <w:sz w:val="22"/>
          <w:szCs w:val="22"/>
        </w:rPr>
        <w:t>Si el equipo no</w:t>
      </w:r>
      <w:r w:rsidR="004E0BF9">
        <w:rPr>
          <w:rFonts w:ascii="Arial" w:hAnsi="Arial" w:cs="Arial"/>
          <w:sz w:val="22"/>
          <w:szCs w:val="22"/>
        </w:rPr>
        <w:t xml:space="preserve"> cumple con la fecha </w:t>
      </w:r>
      <w:r w:rsidRPr="007539A1">
        <w:rPr>
          <w:rFonts w:ascii="Arial" w:hAnsi="Arial" w:cs="Arial"/>
          <w:sz w:val="22"/>
          <w:szCs w:val="22"/>
        </w:rPr>
        <w:t>de entrega, se aplicará reglamento de evaluación (exigencia del 80%).</w:t>
      </w:r>
    </w:p>
    <w:p w14:paraId="7FE662B2" w14:textId="1F2D2171" w:rsidR="006F0878" w:rsidRPr="007539A1" w:rsidRDefault="006F0878" w:rsidP="006F0878">
      <w:pPr>
        <w:pStyle w:val="Prrafodelista"/>
        <w:numPr>
          <w:ilvl w:val="0"/>
          <w:numId w:val="1"/>
        </w:numPr>
        <w:jc w:val="both"/>
        <w:rPr>
          <w:rFonts w:ascii="Arial" w:hAnsi="Arial" w:cs="Arial"/>
          <w:sz w:val="22"/>
          <w:szCs w:val="22"/>
        </w:rPr>
      </w:pPr>
      <w:r w:rsidRPr="007539A1">
        <w:rPr>
          <w:rFonts w:ascii="Arial" w:hAnsi="Arial" w:cs="Arial"/>
          <w:sz w:val="22"/>
          <w:szCs w:val="22"/>
        </w:rPr>
        <w:t>Todas las respuestas deben ser redactadas con letra Arial, tamaño 1</w:t>
      </w:r>
      <w:r w:rsidR="007539A1" w:rsidRPr="007539A1">
        <w:rPr>
          <w:rFonts w:ascii="Arial" w:hAnsi="Arial" w:cs="Arial"/>
          <w:sz w:val="22"/>
          <w:szCs w:val="22"/>
        </w:rPr>
        <w:t>1</w:t>
      </w:r>
      <w:r w:rsidRPr="007539A1">
        <w:rPr>
          <w:rFonts w:ascii="Arial" w:hAnsi="Arial" w:cs="Arial"/>
          <w:sz w:val="22"/>
          <w:szCs w:val="22"/>
        </w:rPr>
        <w:t>, espacio simple.</w:t>
      </w:r>
    </w:p>
    <w:p w14:paraId="51C9B6AC" w14:textId="7A46FD88" w:rsidR="00FC1197" w:rsidRPr="00320CFC" w:rsidRDefault="00FE61D1" w:rsidP="00320CFC">
      <w:pPr>
        <w:numPr>
          <w:ilvl w:val="0"/>
          <w:numId w:val="1"/>
        </w:numPr>
        <w:jc w:val="both"/>
        <w:rPr>
          <w:rFonts w:ascii="Arial" w:hAnsi="Arial" w:cs="Arial"/>
          <w:sz w:val="22"/>
          <w:szCs w:val="22"/>
        </w:rPr>
        <w:sectPr w:rsidR="00FC1197" w:rsidRPr="00320CFC" w:rsidSect="00FC1197">
          <w:type w:val="continuous"/>
          <w:pgSz w:w="11900" w:h="16840"/>
          <w:pgMar w:top="1134" w:right="1134" w:bottom="1985" w:left="1134" w:header="708" w:footer="708" w:gutter="0"/>
          <w:cols w:num="2" w:space="708"/>
          <w:docGrid w:linePitch="360"/>
        </w:sectPr>
      </w:pPr>
      <w:r w:rsidRPr="007539A1">
        <w:rPr>
          <w:rFonts w:ascii="Arial" w:hAnsi="Arial" w:cs="Arial"/>
          <w:sz w:val="22"/>
          <w:szCs w:val="22"/>
        </w:rPr>
        <w:t xml:space="preserve">La </w:t>
      </w:r>
      <w:r w:rsidR="007539A1" w:rsidRPr="007539A1">
        <w:rPr>
          <w:rFonts w:ascii="Arial" w:hAnsi="Arial" w:cs="Arial"/>
          <w:sz w:val="22"/>
          <w:szCs w:val="22"/>
        </w:rPr>
        <w:t>evaluación</w:t>
      </w:r>
      <w:r w:rsidRPr="007539A1">
        <w:rPr>
          <w:rFonts w:ascii="Arial" w:hAnsi="Arial" w:cs="Arial"/>
          <w:sz w:val="22"/>
          <w:szCs w:val="22"/>
        </w:rPr>
        <w:t xml:space="preserve"> </w:t>
      </w:r>
      <w:r w:rsidR="00FC1197" w:rsidRPr="007539A1">
        <w:rPr>
          <w:rFonts w:ascii="Arial" w:hAnsi="Arial" w:cs="Arial"/>
          <w:sz w:val="22"/>
          <w:szCs w:val="22"/>
        </w:rPr>
        <w:t>consta de</w:t>
      </w:r>
      <w:r w:rsidR="00667047" w:rsidRPr="007539A1">
        <w:rPr>
          <w:rFonts w:ascii="Arial" w:hAnsi="Arial" w:cs="Arial"/>
          <w:sz w:val="22"/>
          <w:szCs w:val="22"/>
        </w:rPr>
        <w:t xml:space="preserve"> tres ítems</w:t>
      </w:r>
      <w:r w:rsidR="0084047A" w:rsidRPr="007539A1">
        <w:rPr>
          <w:rFonts w:ascii="Arial" w:hAnsi="Arial" w:cs="Arial"/>
          <w:sz w:val="22"/>
          <w:szCs w:val="22"/>
        </w:rPr>
        <w:t>, con un total de</w:t>
      </w:r>
      <w:r w:rsidR="0084047A" w:rsidRPr="0073151E">
        <w:rPr>
          <w:rFonts w:ascii="Arial" w:hAnsi="Arial" w:cs="Arial"/>
          <w:color w:val="000000" w:themeColor="text1"/>
          <w:sz w:val="22"/>
          <w:szCs w:val="22"/>
        </w:rPr>
        <w:t xml:space="preserve"> </w:t>
      </w:r>
      <w:r w:rsidR="004E0BF9">
        <w:rPr>
          <w:rFonts w:ascii="Arial" w:hAnsi="Arial" w:cs="Arial"/>
          <w:color w:val="000000" w:themeColor="text1"/>
          <w:sz w:val="22"/>
          <w:szCs w:val="22"/>
        </w:rPr>
        <w:t>25</w:t>
      </w:r>
      <w:r w:rsidR="008353B1" w:rsidRPr="0073151E">
        <w:rPr>
          <w:rFonts w:ascii="Arial" w:hAnsi="Arial" w:cs="Arial"/>
          <w:color w:val="000000" w:themeColor="text1"/>
          <w:sz w:val="22"/>
          <w:szCs w:val="22"/>
        </w:rPr>
        <w:t xml:space="preserve"> </w:t>
      </w:r>
      <w:r w:rsidR="008353B1" w:rsidRPr="007539A1">
        <w:rPr>
          <w:rFonts w:ascii="Arial" w:hAnsi="Arial" w:cs="Arial"/>
          <w:sz w:val="22"/>
          <w:szCs w:val="22"/>
        </w:rPr>
        <w:t>puntos</w:t>
      </w:r>
      <w:r w:rsidR="00320CFC">
        <w:rPr>
          <w:rFonts w:ascii="Arial" w:hAnsi="Arial" w:cs="Arial"/>
          <w:sz w:val="22"/>
          <w:szCs w:val="22"/>
        </w:rPr>
        <w:t>, encontrará</w:t>
      </w:r>
      <w:r w:rsidR="004E0BF9">
        <w:rPr>
          <w:rFonts w:ascii="Arial" w:hAnsi="Arial" w:cs="Arial"/>
          <w:sz w:val="22"/>
          <w:szCs w:val="22"/>
        </w:rPr>
        <w:t>n</w:t>
      </w:r>
      <w:r w:rsidR="00320CFC">
        <w:rPr>
          <w:rFonts w:ascii="Arial" w:hAnsi="Arial" w:cs="Arial"/>
          <w:sz w:val="22"/>
          <w:szCs w:val="22"/>
        </w:rPr>
        <w:t xml:space="preserve"> preguntas con puntaje directo y otras con rúbrica</w:t>
      </w:r>
    </w:p>
    <w:p w14:paraId="49FCF45C" w14:textId="760EC99B" w:rsidR="00815D9C" w:rsidRDefault="00815D9C" w:rsidP="00815D9C">
      <w:pPr>
        <w:pStyle w:val="Cuerpodeltexto170"/>
        <w:shd w:val="clear" w:color="auto" w:fill="auto"/>
        <w:tabs>
          <w:tab w:val="left" w:pos="830"/>
        </w:tabs>
        <w:spacing w:line="240" w:lineRule="auto"/>
        <w:ind w:firstLine="0"/>
        <w:contextualSpacing/>
        <w:rPr>
          <w:b/>
          <w:sz w:val="22"/>
          <w:szCs w:val="22"/>
        </w:rPr>
      </w:pPr>
    </w:p>
    <w:p w14:paraId="1F5A2156" w14:textId="5849581F" w:rsidR="003D154A" w:rsidRDefault="003D154A" w:rsidP="00250F54">
      <w:pPr>
        <w:pStyle w:val="Cuerpodeltexto170"/>
        <w:numPr>
          <w:ilvl w:val="0"/>
          <w:numId w:val="4"/>
        </w:numPr>
        <w:shd w:val="clear" w:color="auto" w:fill="auto"/>
        <w:tabs>
          <w:tab w:val="left" w:pos="830"/>
        </w:tabs>
        <w:spacing w:line="240" w:lineRule="auto"/>
        <w:contextualSpacing/>
        <w:rPr>
          <w:b/>
          <w:sz w:val="22"/>
          <w:szCs w:val="22"/>
        </w:rPr>
      </w:pPr>
      <w:r>
        <w:rPr>
          <w:b/>
          <w:sz w:val="22"/>
          <w:szCs w:val="22"/>
        </w:rPr>
        <w:t xml:space="preserve">Utilizando los siguientes conceptos: </w:t>
      </w:r>
    </w:p>
    <w:p w14:paraId="4AD21AF0" w14:textId="77777777" w:rsidR="000A4B4A" w:rsidRDefault="000A4B4A" w:rsidP="00285C15">
      <w:pPr>
        <w:pStyle w:val="Cuerpodeltexto170"/>
        <w:tabs>
          <w:tab w:val="left" w:pos="830"/>
        </w:tabs>
        <w:ind w:firstLine="0"/>
        <w:contextualSpacing/>
        <w:rPr>
          <w:b/>
          <w:sz w:val="22"/>
          <w:szCs w:val="22"/>
        </w:rPr>
      </w:pPr>
    </w:p>
    <w:p w14:paraId="20850A5A" w14:textId="36BEA524" w:rsidR="00285C15" w:rsidRDefault="00285C15" w:rsidP="00285C15">
      <w:pPr>
        <w:pStyle w:val="Cuerpodeltexto170"/>
        <w:tabs>
          <w:tab w:val="left" w:pos="830"/>
        </w:tabs>
        <w:ind w:firstLine="0"/>
        <w:contextualSpacing/>
        <w:rPr>
          <w:b/>
          <w:sz w:val="22"/>
          <w:szCs w:val="22"/>
        </w:rPr>
        <w:sectPr w:rsidR="00285C15" w:rsidSect="00FC1197">
          <w:type w:val="continuous"/>
          <w:pgSz w:w="11900" w:h="16840"/>
          <w:pgMar w:top="1134" w:right="1134" w:bottom="1985" w:left="1134" w:header="708" w:footer="708" w:gutter="0"/>
          <w:cols w:space="708"/>
          <w:docGrid w:linePitch="360"/>
        </w:sectPr>
      </w:pPr>
    </w:p>
    <w:p w14:paraId="02EB249F" w14:textId="7B20485D" w:rsidR="003D154A" w:rsidRPr="003D154A" w:rsidRDefault="003D154A" w:rsidP="00250F54">
      <w:pPr>
        <w:pStyle w:val="Cuerpodeltexto170"/>
        <w:numPr>
          <w:ilvl w:val="0"/>
          <w:numId w:val="2"/>
        </w:numPr>
        <w:tabs>
          <w:tab w:val="left" w:pos="830"/>
        </w:tabs>
        <w:contextualSpacing/>
        <w:rPr>
          <w:b/>
          <w:sz w:val="22"/>
          <w:szCs w:val="22"/>
          <w:lang w:val="es-CL"/>
        </w:rPr>
      </w:pPr>
      <w:r>
        <w:rPr>
          <w:b/>
          <w:sz w:val="22"/>
          <w:szCs w:val="22"/>
        </w:rPr>
        <w:t xml:space="preserve">linfocitos T citotóxicos </w:t>
      </w:r>
    </w:p>
    <w:p w14:paraId="4B6CD1B7" w14:textId="77777777" w:rsidR="003D154A" w:rsidRPr="003D154A" w:rsidRDefault="003D154A" w:rsidP="00250F54">
      <w:pPr>
        <w:pStyle w:val="Cuerpodeltexto170"/>
        <w:numPr>
          <w:ilvl w:val="0"/>
          <w:numId w:val="2"/>
        </w:numPr>
        <w:tabs>
          <w:tab w:val="left" w:pos="830"/>
        </w:tabs>
        <w:contextualSpacing/>
        <w:rPr>
          <w:b/>
          <w:sz w:val="22"/>
          <w:szCs w:val="22"/>
          <w:lang w:val="es-CL"/>
        </w:rPr>
      </w:pPr>
      <w:r>
        <w:rPr>
          <w:b/>
          <w:sz w:val="22"/>
          <w:szCs w:val="22"/>
        </w:rPr>
        <w:t xml:space="preserve">neutrófilo </w:t>
      </w:r>
    </w:p>
    <w:p w14:paraId="76391670" w14:textId="3E7E4182" w:rsidR="003D154A" w:rsidRPr="003D154A" w:rsidRDefault="003D154A" w:rsidP="00250F54">
      <w:pPr>
        <w:pStyle w:val="Cuerpodeltexto170"/>
        <w:numPr>
          <w:ilvl w:val="0"/>
          <w:numId w:val="2"/>
        </w:numPr>
        <w:tabs>
          <w:tab w:val="left" w:pos="830"/>
        </w:tabs>
        <w:contextualSpacing/>
        <w:rPr>
          <w:b/>
          <w:sz w:val="22"/>
          <w:szCs w:val="22"/>
          <w:lang w:val="es-CL"/>
        </w:rPr>
      </w:pPr>
      <w:r>
        <w:rPr>
          <w:b/>
          <w:sz w:val="22"/>
          <w:szCs w:val="22"/>
        </w:rPr>
        <w:t xml:space="preserve">lisozima </w:t>
      </w:r>
    </w:p>
    <w:p w14:paraId="73DA0874" w14:textId="58C4E967" w:rsidR="003D154A" w:rsidRPr="006C47B7" w:rsidRDefault="003D154A" w:rsidP="00250F54">
      <w:pPr>
        <w:pStyle w:val="Cuerpodeltexto170"/>
        <w:numPr>
          <w:ilvl w:val="0"/>
          <w:numId w:val="2"/>
        </w:numPr>
        <w:tabs>
          <w:tab w:val="left" w:pos="830"/>
        </w:tabs>
        <w:contextualSpacing/>
        <w:rPr>
          <w:b/>
          <w:sz w:val="22"/>
          <w:szCs w:val="22"/>
          <w:lang w:val="es-CL"/>
        </w:rPr>
      </w:pPr>
      <w:r>
        <w:rPr>
          <w:b/>
          <w:sz w:val="22"/>
          <w:szCs w:val="22"/>
        </w:rPr>
        <w:t xml:space="preserve">macrófago </w:t>
      </w:r>
    </w:p>
    <w:p w14:paraId="10C67BD3" w14:textId="0E834540" w:rsidR="003D154A" w:rsidRPr="003D154A" w:rsidRDefault="003D154A" w:rsidP="00250F54">
      <w:pPr>
        <w:pStyle w:val="Cuerpodeltexto170"/>
        <w:numPr>
          <w:ilvl w:val="0"/>
          <w:numId w:val="2"/>
        </w:numPr>
        <w:tabs>
          <w:tab w:val="left" w:pos="830"/>
        </w:tabs>
        <w:contextualSpacing/>
        <w:rPr>
          <w:b/>
          <w:sz w:val="22"/>
          <w:szCs w:val="22"/>
          <w:lang w:val="es-CL"/>
        </w:rPr>
      </w:pPr>
      <w:r>
        <w:rPr>
          <w:b/>
          <w:sz w:val="22"/>
          <w:szCs w:val="22"/>
        </w:rPr>
        <w:t>células plasmáticas</w:t>
      </w:r>
    </w:p>
    <w:p w14:paraId="11C0C34B" w14:textId="77777777" w:rsidR="000A4B4A" w:rsidRDefault="000A4B4A" w:rsidP="00815D9C">
      <w:pPr>
        <w:pStyle w:val="Cuerpodeltexto170"/>
        <w:shd w:val="clear" w:color="auto" w:fill="auto"/>
        <w:tabs>
          <w:tab w:val="left" w:pos="830"/>
        </w:tabs>
        <w:spacing w:line="240" w:lineRule="auto"/>
        <w:ind w:firstLine="0"/>
        <w:contextualSpacing/>
        <w:rPr>
          <w:b/>
          <w:sz w:val="22"/>
          <w:szCs w:val="22"/>
        </w:rPr>
        <w:sectPr w:rsidR="000A4B4A" w:rsidSect="000A4B4A">
          <w:type w:val="continuous"/>
          <w:pgSz w:w="11900" w:h="16840"/>
          <w:pgMar w:top="1134" w:right="1134" w:bottom="1985" w:left="1134" w:header="708" w:footer="708" w:gutter="0"/>
          <w:cols w:num="2" w:space="708"/>
          <w:docGrid w:linePitch="360"/>
        </w:sectPr>
      </w:pPr>
    </w:p>
    <w:p w14:paraId="633FBCCA" w14:textId="77777777" w:rsidR="00285C15" w:rsidRDefault="00285C15" w:rsidP="00815D9C">
      <w:pPr>
        <w:pStyle w:val="Cuerpodeltexto170"/>
        <w:shd w:val="clear" w:color="auto" w:fill="auto"/>
        <w:tabs>
          <w:tab w:val="left" w:pos="830"/>
        </w:tabs>
        <w:spacing w:line="240" w:lineRule="auto"/>
        <w:ind w:firstLine="0"/>
        <w:contextualSpacing/>
        <w:rPr>
          <w:b/>
          <w:sz w:val="22"/>
          <w:szCs w:val="22"/>
        </w:rPr>
      </w:pPr>
    </w:p>
    <w:p w14:paraId="3059353F" w14:textId="71627568" w:rsidR="003D154A" w:rsidRPr="00320CFC" w:rsidRDefault="003D154A" w:rsidP="00815D9C">
      <w:pPr>
        <w:pStyle w:val="Cuerpodeltexto170"/>
        <w:shd w:val="clear" w:color="auto" w:fill="auto"/>
        <w:tabs>
          <w:tab w:val="left" w:pos="830"/>
        </w:tabs>
        <w:spacing w:line="240" w:lineRule="auto"/>
        <w:ind w:firstLine="0"/>
        <w:contextualSpacing/>
        <w:rPr>
          <w:i/>
          <w:sz w:val="22"/>
          <w:szCs w:val="22"/>
        </w:rPr>
      </w:pPr>
      <w:r>
        <w:rPr>
          <w:b/>
          <w:sz w:val="22"/>
          <w:szCs w:val="22"/>
        </w:rPr>
        <w:t>Completa la siguiente tabla</w:t>
      </w:r>
      <w:r w:rsidR="00CB6293">
        <w:rPr>
          <w:b/>
          <w:sz w:val="22"/>
          <w:szCs w:val="22"/>
        </w:rPr>
        <w:t xml:space="preserve"> ubicando los conceptos en la barrera </w:t>
      </w:r>
      <w:r w:rsidR="007F179A">
        <w:rPr>
          <w:b/>
          <w:sz w:val="22"/>
          <w:szCs w:val="22"/>
        </w:rPr>
        <w:t>que corresponde</w:t>
      </w:r>
      <w:r w:rsidR="00320CFC">
        <w:rPr>
          <w:b/>
          <w:sz w:val="22"/>
          <w:szCs w:val="22"/>
        </w:rPr>
        <w:t xml:space="preserve">: </w:t>
      </w:r>
      <w:r w:rsidR="00320CFC" w:rsidRPr="00320CFC">
        <w:rPr>
          <w:i/>
          <w:sz w:val="22"/>
          <w:szCs w:val="22"/>
        </w:rPr>
        <w:t>(</w:t>
      </w:r>
      <w:r w:rsidR="004A6BCF" w:rsidRPr="00320CFC">
        <w:rPr>
          <w:i/>
          <w:sz w:val="22"/>
          <w:szCs w:val="22"/>
        </w:rPr>
        <w:t xml:space="preserve">Total </w:t>
      </w:r>
      <w:r w:rsidR="00240EB8" w:rsidRPr="00320CFC">
        <w:rPr>
          <w:i/>
          <w:sz w:val="22"/>
          <w:szCs w:val="22"/>
        </w:rPr>
        <w:t>5</w:t>
      </w:r>
      <w:r w:rsidR="004A6BCF" w:rsidRPr="00320CFC">
        <w:rPr>
          <w:i/>
          <w:sz w:val="22"/>
          <w:szCs w:val="22"/>
        </w:rPr>
        <w:t xml:space="preserve"> puntos</w:t>
      </w:r>
      <w:r w:rsidR="00320CFC" w:rsidRPr="00320CFC">
        <w:rPr>
          <w:i/>
          <w:sz w:val="22"/>
          <w:szCs w:val="22"/>
        </w:rPr>
        <w:t xml:space="preserve">; 1 </w:t>
      </w:r>
      <w:proofErr w:type="spellStart"/>
      <w:r w:rsidR="00320CFC" w:rsidRPr="00320CFC">
        <w:rPr>
          <w:i/>
          <w:sz w:val="22"/>
          <w:szCs w:val="22"/>
        </w:rPr>
        <w:t>pto</w:t>
      </w:r>
      <w:proofErr w:type="spellEnd"/>
      <w:r w:rsidR="00320CFC" w:rsidRPr="00320CFC">
        <w:rPr>
          <w:i/>
          <w:sz w:val="22"/>
          <w:szCs w:val="22"/>
        </w:rPr>
        <w:t xml:space="preserve"> c/u)</w:t>
      </w:r>
    </w:p>
    <w:p w14:paraId="140660F4" w14:textId="77777777" w:rsidR="00700A24" w:rsidRDefault="00700A24" w:rsidP="00815D9C">
      <w:pPr>
        <w:pStyle w:val="Cuerpodeltexto170"/>
        <w:shd w:val="clear" w:color="auto" w:fill="auto"/>
        <w:tabs>
          <w:tab w:val="left" w:pos="830"/>
        </w:tabs>
        <w:spacing w:line="240" w:lineRule="auto"/>
        <w:ind w:firstLine="0"/>
        <w:contextualSpacing/>
        <w:rPr>
          <w:b/>
          <w:sz w:val="22"/>
          <w:szCs w:val="22"/>
        </w:rPr>
      </w:pPr>
    </w:p>
    <w:tbl>
      <w:tblPr>
        <w:tblStyle w:val="Tablaconcuadrcula"/>
        <w:tblW w:w="0" w:type="auto"/>
        <w:tblLook w:val="04A0" w:firstRow="1" w:lastRow="0" w:firstColumn="1" w:lastColumn="0" w:noHBand="0" w:noVBand="1"/>
      </w:tblPr>
      <w:tblGrid>
        <w:gridCol w:w="3207"/>
        <w:gridCol w:w="3207"/>
        <w:gridCol w:w="3208"/>
      </w:tblGrid>
      <w:tr w:rsidR="003D154A" w14:paraId="2885D5AE" w14:textId="77777777" w:rsidTr="003D154A">
        <w:tc>
          <w:tcPr>
            <w:tcW w:w="3207" w:type="dxa"/>
          </w:tcPr>
          <w:p w14:paraId="2D175175" w14:textId="3506FE52" w:rsidR="003D154A" w:rsidRDefault="003D154A" w:rsidP="00815D9C">
            <w:pPr>
              <w:pStyle w:val="Cuerpodeltexto170"/>
              <w:shd w:val="clear" w:color="auto" w:fill="auto"/>
              <w:tabs>
                <w:tab w:val="left" w:pos="830"/>
              </w:tabs>
              <w:spacing w:line="240" w:lineRule="auto"/>
              <w:ind w:firstLine="0"/>
              <w:contextualSpacing/>
              <w:rPr>
                <w:b/>
                <w:sz w:val="22"/>
                <w:szCs w:val="22"/>
              </w:rPr>
            </w:pPr>
            <w:r>
              <w:rPr>
                <w:b/>
                <w:sz w:val="22"/>
                <w:szCs w:val="22"/>
              </w:rPr>
              <w:t xml:space="preserve">Barrera primaria </w:t>
            </w:r>
          </w:p>
        </w:tc>
        <w:tc>
          <w:tcPr>
            <w:tcW w:w="3207" w:type="dxa"/>
          </w:tcPr>
          <w:p w14:paraId="729CBE68" w14:textId="370C6D1B" w:rsidR="003D154A" w:rsidRDefault="003D154A" w:rsidP="00815D9C">
            <w:pPr>
              <w:pStyle w:val="Cuerpodeltexto170"/>
              <w:shd w:val="clear" w:color="auto" w:fill="auto"/>
              <w:tabs>
                <w:tab w:val="left" w:pos="830"/>
              </w:tabs>
              <w:spacing w:line="240" w:lineRule="auto"/>
              <w:ind w:firstLine="0"/>
              <w:contextualSpacing/>
              <w:rPr>
                <w:b/>
                <w:sz w:val="22"/>
                <w:szCs w:val="22"/>
              </w:rPr>
            </w:pPr>
            <w:r>
              <w:rPr>
                <w:b/>
                <w:sz w:val="22"/>
                <w:szCs w:val="22"/>
              </w:rPr>
              <w:t>Barrera secundaria</w:t>
            </w:r>
          </w:p>
        </w:tc>
        <w:tc>
          <w:tcPr>
            <w:tcW w:w="3208" w:type="dxa"/>
          </w:tcPr>
          <w:p w14:paraId="024191DF" w14:textId="0AB6292B" w:rsidR="003D154A" w:rsidRDefault="003D154A" w:rsidP="00815D9C">
            <w:pPr>
              <w:pStyle w:val="Cuerpodeltexto170"/>
              <w:shd w:val="clear" w:color="auto" w:fill="auto"/>
              <w:tabs>
                <w:tab w:val="left" w:pos="830"/>
              </w:tabs>
              <w:spacing w:line="240" w:lineRule="auto"/>
              <w:ind w:firstLine="0"/>
              <w:contextualSpacing/>
              <w:rPr>
                <w:b/>
                <w:sz w:val="22"/>
                <w:szCs w:val="22"/>
              </w:rPr>
            </w:pPr>
            <w:r>
              <w:rPr>
                <w:b/>
                <w:sz w:val="22"/>
                <w:szCs w:val="22"/>
              </w:rPr>
              <w:t>Barrera terciaria</w:t>
            </w:r>
          </w:p>
        </w:tc>
      </w:tr>
      <w:tr w:rsidR="003D154A" w14:paraId="3472215E" w14:textId="77777777" w:rsidTr="003D154A">
        <w:tc>
          <w:tcPr>
            <w:tcW w:w="3207" w:type="dxa"/>
          </w:tcPr>
          <w:p w14:paraId="6C9195E4"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5FFE5F5C"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745E83AC"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19F7ACFF"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1F9B373B"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1964C5E0"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2AEE6EFF"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5D5CC02D" w14:textId="5E3F855D" w:rsidR="003D154A" w:rsidRDefault="003D154A" w:rsidP="00815D9C">
            <w:pPr>
              <w:pStyle w:val="Cuerpodeltexto170"/>
              <w:shd w:val="clear" w:color="auto" w:fill="auto"/>
              <w:tabs>
                <w:tab w:val="left" w:pos="830"/>
              </w:tabs>
              <w:spacing w:line="240" w:lineRule="auto"/>
              <w:ind w:firstLine="0"/>
              <w:contextualSpacing/>
              <w:rPr>
                <w:b/>
                <w:sz w:val="22"/>
                <w:szCs w:val="22"/>
              </w:rPr>
            </w:pPr>
          </w:p>
          <w:p w14:paraId="31633A7F" w14:textId="4B1C95C3" w:rsidR="003D154A" w:rsidRDefault="003D154A" w:rsidP="00815D9C">
            <w:pPr>
              <w:pStyle w:val="Cuerpodeltexto170"/>
              <w:shd w:val="clear" w:color="auto" w:fill="auto"/>
              <w:tabs>
                <w:tab w:val="left" w:pos="830"/>
              </w:tabs>
              <w:spacing w:line="240" w:lineRule="auto"/>
              <w:ind w:firstLine="0"/>
              <w:contextualSpacing/>
              <w:rPr>
                <w:b/>
                <w:sz w:val="22"/>
                <w:szCs w:val="22"/>
              </w:rPr>
            </w:pPr>
          </w:p>
        </w:tc>
        <w:tc>
          <w:tcPr>
            <w:tcW w:w="3207" w:type="dxa"/>
          </w:tcPr>
          <w:p w14:paraId="46C7F327"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tc>
        <w:tc>
          <w:tcPr>
            <w:tcW w:w="3208" w:type="dxa"/>
          </w:tcPr>
          <w:p w14:paraId="7FC7F0E9" w14:textId="77777777" w:rsidR="003D154A" w:rsidRDefault="003D154A" w:rsidP="00815D9C">
            <w:pPr>
              <w:pStyle w:val="Cuerpodeltexto170"/>
              <w:shd w:val="clear" w:color="auto" w:fill="auto"/>
              <w:tabs>
                <w:tab w:val="left" w:pos="830"/>
              </w:tabs>
              <w:spacing w:line="240" w:lineRule="auto"/>
              <w:ind w:firstLine="0"/>
              <w:contextualSpacing/>
              <w:rPr>
                <w:b/>
                <w:sz w:val="22"/>
                <w:szCs w:val="22"/>
              </w:rPr>
            </w:pPr>
          </w:p>
        </w:tc>
      </w:tr>
    </w:tbl>
    <w:p w14:paraId="5F324C4A" w14:textId="241CC1EB" w:rsidR="00100E3D" w:rsidRDefault="00100E3D" w:rsidP="00100E3D">
      <w:pPr>
        <w:pStyle w:val="Cuerpodeltexto170"/>
        <w:shd w:val="clear" w:color="auto" w:fill="auto"/>
        <w:tabs>
          <w:tab w:val="left" w:pos="830"/>
        </w:tabs>
        <w:spacing w:line="240" w:lineRule="auto"/>
        <w:ind w:left="720" w:firstLine="0"/>
        <w:contextualSpacing/>
        <w:jc w:val="both"/>
        <w:rPr>
          <w:b/>
          <w:sz w:val="22"/>
          <w:szCs w:val="22"/>
        </w:rPr>
      </w:pPr>
    </w:p>
    <w:p w14:paraId="7E480D3D" w14:textId="77777777" w:rsidR="00504584" w:rsidRDefault="00504584" w:rsidP="00100E3D">
      <w:pPr>
        <w:pStyle w:val="Cuerpodeltexto170"/>
        <w:shd w:val="clear" w:color="auto" w:fill="auto"/>
        <w:tabs>
          <w:tab w:val="left" w:pos="830"/>
        </w:tabs>
        <w:spacing w:line="240" w:lineRule="auto"/>
        <w:ind w:left="720" w:firstLine="0"/>
        <w:contextualSpacing/>
        <w:jc w:val="both"/>
        <w:rPr>
          <w:b/>
          <w:sz w:val="22"/>
          <w:szCs w:val="22"/>
        </w:rPr>
      </w:pPr>
    </w:p>
    <w:p w14:paraId="31D7FADA" w14:textId="7BABF1E2" w:rsidR="00CF404C" w:rsidRPr="000B227B" w:rsidRDefault="00CF404C" w:rsidP="00250F54">
      <w:pPr>
        <w:pStyle w:val="Cuerpodeltexto170"/>
        <w:numPr>
          <w:ilvl w:val="0"/>
          <w:numId w:val="4"/>
        </w:numPr>
        <w:shd w:val="clear" w:color="auto" w:fill="auto"/>
        <w:tabs>
          <w:tab w:val="left" w:pos="830"/>
        </w:tabs>
        <w:spacing w:line="240" w:lineRule="auto"/>
        <w:contextualSpacing/>
        <w:jc w:val="both"/>
        <w:rPr>
          <w:b/>
          <w:sz w:val="22"/>
          <w:szCs w:val="22"/>
        </w:rPr>
      </w:pPr>
      <w:r>
        <w:rPr>
          <w:b/>
          <w:sz w:val="22"/>
          <w:szCs w:val="22"/>
        </w:rPr>
        <w:t>Observa el siguiente gráfico y responde las preguntas</w:t>
      </w:r>
      <w:r w:rsidR="00AA447D">
        <w:rPr>
          <w:b/>
          <w:sz w:val="22"/>
          <w:szCs w:val="22"/>
        </w:rPr>
        <w:t xml:space="preserve">. </w:t>
      </w:r>
      <w:r w:rsidR="00BE6955">
        <w:rPr>
          <w:b/>
          <w:sz w:val="22"/>
          <w:szCs w:val="22"/>
        </w:rPr>
        <w:t>Solo utilice el espacio destinado para cada respuesta.</w:t>
      </w:r>
      <w:r w:rsidR="00AA447D">
        <w:rPr>
          <w:b/>
          <w:sz w:val="22"/>
          <w:szCs w:val="22"/>
        </w:rPr>
        <w:t xml:space="preserve"> </w:t>
      </w:r>
      <w:r w:rsidR="00AA447D" w:rsidRPr="00AA447D">
        <w:rPr>
          <w:i/>
          <w:sz w:val="22"/>
          <w:szCs w:val="22"/>
        </w:rPr>
        <w:t xml:space="preserve">(Total: 8 </w:t>
      </w:r>
      <w:proofErr w:type="spellStart"/>
      <w:r w:rsidR="00AA447D" w:rsidRPr="00AA447D">
        <w:rPr>
          <w:i/>
          <w:sz w:val="22"/>
          <w:szCs w:val="22"/>
        </w:rPr>
        <w:t>ptos</w:t>
      </w:r>
      <w:proofErr w:type="spellEnd"/>
      <w:r w:rsidR="00AA447D" w:rsidRPr="00AA447D">
        <w:rPr>
          <w:i/>
          <w:sz w:val="22"/>
          <w:szCs w:val="22"/>
        </w:rPr>
        <w:t>)</w:t>
      </w:r>
    </w:p>
    <w:p w14:paraId="56C2F9BA" w14:textId="61280E91" w:rsidR="00CF404C" w:rsidRDefault="00240EB8" w:rsidP="00240EB8">
      <w:pPr>
        <w:pStyle w:val="Cuerpodeltexto170"/>
        <w:shd w:val="clear" w:color="auto" w:fill="auto"/>
        <w:tabs>
          <w:tab w:val="left" w:pos="830"/>
        </w:tabs>
        <w:spacing w:line="240" w:lineRule="auto"/>
        <w:ind w:firstLine="0"/>
        <w:contextualSpacing/>
        <w:jc w:val="center"/>
        <w:rPr>
          <w:b/>
          <w:sz w:val="22"/>
          <w:szCs w:val="22"/>
        </w:rPr>
      </w:pPr>
      <w:r>
        <w:rPr>
          <w:b/>
          <w:noProof/>
          <w:sz w:val="22"/>
          <w:szCs w:val="22"/>
          <w:lang w:val="en-US" w:eastAsia="en-US"/>
        </w:rPr>
        <w:drawing>
          <wp:inline distT="0" distB="0" distL="0" distR="0" wp14:anchorId="58C3C184" wp14:editId="38685E07">
            <wp:extent cx="5579497" cy="4235618"/>
            <wp:effectExtent l="0" t="0" r="0" b="0"/>
            <wp:docPr id="1" name="Imagen 1"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0-03-31 a la(s) 21.20.30.png"/>
                    <pic:cNvPicPr/>
                  </pic:nvPicPr>
                  <pic:blipFill>
                    <a:blip r:embed="rId12"/>
                    <a:stretch>
                      <a:fillRect/>
                    </a:stretch>
                  </pic:blipFill>
                  <pic:spPr>
                    <a:xfrm>
                      <a:off x="0" y="0"/>
                      <a:ext cx="5586975" cy="4241294"/>
                    </a:xfrm>
                    <a:prstGeom prst="rect">
                      <a:avLst/>
                    </a:prstGeom>
                  </pic:spPr>
                </pic:pic>
              </a:graphicData>
            </a:graphic>
          </wp:inline>
        </w:drawing>
      </w:r>
    </w:p>
    <w:p w14:paraId="4B8D19BA" w14:textId="77777777" w:rsidR="008B359C" w:rsidRDefault="008B359C" w:rsidP="00CD75CE">
      <w:pPr>
        <w:pStyle w:val="Cuerpodeltexto170"/>
        <w:shd w:val="clear" w:color="auto" w:fill="auto"/>
        <w:tabs>
          <w:tab w:val="left" w:pos="830"/>
        </w:tabs>
        <w:spacing w:line="240" w:lineRule="auto"/>
        <w:ind w:firstLine="0"/>
        <w:contextualSpacing/>
        <w:rPr>
          <w:b/>
          <w:sz w:val="22"/>
          <w:szCs w:val="22"/>
        </w:rPr>
      </w:pPr>
    </w:p>
    <w:p w14:paraId="7A3A758A" w14:textId="251890F2" w:rsidR="00CF404C" w:rsidRDefault="00CF404C" w:rsidP="00250F54">
      <w:pPr>
        <w:pStyle w:val="Prrafodelista"/>
        <w:numPr>
          <w:ilvl w:val="0"/>
          <w:numId w:val="3"/>
        </w:numPr>
        <w:autoSpaceDE w:val="0"/>
        <w:autoSpaceDN w:val="0"/>
        <w:adjustRightInd w:val="0"/>
        <w:jc w:val="both"/>
        <w:rPr>
          <w:rFonts w:ascii="Arial" w:hAnsi="Arial" w:cs="Arial"/>
          <w:b/>
          <w:bCs/>
          <w:sz w:val="22"/>
          <w:szCs w:val="20"/>
        </w:rPr>
      </w:pPr>
      <w:r w:rsidRPr="00CF404C">
        <w:rPr>
          <w:rFonts w:ascii="Arial" w:hAnsi="Arial" w:cs="Arial"/>
          <w:b/>
          <w:bCs/>
          <w:sz w:val="22"/>
          <w:szCs w:val="20"/>
        </w:rPr>
        <w:t>¿</w:t>
      </w:r>
      <w:r w:rsidR="00100E3D">
        <w:rPr>
          <w:rFonts w:ascii="Arial" w:hAnsi="Arial" w:cs="Arial"/>
          <w:b/>
          <w:bCs/>
          <w:sz w:val="22"/>
          <w:szCs w:val="20"/>
        </w:rPr>
        <w:t>Cuál es la variable dependiente</w:t>
      </w:r>
      <w:r w:rsidRPr="00CF404C">
        <w:rPr>
          <w:rFonts w:ascii="Arial" w:hAnsi="Arial" w:cs="Arial"/>
          <w:b/>
          <w:bCs/>
          <w:sz w:val="22"/>
          <w:szCs w:val="20"/>
        </w:rPr>
        <w:t>?</w:t>
      </w:r>
      <w:r w:rsidR="00320CFC">
        <w:rPr>
          <w:rFonts w:ascii="Arial" w:hAnsi="Arial" w:cs="Arial"/>
          <w:b/>
          <w:bCs/>
          <w:sz w:val="22"/>
          <w:szCs w:val="20"/>
        </w:rPr>
        <w:t xml:space="preserve"> </w:t>
      </w:r>
      <w:r w:rsidR="00320CFC">
        <w:rPr>
          <w:rFonts w:ascii="Arial" w:hAnsi="Arial" w:cs="Arial"/>
          <w:bCs/>
          <w:i/>
          <w:sz w:val="22"/>
          <w:szCs w:val="20"/>
        </w:rPr>
        <w:t xml:space="preserve">(1 </w:t>
      </w:r>
      <w:proofErr w:type="spellStart"/>
      <w:r w:rsidR="00320CFC">
        <w:rPr>
          <w:rFonts w:ascii="Arial" w:hAnsi="Arial" w:cs="Arial"/>
          <w:bCs/>
          <w:i/>
          <w:sz w:val="22"/>
          <w:szCs w:val="20"/>
        </w:rPr>
        <w:t>pto</w:t>
      </w:r>
      <w:proofErr w:type="spellEnd"/>
      <w:r w:rsidR="00320CFC">
        <w:rPr>
          <w:rFonts w:ascii="Arial" w:hAnsi="Arial" w:cs="Arial"/>
          <w:bCs/>
          <w:i/>
          <w:sz w:val="22"/>
          <w:szCs w:val="20"/>
        </w:rPr>
        <w:t>)</w:t>
      </w:r>
    </w:p>
    <w:p w14:paraId="3BD74816" w14:textId="32425F64" w:rsidR="00CF404C" w:rsidRPr="0073664F" w:rsidRDefault="0073664F" w:rsidP="0073664F">
      <w:pPr>
        <w:autoSpaceDE w:val="0"/>
        <w:autoSpaceDN w:val="0"/>
        <w:adjustRightInd w:val="0"/>
        <w:jc w:val="both"/>
        <w:rPr>
          <w:rFonts w:ascii="Arial" w:hAnsi="Arial" w:cs="Arial"/>
          <w:b/>
          <w:bCs/>
          <w:sz w:val="22"/>
          <w:szCs w:val="20"/>
        </w:rPr>
      </w:pPr>
      <w:r>
        <w:rPr>
          <w:rFonts w:ascii="Arial" w:hAnsi="Arial" w:cs="Arial"/>
          <w:b/>
          <w:bCs/>
          <w:noProof/>
          <w:sz w:val="22"/>
          <w:szCs w:val="20"/>
          <w:lang w:val="en-US" w:eastAsia="en-US"/>
        </w:rPr>
        <mc:AlternateContent>
          <mc:Choice Requires="wps">
            <w:drawing>
              <wp:anchor distT="0" distB="0" distL="114300" distR="114300" simplePos="0" relativeHeight="251659264" behindDoc="0" locked="0" layoutInCell="1" allowOverlap="1" wp14:anchorId="375244CA" wp14:editId="33DA6DF9">
                <wp:simplePos x="0" y="0"/>
                <wp:positionH relativeFrom="column">
                  <wp:posOffset>27333</wp:posOffset>
                </wp:positionH>
                <wp:positionV relativeFrom="paragraph">
                  <wp:posOffset>34897</wp:posOffset>
                </wp:positionV>
                <wp:extent cx="5985013" cy="532738"/>
                <wp:effectExtent l="50800" t="25400" r="60325" b="77470"/>
                <wp:wrapNone/>
                <wp:docPr id="3" name="Rectángulo 3"/>
                <wp:cNvGraphicFramePr/>
                <a:graphic xmlns:a="http://schemas.openxmlformats.org/drawingml/2006/main">
                  <a:graphicData uri="http://schemas.microsoft.com/office/word/2010/wordprocessingShape">
                    <wps:wsp>
                      <wps:cNvSpPr/>
                      <wps:spPr>
                        <a:xfrm>
                          <a:off x="0" y="0"/>
                          <a:ext cx="5985013" cy="53273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50E07DA" w14:textId="3712240D" w:rsidR="0073664F" w:rsidRPr="0073151E" w:rsidRDefault="0073664F" w:rsidP="0073664F">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75244CA" id="Rectángulo 3" o:spid="_x0000_s1026" style="position:absolute;left:0;text-align:left;margin-left:2.15pt;margin-top:2.75pt;width:471.25pt;height:4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" filled="f" strokecolor="black [3213]">
                <v:shadow on="t" color="black" opacity="22937f" origin=",.5" offset="0,.63889mm"/>
                <v:textbox>
                  <w:txbxContent>
                    <w:p w14:paraId="050E07DA" w14:textId="3712240D" w:rsidR="0073664F" w:rsidRPr="0073151E" w:rsidRDefault="0073664F" w:rsidP="0073664F">
                      <w:pPr>
                        <w:jc w:val="both"/>
                        <w:rPr>
                          <w:rFonts w:ascii="Arial" w:hAnsi="Arial" w:cs="Arial"/>
                          <w:color w:val="000000" w:themeColor="text1"/>
                        </w:rPr>
                      </w:pPr>
                    </w:p>
                  </w:txbxContent>
                </v:textbox>
              </v:rect>
            </w:pict>
          </mc:Fallback>
        </mc:AlternateContent>
      </w:r>
    </w:p>
    <w:p w14:paraId="773C72A1" w14:textId="1F86B17E" w:rsidR="00CF404C" w:rsidRDefault="00CF404C" w:rsidP="0073664F">
      <w:pPr>
        <w:autoSpaceDE w:val="0"/>
        <w:autoSpaceDN w:val="0"/>
        <w:adjustRightInd w:val="0"/>
        <w:jc w:val="both"/>
        <w:rPr>
          <w:rFonts w:ascii="Arial" w:hAnsi="Arial" w:cs="Arial"/>
          <w:b/>
          <w:bCs/>
          <w:sz w:val="22"/>
          <w:szCs w:val="20"/>
        </w:rPr>
      </w:pPr>
    </w:p>
    <w:p w14:paraId="0D53FBCE" w14:textId="77777777" w:rsidR="0073664F" w:rsidRPr="0073664F" w:rsidRDefault="0073664F" w:rsidP="0073664F">
      <w:pPr>
        <w:autoSpaceDE w:val="0"/>
        <w:autoSpaceDN w:val="0"/>
        <w:adjustRightInd w:val="0"/>
        <w:jc w:val="both"/>
        <w:rPr>
          <w:rFonts w:ascii="Arial" w:hAnsi="Arial" w:cs="Arial"/>
          <w:b/>
          <w:bCs/>
          <w:sz w:val="22"/>
          <w:szCs w:val="20"/>
        </w:rPr>
      </w:pPr>
    </w:p>
    <w:p w14:paraId="427DAF4B" w14:textId="551FA458" w:rsidR="00667047" w:rsidRPr="000B227B" w:rsidRDefault="00667047" w:rsidP="000B227B">
      <w:pPr>
        <w:autoSpaceDE w:val="0"/>
        <w:autoSpaceDN w:val="0"/>
        <w:adjustRightInd w:val="0"/>
        <w:jc w:val="both"/>
        <w:rPr>
          <w:rFonts w:ascii="Arial" w:eastAsiaTheme="minorEastAsia" w:hAnsi="Arial" w:cs="Arial"/>
          <w:b/>
          <w:bCs/>
          <w:sz w:val="22"/>
          <w:szCs w:val="20"/>
        </w:rPr>
      </w:pPr>
    </w:p>
    <w:p w14:paraId="2FBC2885" w14:textId="06B66825" w:rsidR="00CF404C" w:rsidRDefault="00CF404C" w:rsidP="00250F54">
      <w:pPr>
        <w:pStyle w:val="Prrafodelista"/>
        <w:numPr>
          <w:ilvl w:val="0"/>
          <w:numId w:val="3"/>
        </w:numPr>
        <w:autoSpaceDE w:val="0"/>
        <w:autoSpaceDN w:val="0"/>
        <w:adjustRightInd w:val="0"/>
        <w:jc w:val="both"/>
        <w:rPr>
          <w:rFonts w:ascii="Arial" w:hAnsi="Arial" w:cs="Arial"/>
          <w:b/>
          <w:bCs/>
          <w:sz w:val="22"/>
          <w:szCs w:val="20"/>
        </w:rPr>
      </w:pPr>
      <w:r w:rsidRPr="00CF404C">
        <w:rPr>
          <w:rFonts w:ascii="Arial" w:hAnsi="Arial" w:cs="Arial"/>
          <w:b/>
          <w:bCs/>
          <w:sz w:val="22"/>
          <w:szCs w:val="20"/>
        </w:rPr>
        <w:t>¿</w:t>
      </w:r>
      <w:r w:rsidR="00100E3D">
        <w:rPr>
          <w:rFonts w:ascii="Arial" w:hAnsi="Arial" w:cs="Arial"/>
          <w:b/>
          <w:bCs/>
          <w:sz w:val="22"/>
          <w:szCs w:val="20"/>
        </w:rPr>
        <w:t>Cuál es la variable independiente</w:t>
      </w:r>
      <w:r w:rsidRPr="00CF404C">
        <w:rPr>
          <w:rFonts w:ascii="Arial" w:hAnsi="Arial" w:cs="Arial"/>
          <w:b/>
          <w:bCs/>
          <w:sz w:val="22"/>
          <w:szCs w:val="20"/>
        </w:rPr>
        <w:t>?</w:t>
      </w:r>
      <w:r w:rsidR="00320CFC">
        <w:rPr>
          <w:rFonts w:ascii="Arial" w:hAnsi="Arial" w:cs="Arial"/>
          <w:b/>
          <w:bCs/>
          <w:sz w:val="22"/>
          <w:szCs w:val="20"/>
        </w:rPr>
        <w:t xml:space="preserve"> </w:t>
      </w:r>
      <w:r w:rsidR="00320CFC">
        <w:rPr>
          <w:rFonts w:ascii="Arial" w:hAnsi="Arial" w:cs="Arial"/>
          <w:bCs/>
          <w:i/>
          <w:sz w:val="22"/>
          <w:szCs w:val="20"/>
        </w:rPr>
        <w:t xml:space="preserve">(1 </w:t>
      </w:r>
      <w:proofErr w:type="spellStart"/>
      <w:r w:rsidR="00320CFC">
        <w:rPr>
          <w:rFonts w:ascii="Arial" w:hAnsi="Arial" w:cs="Arial"/>
          <w:bCs/>
          <w:i/>
          <w:sz w:val="22"/>
          <w:szCs w:val="20"/>
        </w:rPr>
        <w:t>pto</w:t>
      </w:r>
      <w:proofErr w:type="spellEnd"/>
      <w:r w:rsidR="00320CFC">
        <w:rPr>
          <w:rFonts w:ascii="Arial" w:hAnsi="Arial" w:cs="Arial"/>
          <w:bCs/>
          <w:i/>
          <w:sz w:val="22"/>
          <w:szCs w:val="20"/>
        </w:rPr>
        <w:t>)</w:t>
      </w:r>
    </w:p>
    <w:p w14:paraId="14A9105A" w14:textId="4BDDB6E3" w:rsidR="00667047" w:rsidRDefault="0073151E" w:rsidP="00667047">
      <w:pPr>
        <w:autoSpaceDE w:val="0"/>
        <w:autoSpaceDN w:val="0"/>
        <w:adjustRightInd w:val="0"/>
        <w:jc w:val="both"/>
        <w:rPr>
          <w:rFonts w:ascii="Arial" w:eastAsiaTheme="minorEastAsia" w:hAnsi="Arial" w:cs="Arial"/>
          <w:b/>
          <w:bCs/>
          <w:sz w:val="22"/>
          <w:szCs w:val="20"/>
        </w:rPr>
      </w:pPr>
      <w:r>
        <w:rPr>
          <w:rFonts w:ascii="Arial" w:hAnsi="Arial" w:cs="Arial"/>
          <w:b/>
          <w:bCs/>
          <w:noProof/>
          <w:sz w:val="22"/>
          <w:szCs w:val="20"/>
          <w:lang w:val="en-US" w:eastAsia="en-US"/>
        </w:rPr>
        <mc:AlternateContent>
          <mc:Choice Requires="wps">
            <w:drawing>
              <wp:anchor distT="0" distB="0" distL="114300" distR="114300" simplePos="0" relativeHeight="251661312" behindDoc="0" locked="0" layoutInCell="1" allowOverlap="1" wp14:anchorId="13BE0ED0" wp14:editId="21CAD862">
                <wp:simplePos x="0" y="0"/>
                <wp:positionH relativeFrom="column">
                  <wp:posOffset>15571</wp:posOffset>
                </wp:positionH>
                <wp:positionV relativeFrom="paragraph">
                  <wp:posOffset>24765</wp:posOffset>
                </wp:positionV>
                <wp:extent cx="5985013" cy="532738"/>
                <wp:effectExtent l="50800" t="25400" r="60325" b="77470"/>
                <wp:wrapNone/>
                <wp:docPr id="4" name="Rectángulo 4"/>
                <wp:cNvGraphicFramePr/>
                <a:graphic xmlns:a="http://schemas.openxmlformats.org/drawingml/2006/main">
                  <a:graphicData uri="http://schemas.microsoft.com/office/word/2010/wordprocessingShape">
                    <wps:wsp>
                      <wps:cNvSpPr/>
                      <wps:spPr>
                        <a:xfrm>
                          <a:off x="0" y="0"/>
                          <a:ext cx="5985013" cy="53273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F87D226" w14:textId="77777777" w:rsidR="0073151E" w:rsidRPr="0073151E" w:rsidRDefault="0073151E" w:rsidP="0073151E">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3BE0ED0" id="Rectángulo 4" o:spid="_x0000_s1027" style="position:absolute;left:0;text-align:left;margin-left:1.25pt;margin-top:1.95pt;width:471.25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" filled="f" strokecolor="black [3213]">
                <v:shadow on="t" color="black" opacity="22937f" origin=",.5" offset="0,.63889mm"/>
                <v:textbox>
                  <w:txbxContent>
                    <w:p w14:paraId="7F87D226" w14:textId="77777777" w:rsidR="0073151E" w:rsidRPr="0073151E" w:rsidRDefault="0073151E" w:rsidP="0073151E">
                      <w:pPr>
                        <w:jc w:val="both"/>
                        <w:rPr>
                          <w:rFonts w:ascii="Arial" w:hAnsi="Arial" w:cs="Arial"/>
                          <w:color w:val="000000" w:themeColor="text1"/>
                        </w:rPr>
                      </w:pPr>
                    </w:p>
                  </w:txbxContent>
                </v:textbox>
              </v:rect>
            </w:pict>
          </mc:Fallback>
        </mc:AlternateContent>
      </w:r>
    </w:p>
    <w:p w14:paraId="192EDC95" w14:textId="788CBE8C" w:rsidR="00CF404C" w:rsidRDefault="00CF404C" w:rsidP="00667047">
      <w:pPr>
        <w:autoSpaceDE w:val="0"/>
        <w:autoSpaceDN w:val="0"/>
        <w:adjustRightInd w:val="0"/>
        <w:jc w:val="both"/>
        <w:rPr>
          <w:rFonts w:ascii="Arial" w:eastAsiaTheme="minorEastAsia" w:hAnsi="Arial" w:cs="Arial"/>
          <w:b/>
          <w:bCs/>
          <w:sz w:val="22"/>
          <w:szCs w:val="20"/>
        </w:rPr>
      </w:pPr>
    </w:p>
    <w:p w14:paraId="4A76E869" w14:textId="77777777" w:rsidR="0073151E" w:rsidRDefault="0073151E" w:rsidP="00667047">
      <w:pPr>
        <w:autoSpaceDE w:val="0"/>
        <w:autoSpaceDN w:val="0"/>
        <w:adjustRightInd w:val="0"/>
        <w:jc w:val="both"/>
        <w:rPr>
          <w:rFonts w:ascii="Arial" w:eastAsiaTheme="minorEastAsia" w:hAnsi="Arial" w:cs="Arial"/>
          <w:b/>
          <w:bCs/>
          <w:sz w:val="22"/>
          <w:szCs w:val="20"/>
        </w:rPr>
      </w:pPr>
    </w:p>
    <w:p w14:paraId="7C371954" w14:textId="77777777" w:rsidR="00667047" w:rsidRPr="00CF404C" w:rsidRDefault="00667047" w:rsidP="00667047">
      <w:pPr>
        <w:autoSpaceDE w:val="0"/>
        <w:autoSpaceDN w:val="0"/>
        <w:adjustRightInd w:val="0"/>
        <w:jc w:val="both"/>
        <w:rPr>
          <w:rFonts w:ascii="Arial" w:eastAsiaTheme="minorEastAsia" w:hAnsi="Arial" w:cs="Arial"/>
          <w:b/>
          <w:bCs/>
          <w:sz w:val="22"/>
          <w:szCs w:val="20"/>
        </w:rPr>
      </w:pPr>
    </w:p>
    <w:p w14:paraId="606B33AE" w14:textId="604613F9" w:rsidR="00CF404C" w:rsidRDefault="00CF404C" w:rsidP="00250F54">
      <w:pPr>
        <w:pStyle w:val="Prrafodelista"/>
        <w:numPr>
          <w:ilvl w:val="0"/>
          <w:numId w:val="3"/>
        </w:numPr>
        <w:autoSpaceDE w:val="0"/>
        <w:autoSpaceDN w:val="0"/>
        <w:adjustRightInd w:val="0"/>
        <w:jc w:val="both"/>
        <w:rPr>
          <w:rFonts w:ascii="Arial" w:hAnsi="Arial" w:cs="Arial"/>
          <w:b/>
          <w:bCs/>
          <w:sz w:val="22"/>
          <w:szCs w:val="20"/>
        </w:rPr>
      </w:pPr>
      <w:r w:rsidRPr="00CF404C">
        <w:rPr>
          <w:rFonts w:ascii="Arial" w:hAnsi="Arial" w:cs="Arial"/>
          <w:b/>
          <w:bCs/>
          <w:sz w:val="22"/>
          <w:szCs w:val="20"/>
        </w:rPr>
        <w:t>¿Qué información entrega el gráfico?</w:t>
      </w:r>
      <w:r w:rsidR="00320CFC">
        <w:rPr>
          <w:rFonts w:ascii="Arial" w:hAnsi="Arial" w:cs="Arial"/>
          <w:b/>
          <w:bCs/>
          <w:sz w:val="22"/>
          <w:szCs w:val="20"/>
        </w:rPr>
        <w:t xml:space="preserve"> </w:t>
      </w:r>
      <w:r w:rsidR="00320CFC" w:rsidRPr="00320CFC">
        <w:rPr>
          <w:rFonts w:ascii="Arial" w:hAnsi="Arial" w:cs="Arial"/>
          <w:bCs/>
          <w:i/>
          <w:sz w:val="22"/>
          <w:szCs w:val="20"/>
        </w:rPr>
        <w:t xml:space="preserve">(1 </w:t>
      </w:r>
      <w:proofErr w:type="spellStart"/>
      <w:r w:rsidR="00320CFC" w:rsidRPr="00320CFC">
        <w:rPr>
          <w:rFonts w:ascii="Arial" w:hAnsi="Arial" w:cs="Arial"/>
          <w:bCs/>
          <w:i/>
          <w:sz w:val="22"/>
          <w:szCs w:val="20"/>
        </w:rPr>
        <w:t>pto</w:t>
      </w:r>
      <w:proofErr w:type="spellEnd"/>
      <w:r w:rsidR="00320CFC" w:rsidRPr="00320CFC">
        <w:rPr>
          <w:rFonts w:ascii="Arial" w:hAnsi="Arial" w:cs="Arial"/>
          <w:bCs/>
          <w:i/>
          <w:sz w:val="22"/>
          <w:szCs w:val="20"/>
        </w:rPr>
        <w:t>)</w:t>
      </w:r>
    </w:p>
    <w:p w14:paraId="3B4F44E0" w14:textId="4CA93709" w:rsidR="00CD75CE" w:rsidRDefault="0073151E" w:rsidP="00667047">
      <w:pPr>
        <w:autoSpaceDE w:val="0"/>
        <w:autoSpaceDN w:val="0"/>
        <w:adjustRightInd w:val="0"/>
        <w:jc w:val="both"/>
        <w:rPr>
          <w:rFonts w:ascii="Arial" w:eastAsiaTheme="minorEastAsia" w:hAnsi="Arial" w:cs="Arial"/>
          <w:b/>
          <w:bCs/>
          <w:sz w:val="22"/>
          <w:szCs w:val="20"/>
        </w:rPr>
      </w:pPr>
      <w:r>
        <w:rPr>
          <w:rFonts w:ascii="Arial" w:hAnsi="Arial" w:cs="Arial"/>
          <w:b/>
          <w:bCs/>
          <w:noProof/>
          <w:sz w:val="22"/>
          <w:szCs w:val="20"/>
          <w:lang w:val="en-US" w:eastAsia="en-US"/>
        </w:rPr>
        <mc:AlternateContent>
          <mc:Choice Requires="wps">
            <w:drawing>
              <wp:anchor distT="0" distB="0" distL="114300" distR="114300" simplePos="0" relativeHeight="251663360" behindDoc="0" locked="0" layoutInCell="1" allowOverlap="1" wp14:anchorId="12B128A4" wp14:editId="39D29BA1">
                <wp:simplePos x="0" y="0"/>
                <wp:positionH relativeFrom="column">
                  <wp:posOffset>15571</wp:posOffset>
                </wp:positionH>
                <wp:positionV relativeFrom="paragraph">
                  <wp:posOffset>24765</wp:posOffset>
                </wp:positionV>
                <wp:extent cx="5985013" cy="532738"/>
                <wp:effectExtent l="50800" t="25400" r="60325" b="77470"/>
                <wp:wrapNone/>
                <wp:docPr id="6" name="Rectángulo 6"/>
                <wp:cNvGraphicFramePr/>
                <a:graphic xmlns:a="http://schemas.openxmlformats.org/drawingml/2006/main">
                  <a:graphicData uri="http://schemas.microsoft.com/office/word/2010/wordprocessingShape">
                    <wps:wsp>
                      <wps:cNvSpPr/>
                      <wps:spPr>
                        <a:xfrm>
                          <a:off x="0" y="0"/>
                          <a:ext cx="5985013" cy="53273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E6F8941" w14:textId="77777777" w:rsidR="0073151E" w:rsidRPr="0073151E" w:rsidRDefault="0073151E" w:rsidP="0073151E">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2B128A4" id="Rectángulo 6" o:spid="_x0000_s1028" style="position:absolute;left:0;text-align:left;margin-left:1.25pt;margin-top:1.95pt;width:471.25pt;height:41.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" filled="f" strokecolor="black [3213]">
                <v:shadow on="t" color="black" opacity="22937f" origin=",.5" offset="0,.63889mm"/>
                <v:textbox>
                  <w:txbxContent>
                    <w:p w14:paraId="2E6F8941" w14:textId="77777777" w:rsidR="0073151E" w:rsidRPr="0073151E" w:rsidRDefault="0073151E" w:rsidP="0073151E">
                      <w:pPr>
                        <w:jc w:val="both"/>
                        <w:rPr>
                          <w:rFonts w:ascii="Arial" w:hAnsi="Arial" w:cs="Arial"/>
                          <w:color w:val="000000" w:themeColor="text1"/>
                        </w:rPr>
                      </w:pPr>
                    </w:p>
                  </w:txbxContent>
                </v:textbox>
              </v:rect>
            </w:pict>
          </mc:Fallback>
        </mc:AlternateContent>
      </w:r>
    </w:p>
    <w:p w14:paraId="19A7EAB3" w14:textId="60FE6838" w:rsidR="00CD75CE" w:rsidRDefault="00CD75CE" w:rsidP="00667047">
      <w:pPr>
        <w:autoSpaceDE w:val="0"/>
        <w:autoSpaceDN w:val="0"/>
        <w:adjustRightInd w:val="0"/>
        <w:jc w:val="both"/>
        <w:rPr>
          <w:rFonts w:ascii="Arial" w:eastAsiaTheme="minorEastAsia" w:hAnsi="Arial" w:cs="Arial"/>
          <w:b/>
          <w:bCs/>
          <w:sz w:val="22"/>
          <w:szCs w:val="20"/>
        </w:rPr>
      </w:pPr>
    </w:p>
    <w:p w14:paraId="1AF11997" w14:textId="77777777" w:rsidR="0073151E" w:rsidRDefault="0073151E" w:rsidP="00667047">
      <w:pPr>
        <w:autoSpaceDE w:val="0"/>
        <w:autoSpaceDN w:val="0"/>
        <w:adjustRightInd w:val="0"/>
        <w:jc w:val="both"/>
        <w:rPr>
          <w:rFonts w:ascii="Arial" w:eastAsiaTheme="minorEastAsia" w:hAnsi="Arial" w:cs="Arial"/>
          <w:b/>
          <w:bCs/>
          <w:sz w:val="22"/>
          <w:szCs w:val="20"/>
        </w:rPr>
      </w:pPr>
    </w:p>
    <w:p w14:paraId="6B6261B0" w14:textId="2EF39382" w:rsidR="00CF404C" w:rsidRDefault="00CF404C" w:rsidP="00667047">
      <w:pPr>
        <w:autoSpaceDE w:val="0"/>
        <w:autoSpaceDN w:val="0"/>
        <w:adjustRightInd w:val="0"/>
        <w:jc w:val="both"/>
        <w:rPr>
          <w:rFonts w:ascii="Arial" w:eastAsiaTheme="minorEastAsia" w:hAnsi="Arial" w:cs="Arial"/>
          <w:b/>
          <w:bCs/>
          <w:sz w:val="22"/>
          <w:szCs w:val="20"/>
        </w:rPr>
      </w:pPr>
    </w:p>
    <w:p w14:paraId="287DB285" w14:textId="0016CA5B" w:rsidR="00CF404C" w:rsidRDefault="00302ACA" w:rsidP="00250F54">
      <w:pPr>
        <w:pStyle w:val="Prrafodelista"/>
        <w:numPr>
          <w:ilvl w:val="0"/>
          <w:numId w:val="3"/>
        </w:numPr>
        <w:autoSpaceDE w:val="0"/>
        <w:autoSpaceDN w:val="0"/>
        <w:adjustRightInd w:val="0"/>
        <w:jc w:val="both"/>
        <w:rPr>
          <w:rFonts w:ascii="Arial" w:hAnsi="Arial" w:cs="Arial"/>
          <w:b/>
          <w:bCs/>
          <w:sz w:val="22"/>
          <w:szCs w:val="20"/>
        </w:rPr>
      </w:pPr>
      <w:r>
        <w:rPr>
          <w:rFonts w:ascii="Arial" w:hAnsi="Arial" w:cs="Arial"/>
          <w:b/>
          <w:bCs/>
          <w:sz w:val="22"/>
          <w:szCs w:val="20"/>
        </w:rPr>
        <w:t>Indique el tipo de respuesta que se genera</w:t>
      </w:r>
      <w:r w:rsidRPr="00302ACA">
        <w:rPr>
          <w:rFonts w:ascii="Arial" w:hAnsi="Arial" w:cs="Arial"/>
          <w:b/>
          <w:bCs/>
          <w:sz w:val="22"/>
          <w:szCs w:val="20"/>
        </w:rPr>
        <w:t xml:space="preserve"> </w:t>
      </w:r>
      <w:r>
        <w:rPr>
          <w:rFonts w:ascii="Arial" w:hAnsi="Arial" w:cs="Arial"/>
          <w:b/>
          <w:bCs/>
          <w:sz w:val="22"/>
          <w:szCs w:val="20"/>
        </w:rPr>
        <w:t>luego de la primera inyección y justifique p</w:t>
      </w:r>
      <w:r w:rsidR="00C564B2">
        <w:rPr>
          <w:rFonts w:ascii="Arial" w:hAnsi="Arial" w:cs="Arial"/>
          <w:b/>
          <w:bCs/>
          <w:sz w:val="22"/>
          <w:szCs w:val="20"/>
        </w:rPr>
        <w:t>or qué</w:t>
      </w:r>
      <w:r>
        <w:rPr>
          <w:rFonts w:ascii="Arial" w:hAnsi="Arial" w:cs="Arial"/>
          <w:b/>
          <w:bCs/>
          <w:sz w:val="22"/>
          <w:szCs w:val="20"/>
        </w:rPr>
        <w:t>,</w:t>
      </w:r>
      <w:r w:rsidR="00C564B2">
        <w:rPr>
          <w:rFonts w:ascii="Arial" w:hAnsi="Arial" w:cs="Arial"/>
          <w:b/>
          <w:bCs/>
          <w:sz w:val="22"/>
          <w:szCs w:val="20"/>
        </w:rPr>
        <w:t xml:space="preserve"> </w:t>
      </w:r>
      <w:r w:rsidR="00FC2200">
        <w:rPr>
          <w:rFonts w:ascii="Arial" w:hAnsi="Arial" w:cs="Arial"/>
          <w:b/>
          <w:bCs/>
          <w:sz w:val="22"/>
          <w:szCs w:val="20"/>
        </w:rPr>
        <w:t xml:space="preserve">después </w:t>
      </w:r>
      <w:r w:rsidR="00C564B2">
        <w:rPr>
          <w:rFonts w:ascii="Arial" w:hAnsi="Arial" w:cs="Arial"/>
          <w:b/>
          <w:bCs/>
          <w:sz w:val="22"/>
          <w:szCs w:val="20"/>
        </w:rPr>
        <w:t>de algunos días, la concentración de anticuerp</w:t>
      </w:r>
      <w:r w:rsidR="00FC2200">
        <w:rPr>
          <w:rFonts w:ascii="Arial" w:hAnsi="Arial" w:cs="Arial"/>
          <w:b/>
          <w:bCs/>
          <w:sz w:val="22"/>
          <w:szCs w:val="20"/>
        </w:rPr>
        <w:t>o</w:t>
      </w:r>
      <w:r w:rsidR="00C564B2">
        <w:rPr>
          <w:rFonts w:ascii="Arial" w:hAnsi="Arial" w:cs="Arial"/>
          <w:b/>
          <w:bCs/>
          <w:sz w:val="22"/>
          <w:szCs w:val="20"/>
        </w:rPr>
        <w:t>s</w:t>
      </w:r>
      <w:r w:rsidR="00FC2200">
        <w:rPr>
          <w:rFonts w:ascii="Arial" w:hAnsi="Arial" w:cs="Arial"/>
          <w:b/>
          <w:bCs/>
          <w:sz w:val="22"/>
          <w:szCs w:val="20"/>
        </w:rPr>
        <w:t xml:space="preserve"> decae</w:t>
      </w:r>
      <w:r w:rsidR="00AA447D">
        <w:rPr>
          <w:rFonts w:ascii="Arial" w:hAnsi="Arial" w:cs="Arial"/>
          <w:b/>
          <w:bCs/>
          <w:sz w:val="22"/>
          <w:szCs w:val="20"/>
        </w:rPr>
        <w:t xml:space="preserve"> </w:t>
      </w:r>
      <w:r w:rsidR="00AA447D" w:rsidRPr="00AA447D">
        <w:rPr>
          <w:rFonts w:ascii="Arial" w:hAnsi="Arial" w:cs="Arial"/>
          <w:bCs/>
          <w:i/>
          <w:sz w:val="22"/>
          <w:szCs w:val="20"/>
        </w:rPr>
        <w:t>(ver rúbrica)</w:t>
      </w:r>
    </w:p>
    <w:p w14:paraId="398DC358" w14:textId="055DB338" w:rsidR="000B227B" w:rsidRDefault="00AA447D" w:rsidP="000B227B">
      <w:pPr>
        <w:autoSpaceDE w:val="0"/>
        <w:autoSpaceDN w:val="0"/>
        <w:adjustRightInd w:val="0"/>
        <w:jc w:val="both"/>
        <w:rPr>
          <w:rFonts w:ascii="Arial" w:hAnsi="Arial" w:cs="Arial"/>
          <w:b/>
          <w:bCs/>
          <w:sz w:val="22"/>
          <w:szCs w:val="20"/>
        </w:rPr>
      </w:pPr>
      <w:r>
        <w:rPr>
          <w:rFonts w:ascii="Arial" w:hAnsi="Arial" w:cs="Arial"/>
          <w:b/>
          <w:bCs/>
          <w:noProof/>
          <w:sz w:val="22"/>
          <w:szCs w:val="20"/>
          <w:lang w:val="en-US" w:eastAsia="en-US"/>
        </w:rPr>
        <mc:AlternateContent>
          <mc:Choice Requires="wps">
            <w:drawing>
              <wp:anchor distT="0" distB="0" distL="114300" distR="114300" simplePos="0" relativeHeight="251665408" behindDoc="0" locked="0" layoutInCell="1" allowOverlap="1" wp14:anchorId="0A514E3E" wp14:editId="02587D2C">
                <wp:simplePos x="0" y="0"/>
                <wp:positionH relativeFrom="margin">
                  <wp:align>left</wp:align>
                </wp:positionH>
                <wp:positionV relativeFrom="paragraph">
                  <wp:posOffset>20651</wp:posOffset>
                </wp:positionV>
                <wp:extent cx="6016680" cy="699715"/>
                <wp:effectExtent l="57150" t="19050" r="79375" b="100965"/>
                <wp:wrapNone/>
                <wp:docPr id="7" name="Rectángulo 7"/>
                <wp:cNvGraphicFramePr/>
                <a:graphic xmlns:a="http://schemas.openxmlformats.org/drawingml/2006/main">
                  <a:graphicData uri="http://schemas.microsoft.com/office/word/2010/wordprocessingShape">
                    <wps:wsp>
                      <wps:cNvSpPr/>
                      <wps:spPr>
                        <a:xfrm>
                          <a:off x="0" y="0"/>
                          <a:ext cx="6016680" cy="69971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FA93911" w14:textId="7D506273" w:rsidR="0073151E" w:rsidRDefault="0073151E" w:rsidP="0073151E">
                            <w:pPr>
                              <w:jc w:val="both"/>
                              <w:rPr>
                                <w:rFonts w:ascii="Arial" w:hAnsi="Arial" w:cs="Arial"/>
                                <w:color w:val="000000" w:themeColor="text1"/>
                              </w:rPr>
                            </w:pPr>
                          </w:p>
                          <w:p w14:paraId="0FDDD96E" w14:textId="7C760318" w:rsidR="00AA447D" w:rsidRDefault="00AA447D" w:rsidP="0073151E">
                            <w:pPr>
                              <w:jc w:val="both"/>
                              <w:rPr>
                                <w:rFonts w:ascii="Arial" w:hAnsi="Arial" w:cs="Arial"/>
                                <w:color w:val="000000" w:themeColor="text1"/>
                              </w:rPr>
                            </w:pPr>
                          </w:p>
                          <w:p w14:paraId="5661A6C7" w14:textId="5811DEF8" w:rsidR="00AA447D" w:rsidRDefault="00AA447D" w:rsidP="0073151E">
                            <w:pPr>
                              <w:jc w:val="both"/>
                              <w:rPr>
                                <w:rFonts w:ascii="Arial" w:hAnsi="Arial" w:cs="Arial"/>
                                <w:color w:val="000000" w:themeColor="text1"/>
                              </w:rPr>
                            </w:pPr>
                          </w:p>
                          <w:p w14:paraId="40A3C0F0" w14:textId="5E904813" w:rsidR="00AA447D" w:rsidRDefault="00AA447D" w:rsidP="0073151E">
                            <w:pPr>
                              <w:jc w:val="both"/>
                              <w:rPr>
                                <w:rFonts w:ascii="Arial" w:hAnsi="Arial" w:cs="Arial"/>
                                <w:color w:val="000000" w:themeColor="text1"/>
                              </w:rPr>
                            </w:pPr>
                          </w:p>
                          <w:p w14:paraId="6029EFDF" w14:textId="7B45BE47" w:rsidR="00AA447D" w:rsidRDefault="00AA447D" w:rsidP="0073151E">
                            <w:pPr>
                              <w:jc w:val="both"/>
                              <w:rPr>
                                <w:rFonts w:ascii="Arial" w:hAnsi="Arial" w:cs="Arial"/>
                                <w:color w:val="000000" w:themeColor="text1"/>
                              </w:rPr>
                            </w:pPr>
                          </w:p>
                          <w:p w14:paraId="3DA1AA72" w14:textId="77777777" w:rsidR="00AA447D" w:rsidRPr="0073151E" w:rsidRDefault="00AA447D" w:rsidP="0073151E">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14E3E" id="Rectángulo 7" o:spid="_x0000_s1029" style="position:absolute;left:0;text-align:left;margin-left:0;margin-top:1.65pt;width:473.75pt;height:55.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" filled="f" strokecolor="black [3213]">
                <v:shadow on="t" color="black" opacity="22937f" origin=",.5" offset="0,.63889mm"/>
                <v:textbox>
                  <w:txbxContent>
                    <w:p w14:paraId="5FA93911" w14:textId="7D506273" w:rsidR="0073151E" w:rsidRDefault="0073151E" w:rsidP="0073151E">
                      <w:pPr>
                        <w:jc w:val="both"/>
                        <w:rPr>
                          <w:rFonts w:ascii="Arial" w:hAnsi="Arial" w:cs="Arial"/>
                          <w:color w:val="000000" w:themeColor="text1"/>
                        </w:rPr>
                      </w:pPr>
                    </w:p>
                    <w:p w14:paraId="0FDDD96E" w14:textId="7C760318" w:rsidR="00AA447D" w:rsidRDefault="00AA447D" w:rsidP="0073151E">
                      <w:pPr>
                        <w:jc w:val="both"/>
                        <w:rPr>
                          <w:rFonts w:ascii="Arial" w:hAnsi="Arial" w:cs="Arial"/>
                          <w:color w:val="000000" w:themeColor="text1"/>
                        </w:rPr>
                      </w:pPr>
                    </w:p>
                    <w:p w14:paraId="5661A6C7" w14:textId="5811DEF8" w:rsidR="00AA447D" w:rsidRDefault="00AA447D" w:rsidP="0073151E">
                      <w:pPr>
                        <w:jc w:val="both"/>
                        <w:rPr>
                          <w:rFonts w:ascii="Arial" w:hAnsi="Arial" w:cs="Arial"/>
                          <w:color w:val="000000" w:themeColor="text1"/>
                        </w:rPr>
                      </w:pPr>
                    </w:p>
                    <w:p w14:paraId="40A3C0F0" w14:textId="5E904813" w:rsidR="00AA447D" w:rsidRDefault="00AA447D" w:rsidP="0073151E">
                      <w:pPr>
                        <w:jc w:val="both"/>
                        <w:rPr>
                          <w:rFonts w:ascii="Arial" w:hAnsi="Arial" w:cs="Arial"/>
                          <w:color w:val="000000" w:themeColor="text1"/>
                        </w:rPr>
                      </w:pPr>
                    </w:p>
                    <w:p w14:paraId="6029EFDF" w14:textId="7B45BE47" w:rsidR="00AA447D" w:rsidRDefault="00AA447D" w:rsidP="0073151E">
                      <w:pPr>
                        <w:jc w:val="both"/>
                        <w:rPr>
                          <w:rFonts w:ascii="Arial" w:hAnsi="Arial" w:cs="Arial"/>
                          <w:color w:val="000000" w:themeColor="text1"/>
                        </w:rPr>
                      </w:pPr>
                    </w:p>
                    <w:p w14:paraId="3DA1AA72" w14:textId="77777777" w:rsidR="00AA447D" w:rsidRPr="0073151E" w:rsidRDefault="00AA447D" w:rsidP="0073151E">
                      <w:pPr>
                        <w:jc w:val="both"/>
                        <w:rPr>
                          <w:rFonts w:ascii="Arial" w:hAnsi="Arial" w:cs="Arial"/>
                          <w:color w:val="000000" w:themeColor="text1"/>
                        </w:rPr>
                      </w:pPr>
                    </w:p>
                  </w:txbxContent>
                </v:textbox>
                <w10:wrap anchorx="margin"/>
              </v:rect>
            </w:pict>
          </mc:Fallback>
        </mc:AlternateContent>
      </w:r>
    </w:p>
    <w:p w14:paraId="70203A15" w14:textId="7F320EA6" w:rsidR="000B227B" w:rsidRDefault="000B227B" w:rsidP="000B227B">
      <w:pPr>
        <w:autoSpaceDE w:val="0"/>
        <w:autoSpaceDN w:val="0"/>
        <w:adjustRightInd w:val="0"/>
        <w:jc w:val="both"/>
        <w:rPr>
          <w:rFonts w:ascii="Arial" w:hAnsi="Arial" w:cs="Arial"/>
          <w:b/>
          <w:bCs/>
          <w:sz w:val="22"/>
          <w:szCs w:val="20"/>
        </w:rPr>
      </w:pPr>
    </w:p>
    <w:p w14:paraId="3E68FFF3" w14:textId="3B00DBA7" w:rsidR="000B227B" w:rsidRDefault="000B227B" w:rsidP="000B227B">
      <w:pPr>
        <w:autoSpaceDE w:val="0"/>
        <w:autoSpaceDN w:val="0"/>
        <w:adjustRightInd w:val="0"/>
        <w:jc w:val="both"/>
        <w:rPr>
          <w:rFonts w:ascii="Arial" w:hAnsi="Arial" w:cs="Arial"/>
          <w:b/>
          <w:bCs/>
          <w:sz w:val="22"/>
          <w:szCs w:val="20"/>
        </w:rPr>
      </w:pPr>
    </w:p>
    <w:p w14:paraId="0CE7E951" w14:textId="6EA8107E" w:rsidR="00701A58" w:rsidRDefault="00701A58" w:rsidP="000B227B">
      <w:pPr>
        <w:autoSpaceDE w:val="0"/>
        <w:autoSpaceDN w:val="0"/>
        <w:adjustRightInd w:val="0"/>
        <w:jc w:val="both"/>
        <w:rPr>
          <w:rFonts w:ascii="Arial" w:hAnsi="Arial" w:cs="Arial"/>
          <w:b/>
          <w:bCs/>
          <w:sz w:val="22"/>
          <w:szCs w:val="20"/>
        </w:rPr>
      </w:pPr>
    </w:p>
    <w:p w14:paraId="53BAD717" w14:textId="23622477" w:rsidR="00701A58" w:rsidRDefault="00701A58" w:rsidP="000B227B">
      <w:pPr>
        <w:autoSpaceDE w:val="0"/>
        <w:autoSpaceDN w:val="0"/>
        <w:adjustRightInd w:val="0"/>
        <w:jc w:val="both"/>
        <w:rPr>
          <w:rFonts w:ascii="Arial" w:hAnsi="Arial" w:cs="Arial"/>
          <w:b/>
          <w:bCs/>
          <w:sz w:val="22"/>
          <w:szCs w:val="20"/>
        </w:rPr>
      </w:pPr>
    </w:p>
    <w:p w14:paraId="46860C4C" w14:textId="64A3CB21" w:rsidR="00701A58" w:rsidRDefault="00701A58" w:rsidP="000B227B">
      <w:pPr>
        <w:autoSpaceDE w:val="0"/>
        <w:autoSpaceDN w:val="0"/>
        <w:adjustRightInd w:val="0"/>
        <w:jc w:val="both"/>
        <w:rPr>
          <w:rFonts w:ascii="Arial" w:hAnsi="Arial" w:cs="Arial"/>
          <w:b/>
          <w:bCs/>
          <w:sz w:val="22"/>
          <w:szCs w:val="20"/>
        </w:rPr>
      </w:pPr>
    </w:p>
    <w:p w14:paraId="7AB49564" w14:textId="77777777" w:rsidR="00AA447D" w:rsidRDefault="00AA447D" w:rsidP="000B227B">
      <w:pPr>
        <w:autoSpaceDE w:val="0"/>
        <w:autoSpaceDN w:val="0"/>
        <w:adjustRightInd w:val="0"/>
        <w:jc w:val="both"/>
        <w:rPr>
          <w:rFonts w:ascii="Arial" w:hAnsi="Arial" w:cs="Arial"/>
          <w:b/>
          <w:bCs/>
          <w:sz w:val="22"/>
          <w:szCs w:val="20"/>
        </w:rPr>
      </w:pPr>
    </w:p>
    <w:tbl>
      <w:tblPr>
        <w:tblStyle w:val="Tablaconcuadrcula"/>
        <w:tblW w:w="0" w:type="auto"/>
        <w:tblInd w:w="514" w:type="dxa"/>
        <w:tblLook w:val="04A0" w:firstRow="1" w:lastRow="0" w:firstColumn="1" w:lastColumn="0" w:noHBand="0" w:noVBand="1"/>
      </w:tblPr>
      <w:tblGrid>
        <w:gridCol w:w="1459"/>
        <w:gridCol w:w="1837"/>
        <w:gridCol w:w="1958"/>
        <w:gridCol w:w="1361"/>
      </w:tblGrid>
      <w:tr w:rsidR="00AA447D" w:rsidRPr="0071784A" w14:paraId="377232E1" w14:textId="77777777" w:rsidTr="001F76A7">
        <w:tc>
          <w:tcPr>
            <w:tcW w:w="1459" w:type="dxa"/>
          </w:tcPr>
          <w:p w14:paraId="3CD0EABD" w14:textId="77777777" w:rsidR="00AA447D" w:rsidRPr="0071784A" w:rsidRDefault="00AA447D" w:rsidP="001F76A7">
            <w:pPr>
              <w:pStyle w:val="Prrafodelista"/>
              <w:ind w:left="0"/>
              <w:jc w:val="both"/>
              <w:rPr>
                <w:rFonts w:ascii="Arial" w:eastAsia="Calibri" w:hAnsi="Arial" w:cs="Arial"/>
                <w:sz w:val="18"/>
                <w:szCs w:val="18"/>
              </w:rPr>
            </w:pPr>
            <w:r>
              <w:rPr>
                <w:rFonts w:ascii="Arial" w:eastAsia="Calibri" w:hAnsi="Arial" w:cs="Arial"/>
                <w:sz w:val="18"/>
                <w:szCs w:val="18"/>
              </w:rPr>
              <w:t xml:space="preserve">Identifica el tipo de respuesta y argumenta en base a </w:t>
            </w:r>
            <w:r w:rsidRPr="0071784A">
              <w:rPr>
                <w:rFonts w:ascii="Arial" w:eastAsia="Calibri" w:hAnsi="Arial" w:cs="Arial"/>
                <w:sz w:val="18"/>
                <w:szCs w:val="18"/>
              </w:rPr>
              <w:t>.</w:t>
            </w:r>
            <w:r>
              <w:rPr>
                <w:rFonts w:ascii="Arial" w:eastAsia="Calibri" w:hAnsi="Arial" w:cs="Arial"/>
                <w:sz w:val="18"/>
                <w:szCs w:val="18"/>
              </w:rPr>
              <w:t>la acción del sistema inmune</w:t>
            </w:r>
          </w:p>
        </w:tc>
        <w:tc>
          <w:tcPr>
            <w:tcW w:w="1837" w:type="dxa"/>
          </w:tcPr>
          <w:p w14:paraId="35CA2DD3" w14:textId="77777777" w:rsidR="00AA447D" w:rsidRPr="0071784A" w:rsidRDefault="00AA447D" w:rsidP="001F76A7">
            <w:pPr>
              <w:pStyle w:val="Prrafodelista"/>
              <w:ind w:left="0"/>
              <w:jc w:val="both"/>
              <w:rPr>
                <w:rFonts w:ascii="Arial" w:eastAsia="Calibri" w:hAnsi="Arial" w:cs="Arial"/>
                <w:sz w:val="18"/>
                <w:szCs w:val="18"/>
              </w:rPr>
            </w:pPr>
            <w:r>
              <w:rPr>
                <w:rFonts w:ascii="Arial" w:eastAsia="Calibri" w:hAnsi="Arial" w:cs="Arial"/>
                <w:sz w:val="18"/>
                <w:szCs w:val="18"/>
              </w:rPr>
              <w:t>Identifica el tipo de respuesta pero no lo relaciona con la acción del sistema inmune</w:t>
            </w:r>
          </w:p>
        </w:tc>
        <w:tc>
          <w:tcPr>
            <w:tcW w:w="1958" w:type="dxa"/>
          </w:tcPr>
          <w:p w14:paraId="284CD756" w14:textId="77777777" w:rsidR="00AA447D" w:rsidRPr="0071784A" w:rsidRDefault="00AA447D" w:rsidP="001F76A7">
            <w:pPr>
              <w:pStyle w:val="Prrafodelista"/>
              <w:ind w:left="0"/>
              <w:jc w:val="both"/>
              <w:rPr>
                <w:rFonts w:ascii="Arial" w:eastAsia="Calibri" w:hAnsi="Arial" w:cs="Arial"/>
                <w:sz w:val="18"/>
                <w:szCs w:val="18"/>
              </w:rPr>
            </w:pPr>
            <w:r>
              <w:rPr>
                <w:rFonts w:ascii="Arial" w:eastAsia="Calibri" w:hAnsi="Arial" w:cs="Arial"/>
                <w:sz w:val="18"/>
                <w:szCs w:val="18"/>
              </w:rPr>
              <w:t>No identifica ni el tipo de respuesta ni logra la relación con el sistema inmune</w:t>
            </w:r>
          </w:p>
        </w:tc>
        <w:tc>
          <w:tcPr>
            <w:tcW w:w="1361" w:type="dxa"/>
          </w:tcPr>
          <w:p w14:paraId="26EDD65C" w14:textId="77777777" w:rsidR="00AA447D" w:rsidRPr="0071784A" w:rsidRDefault="00AA447D" w:rsidP="001F76A7">
            <w:pPr>
              <w:pStyle w:val="Prrafodelista"/>
              <w:ind w:left="0"/>
              <w:jc w:val="both"/>
              <w:rPr>
                <w:rFonts w:ascii="Arial" w:eastAsia="Calibri" w:hAnsi="Arial" w:cs="Arial"/>
                <w:sz w:val="18"/>
                <w:szCs w:val="18"/>
              </w:rPr>
            </w:pPr>
            <w:r w:rsidRPr="0071784A">
              <w:rPr>
                <w:rFonts w:ascii="Arial" w:eastAsia="Calibri" w:hAnsi="Arial" w:cs="Arial"/>
                <w:sz w:val="18"/>
                <w:szCs w:val="18"/>
              </w:rPr>
              <w:t xml:space="preserve">Puntaje obtenido/ </w:t>
            </w:r>
          </w:p>
          <w:p w14:paraId="0D455247" w14:textId="77777777" w:rsidR="00AA447D" w:rsidRPr="0071784A" w:rsidRDefault="00AA447D" w:rsidP="001F76A7">
            <w:pPr>
              <w:pStyle w:val="Prrafodelista"/>
              <w:ind w:left="0"/>
              <w:jc w:val="both"/>
              <w:rPr>
                <w:rFonts w:ascii="Arial" w:eastAsia="Calibri" w:hAnsi="Arial" w:cs="Arial"/>
                <w:sz w:val="18"/>
                <w:szCs w:val="18"/>
              </w:rPr>
            </w:pPr>
            <w:r w:rsidRPr="0071784A">
              <w:rPr>
                <w:rFonts w:ascii="Arial" w:eastAsia="Calibri" w:hAnsi="Arial" w:cs="Arial"/>
                <w:sz w:val="18"/>
                <w:szCs w:val="18"/>
              </w:rPr>
              <w:t>Máximo puntaje a obtener</w:t>
            </w:r>
          </w:p>
        </w:tc>
      </w:tr>
      <w:tr w:rsidR="00AA447D" w:rsidRPr="0071784A" w14:paraId="1A38D8E6" w14:textId="77777777" w:rsidTr="001F76A7">
        <w:tc>
          <w:tcPr>
            <w:tcW w:w="1459" w:type="dxa"/>
          </w:tcPr>
          <w:p w14:paraId="3316A759" w14:textId="77777777" w:rsidR="00AA447D" w:rsidRPr="0071784A" w:rsidRDefault="00AA447D" w:rsidP="001F76A7">
            <w:pPr>
              <w:pStyle w:val="Prrafodelista"/>
              <w:ind w:left="0"/>
              <w:jc w:val="both"/>
              <w:rPr>
                <w:rFonts w:ascii="Arial" w:eastAsia="Calibri" w:hAnsi="Arial" w:cs="Arial"/>
                <w:b/>
                <w:sz w:val="18"/>
                <w:szCs w:val="18"/>
              </w:rPr>
            </w:pPr>
            <w:r>
              <w:rPr>
                <w:rFonts w:ascii="Arial" w:eastAsia="Calibri" w:hAnsi="Arial" w:cs="Arial"/>
                <w:b/>
                <w:sz w:val="18"/>
                <w:szCs w:val="18"/>
              </w:rPr>
              <w:t>2</w:t>
            </w:r>
          </w:p>
        </w:tc>
        <w:tc>
          <w:tcPr>
            <w:tcW w:w="1837" w:type="dxa"/>
          </w:tcPr>
          <w:p w14:paraId="071ED15C" w14:textId="77777777" w:rsidR="00AA447D" w:rsidRPr="0071784A" w:rsidRDefault="00AA447D" w:rsidP="001F76A7">
            <w:pPr>
              <w:pStyle w:val="Prrafodelista"/>
              <w:ind w:left="0"/>
              <w:jc w:val="both"/>
              <w:rPr>
                <w:rFonts w:ascii="Arial" w:eastAsia="Calibri" w:hAnsi="Arial" w:cs="Arial"/>
                <w:b/>
                <w:sz w:val="18"/>
                <w:szCs w:val="18"/>
              </w:rPr>
            </w:pPr>
            <w:r>
              <w:rPr>
                <w:rFonts w:ascii="Arial" w:eastAsia="Calibri" w:hAnsi="Arial" w:cs="Arial"/>
                <w:b/>
                <w:sz w:val="18"/>
                <w:szCs w:val="18"/>
              </w:rPr>
              <w:t>1</w:t>
            </w:r>
          </w:p>
        </w:tc>
        <w:tc>
          <w:tcPr>
            <w:tcW w:w="1958" w:type="dxa"/>
          </w:tcPr>
          <w:p w14:paraId="44526999" w14:textId="77777777" w:rsidR="00AA447D" w:rsidRPr="0071784A" w:rsidRDefault="00AA447D" w:rsidP="001F76A7">
            <w:pPr>
              <w:pStyle w:val="Prrafodelista"/>
              <w:ind w:left="0"/>
              <w:jc w:val="both"/>
              <w:rPr>
                <w:rFonts w:ascii="Arial" w:eastAsia="Calibri" w:hAnsi="Arial" w:cs="Arial"/>
                <w:b/>
                <w:sz w:val="18"/>
                <w:szCs w:val="18"/>
              </w:rPr>
            </w:pPr>
            <w:r>
              <w:rPr>
                <w:rFonts w:ascii="Arial" w:eastAsia="Calibri" w:hAnsi="Arial" w:cs="Arial"/>
                <w:b/>
                <w:sz w:val="18"/>
                <w:szCs w:val="18"/>
              </w:rPr>
              <w:t>0</w:t>
            </w:r>
          </w:p>
        </w:tc>
        <w:tc>
          <w:tcPr>
            <w:tcW w:w="1361" w:type="dxa"/>
          </w:tcPr>
          <w:p w14:paraId="28A9EEBF" w14:textId="77777777" w:rsidR="00AA447D" w:rsidRPr="0071784A" w:rsidRDefault="00AA447D" w:rsidP="001F76A7">
            <w:pPr>
              <w:pStyle w:val="Prrafodelista"/>
              <w:ind w:left="0"/>
              <w:jc w:val="center"/>
              <w:rPr>
                <w:rFonts w:ascii="Arial" w:eastAsia="Calibri" w:hAnsi="Arial" w:cs="Arial"/>
                <w:b/>
                <w:sz w:val="18"/>
                <w:szCs w:val="18"/>
              </w:rPr>
            </w:pPr>
            <w:r w:rsidRPr="0071784A">
              <w:rPr>
                <w:rFonts w:ascii="Arial" w:eastAsia="Calibri" w:hAnsi="Arial" w:cs="Arial"/>
                <w:b/>
                <w:sz w:val="18"/>
                <w:szCs w:val="18"/>
              </w:rPr>
              <w:t xml:space="preserve">/ </w:t>
            </w:r>
            <w:r>
              <w:rPr>
                <w:rFonts w:ascii="Arial" w:eastAsia="Calibri" w:hAnsi="Arial" w:cs="Arial"/>
                <w:b/>
                <w:sz w:val="18"/>
                <w:szCs w:val="18"/>
              </w:rPr>
              <w:t>2</w:t>
            </w:r>
          </w:p>
        </w:tc>
      </w:tr>
    </w:tbl>
    <w:p w14:paraId="47C5A24D" w14:textId="484EA828" w:rsidR="00AA447D" w:rsidRDefault="00AA447D" w:rsidP="000B227B">
      <w:pPr>
        <w:autoSpaceDE w:val="0"/>
        <w:autoSpaceDN w:val="0"/>
        <w:adjustRightInd w:val="0"/>
        <w:jc w:val="both"/>
        <w:rPr>
          <w:rFonts w:ascii="Arial" w:hAnsi="Arial" w:cs="Arial"/>
          <w:b/>
          <w:bCs/>
          <w:sz w:val="22"/>
          <w:szCs w:val="20"/>
        </w:rPr>
      </w:pPr>
    </w:p>
    <w:p w14:paraId="76836843" w14:textId="6C17E697" w:rsidR="00667047" w:rsidRDefault="000B227B" w:rsidP="00250F54">
      <w:pPr>
        <w:pStyle w:val="Prrafodelista"/>
        <w:numPr>
          <w:ilvl w:val="0"/>
          <w:numId w:val="3"/>
        </w:numPr>
        <w:autoSpaceDE w:val="0"/>
        <w:autoSpaceDN w:val="0"/>
        <w:adjustRightInd w:val="0"/>
        <w:jc w:val="both"/>
        <w:rPr>
          <w:rFonts w:ascii="Arial" w:hAnsi="Arial" w:cs="Arial"/>
          <w:b/>
          <w:bCs/>
          <w:sz w:val="22"/>
          <w:szCs w:val="20"/>
        </w:rPr>
      </w:pPr>
      <w:r>
        <w:rPr>
          <w:rFonts w:ascii="Arial" w:hAnsi="Arial" w:cs="Arial"/>
          <w:b/>
          <w:bCs/>
          <w:sz w:val="22"/>
          <w:szCs w:val="20"/>
        </w:rPr>
        <w:t>¿</w:t>
      </w:r>
      <w:r w:rsidR="00FC2200">
        <w:rPr>
          <w:rFonts w:ascii="Arial" w:hAnsi="Arial" w:cs="Arial"/>
          <w:b/>
          <w:bCs/>
          <w:sz w:val="22"/>
          <w:szCs w:val="20"/>
        </w:rPr>
        <w:t xml:space="preserve">Cómo es la concentración de anticuerpos después de la segunda inyección </w:t>
      </w:r>
      <w:r w:rsidR="00FB4911">
        <w:rPr>
          <w:rFonts w:ascii="Arial" w:hAnsi="Arial" w:cs="Arial"/>
          <w:b/>
          <w:bCs/>
          <w:sz w:val="22"/>
          <w:szCs w:val="20"/>
        </w:rPr>
        <w:t xml:space="preserve">en comparación </w:t>
      </w:r>
      <w:r w:rsidR="00FC2200">
        <w:rPr>
          <w:rFonts w:ascii="Arial" w:hAnsi="Arial" w:cs="Arial"/>
          <w:b/>
          <w:bCs/>
          <w:sz w:val="22"/>
          <w:szCs w:val="20"/>
        </w:rPr>
        <w:t>con la primera</w:t>
      </w:r>
      <w:r w:rsidR="003A6F62">
        <w:rPr>
          <w:rFonts w:ascii="Arial" w:hAnsi="Arial" w:cs="Arial"/>
          <w:b/>
          <w:bCs/>
          <w:sz w:val="22"/>
          <w:szCs w:val="20"/>
        </w:rPr>
        <w:t>?</w:t>
      </w:r>
      <w:r w:rsidR="00FC2200">
        <w:rPr>
          <w:rFonts w:ascii="Arial" w:hAnsi="Arial" w:cs="Arial"/>
          <w:b/>
          <w:bCs/>
          <w:sz w:val="22"/>
          <w:szCs w:val="20"/>
        </w:rPr>
        <w:t xml:space="preserve"> ¿por qué?</w:t>
      </w:r>
      <w:r w:rsidR="00AA447D">
        <w:rPr>
          <w:rFonts w:ascii="Arial" w:hAnsi="Arial" w:cs="Arial"/>
          <w:b/>
          <w:bCs/>
          <w:sz w:val="22"/>
          <w:szCs w:val="20"/>
        </w:rPr>
        <w:t xml:space="preserve"> </w:t>
      </w:r>
      <w:r w:rsidR="00AA447D" w:rsidRPr="00AA447D">
        <w:rPr>
          <w:rFonts w:ascii="Arial" w:hAnsi="Arial" w:cs="Arial"/>
          <w:bCs/>
          <w:i/>
          <w:sz w:val="22"/>
          <w:szCs w:val="20"/>
        </w:rPr>
        <w:t>(ver rúbrica)</w:t>
      </w:r>
    </w:p>
    <w:p w14:paraId="0A98ED0F" w14:textId="27749A0D" w:rsidR="00B04F35" w:rsidRDefault="0073151E" w:rsidP="00B04F35">
      <w:pPr>
        <w:autoSpaceDE w:val="0"/>
        <w:autoSpaceDN w:val="0"/>
        <w:adjustRightInd w:val="0"/>
        <w:jc w:val="both"/>
        <w:rPr>
          <w:rFonts w:ascii="Arial" w:hAnsi="Arial" w:cs="Arial"/>
          <w:b/>
          <w:bCs/>
          <w:sz w:val="22"/>
          <w:szCs w:val="20"/>
          <w:lang w:val="es-ES_tradnl"/>
        </w:rPr>
      </w:pPr>
      <w:r>
        <w:rPr>
          <w:rFonts w:ascii="Arial" w:hAnsi="Arial" w:cs="Arial"/>
          <w:b/>
          <w:bCs/>
          <w:noProof/>
          <w:sz w:val="22"/>
          <w:szCs w:val="20"/>
          <w:lang w:val="en-US" w:eastAsia="en-US"/>
        </w:rPr>
        <mc:AlternateContent>
          <mc:Choice Requires="wps">
            <w:drawing>
              <wp:anchor distT="0" distB="0" distL="114300" distR="114300" simplePos="0" relativeHeight="251667456" behindDoc="0" locked="0" layoutInCell="1" allowOverlap="1" wp14:anchorId="3F46AA1B" wp14:editId="14F8AF4B">
                <wp:simplePos x="0" y="0"/>
                <wp:positionH relativeFrom="column">
                  <wp:posOffset>0</wp:posOffset>
                </wp:positionH>
                <wp:positionV relativeFrom="paragraph">
                  <wp:posOffset>24765</wp:posOffset>
                </wp:positionV>
                <wp:extent cx="6016680" cy="912854"/>
                <wp:effectExtent l="50800" t="25400" r="66675" b="78105"/>
                <wp:wrapNone/>
                <wp:docPr id="8" name="Rectángulo 8"/>
                <wp:cNvGraphicFramePr/>
                <a:graphic xmlns:a="http://schemas.openxmlformats.org/drawingml/2006/main">
                  <a:graphicData uri="http://schemas.microsoft.com/office/word/2010/wordprocessingShape">
                    <wps:wsp>
                      <wps:cNvSpPr/>
                      <wps:spPr>
                        <a:xfrm>
                          <a:off x="0" y="0"/>
                          <a:ext cx="6016680" cy="912854"/>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47A81C5" w14:textId="77777777" w:rsidR="0073151E" w:rsidRPr="0073151E" w:rsidRDefault="0073151E" w:rsidP="0073151E">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6AA1B" id="Rectángulo 8" o:spid="_x0000_s1030" style="position:absolute;left:0;text-align:left;margin-left:0;margin-top:1.95pt;width:473.75pt;height:7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" filled="f" strokecolor="black [3213]">
                <v:shadow on="t" color="black" opacity="22937f" origin=",.5" offset="0,.63889mm"/>
                <v:textbox>
                  <w:txbxContent>
                    <w:p w14:paraId="347A81C5" w14:textId="77777777" w:rsidR="0073151E" w:rsidRPr="0073151E" w:rsidRDefault="0073151E" w:rsidP="0073151E">
                      <w:pPr>
                        <w:jc w:val="both"/>
                        <w:rPr>
                          <w:rFonts w:ascii="Arial" w:hAnsi="Arial" w:cs="Arial"/>
                          <w:color w:val="000000" w:themeColor="text1"/>
                        </w:rPr>
                      </w:pPr>
                    </w:p>
                  </w:txbxContent>
                </v:textbox>
              </v:rect>
            </w:pict>
          </mc:Fallback>
        </mc:AlternateContent>
      </w:r>
      <w:r w:rsidR="00FC2200">
        <w:rPr>
          <w:rFonts w:ascii="Arial" w:hAnsi="Arial" w:cs="Arial"/>
          <w:b/>
          <w:bCs/>
          <w:sz w:val="22"/>
          <w:szCs w:val="20"/>
          <w:lang w:val="es-ES_tradnl"/>
        </w:rPr>
        <w:t xml:space="preserve"> </w:t>
      </w:r>
    </w:p>
    <w:p w14:paraId="01A64CEA" w14:textId="63E157DD" w:rsidR="0073151E" w:rsidRDefault="0073151E" w:rsidP="00B04F35">
      <w:pPr>
        <w:autoSpaceDE w:val="0"/>
        <w:autoSpaceDN w:val="0"/>
        <w:adjustRightInd w:val="0"/>
        <w:jc w:val="both"/>
        <w:rPr>
          <w:rFonts w:ascii="Arial" w:hAnsi="Arial" w:cs="Arial"/>
          <w:b/>
          <w:bCs/>
          <w:sz w:val="22"/>
          <w:szCs w:val="20"/>
          <w:lang w:val="es-ES_tradnl"/>
        </w:rPr>
      </w:pPr>
    </w:p>
    <w:p w14:paraId="56F4B597" w14:textId="04E75446" w:rsidR="0073151E" w:rsidRDefault="0073151E" w:rsidP="00B04F35">
      <w:pPr>
        <w:autoSpaceDE w:val="0"/>
        <w:autoSpaceDN w:val="0"/>
        <w:adjustRightInd w:val="0"/>
        <w:jc w:val="both"/>
        <w:rPr>
          <w:rFonts w:ascii="Arial" w:hAnsi="Arial" w:cs="Arial"/>
          <w:b/>
          <w:bCs/>
          <w:sz w:val="22"/>
          <w:szCs w:val="20"/>
          <w:lang w:val="es-ES_tradnl"/>
        </w:rPr>
      </w:pPr>
    </w:p>
    <w:p w14:paraId="3998C2EB" w14:textId="77777777" w:rsidR="0073151E" w:rsidRPr="006A3DE3" w:rsidRDefault="0073151E" w:rsidP="00B04F35">
      <w:pPr>
        <w:autoSpaceDE w:val="0"/>
        <w:autoSpaceDN w:val="0"/>
        <w:adjustRightInd w:val="0"/>
        <w:jc w:val="both"/>
        <w:rPr>
          <w:rFonts w:ascii="Arial" w:hAnsi="Arial" w:cs="Arial"/>
          <w:b/>
          <w:bCs/>
          <w:sz w:val="22"/>
          <w:szCs w:val="20"/>
          <w:lang w:val="es-ES_tradnl"/>
        </w:rPr>
      </w:pPr>
    </w:p>
    <w:p w14:paraId="7834A75A" w14:textId="6B1037C9" w:rsidR="00B04F35" w:rsidRDefault="00B04F35" w:rsidP="00B04F35">
      <w:pPr>
        <w:autoSpaceDE w:val="0"/>
        <w:autoSpaceDN w:val="0"/>
        <w:adjustRightInd w:val="0"/>
        <w:jc w:val="both"/>
        <w:rPr>
          <w:rFonts w:ascii="Arial" w:hAnsi="Arial" w:cs="Arial"/>
          <w:b/>
          <w:bCs/>
          <w:sz w:val="22"/>
          <w:szCs w:val="20"/>
        </w:rPr>
      </w:pPr>
    </w:p>
    <w:p w14:paraId="469EC6DC" w14:textId="77777777" w:rsidR="0073151E" w:rsidRDefault="0073151E" w:rsidP="00B04F35">
      <w:pPr>
        <w:autoSpaceDE w:val="0"/>
        <w:autoSpaceDN w:val="0"/>
        <w:adjustRightInd w:val="0"/>
        <w:jc w:val="both"/>
        <w:rPr>
          <w:rFonts w:ascii="Arial" w:hAnsi="Arial" w:cs="Arial"/>
          <w:b/>
          <w:bCs/>
          <w:sz w:val="22"/>
          <w:szCs w:val="20"/>
        </w:rPr>
      </w:pPr>
    </w:p>
    <w:tbl>
      <w:tblPr>
        <w:tblStyle w:val="Tablaconcuadrcula"/>
        <w:tblW w:w="0" w:type="auto"/>
        <w:tblLook w:val="04A0" w:firstRow="1" w:lastRow="0" w:firstColumn="1" w:lastColumn="0" w:noHBand="0" w:noVBand="1"/>
      </w:tblPr>
      <w:tblGrid>
        <w:gridCol w:w="1838"/>
        <w:gridCol w:w="1843"/>
        <w:gridCol w:w="2268"/>
        <w:gridCol w:w="3544"/>
      </w:tblGrid>
      <w:tr w:rsidR="00320CFC" w:rsidRPr="0071784A" w14:paraId="44AF0DC4" w14:textId="77777777" w:rsidTr="00AA447D">
        <w:tc>
          <w:tcPr>
            <w:tcW w:w="1838" w:type="dxa"/>
          </w:tcPr>
          <w:p w14:paraId="46DE58B4" w14:textId="0DFE5E4B" w:rsidR="00320CFC" w:rsidRPr="0071784A" w:rsidRDefault="00320CFC" w:rsidP="00320CFC">
            <w:pPr>
              <w:pStyle w:val="Prrafodelista"/>
              <w:ind w:left="0"/>
              <w:jc w:val="both"/>
              <w:rPr>
                <w:rFonts w:ascii="Arial" w:eastAsia="Calibri" w:hAnsi="Arial" w:cs="Arial"/>
                <w:sz w:val="18"/>
                <w:szCs w:val="18"/>
              </w:rPr>
            </w:pPr>
            <w:r>
              <w:rPr>
                <w:rFonts w:ascii="Arial" w:eastAsia="Calibri" w:hAnsi="Arial" w:cs="Arial"/>
                <w:sz w:val="18"/>
                <w:szCs w:val="18"/>
              </w:rPr>
              <w:t>Realiza una correcta comparación y argumenta en base al fenómeno inmunológico que se produce en el organismo</w:t>
            </w:r>
          </w:p>
        </w:tc>
        <w:tc>
          <w:tcPr>
            <w:tcW w:w="1843" w:type="dxa"/>
          </w:tcPr>
          <w:p w14:paraId="5AFDC9A8" w14:textId="335C53F5" w:rsidR="00320CFC" w:rsidRPr="0071784A" w:rsidRDefault="00320CFC" w:rsidP="00320CFC">
            <w:pPr>
              <w:pStyle w:val="Prrafodelista"/>
              <w:ind w:left="0"/>
              <w:jc w:val="both"/>
              <w:rPr>
                <w:rFonts w:ascii="Arial" w:eastAsia="Calibri" w:hAnsi="Arial" w:cs="Arial"/>
                <w:sz w:val="18"/>
                <w:szCs w:val="18"/>
              </w:rPr>
            </w:pPr>
            <w:r>
              <w:rPr>
                <w:rFonts w:ascii="Arial" w:eastAsia="Calibri" w:hAnsi="Arial" w:cs="Arial"/>
                <w:sz w:val="18"/>
                <w:szCs w:val="18"/>
              </w:rPr>
              <w:t>Realiza una correcta comparación pero el argumento que utiliza no se basa en el fenómeno inmunológico que se produce en el organismo</w:t>
            </w:r>
          </w:p>
        </w:tc>
        <w:tc>
          <w:tcPr>
            <w:tcW w:w="2268" w:type="dxa"/>
          </w:tcPr>
          <w:p w14:paraId="552E0AD2" w14:textId="5F74F60A" w:rsidR="00320CFC" w:rsidRPr="0071784A" w:rsidRDefault="00320CFC" w:rsidP="00320CFC">
            <w:pPr>
              <w:pStyle w:val="Prrafodelista"/>
              <w:ind w:left="0"/>
              <w:jc w:val="both"/>
              <w:rPr>
                <w:rFonts w:ascii="Arial" w:eastAsia="Calibri" w:hAnsi="Arial" w:cs="Arial"/>
                <w:sz w:val="18"/>
                <w:szCs w:val="18"/>
              </w:rPr>
            </w:pPr>
            <w:r>
              <w:rPr>
                <w:rFonts w:ascii="Arial" w:eastAsia="Calibri" w:hAnsi="Arial" w:cs="Arial"/>
                <w:sz w:val="18"/>
                <w:szCs w:val="18"/>
              </w:rPr>
              <w:t>No realiza una correcta comparación ni argumenta en base al fenómeno inmunológico que se produce en el organismo</w:t>
            </w:r>
          </w:p>
        </w:tc>
        <w:tc>
          <w:tcPr>
            <w:tcW w:w="3544" w:type="dxa"/>
          </w:tcPr>
          <w:p w14:paraId="07FA4C1F" w14:textId="77777777" w:rsidR="00320CFC" w:rsidRPr="0071784A" w:rsidRDefault="00320CFC" w:rsidP="00320CFC">
            <w:pPr>
              <w:pStyle w:val="Prrafodelista"/>
              <w:ind w:left="0"/>
              <w:jc w:val="both"/>
              <w:rPr>
                <w:rFonts w:ascii="Arial" w:eastAsia="Calibri" w:hAnsi="Arial" w:cs="Arial"/>
                <w:sz w:val="18"/>
                <w:szCs w:val="18"/>
              </w:rPr>
            </w:pPr>
            <w:r w:rsidRPr="0071784A">
              <w:rPr>
                <w:rFonts w:ascii="Arial" w:eastAsia="Calibri" w:hAnsi="Arial" w:cs="Arial"/>
                <w:sz w:val="18"/>
                <w:szCs w:val="18"/>
              </w:rPr>
              <w:t xml:space="preserve">Puntaje obtenido/ </w:t>
            </w:r>
          </w:p>
          <w:p w14:paraId="2846F198" w14:textId="77777777" w:rsidR="00320CFC" w:rsidRPr="0071784A" w:rsidRDefault="00320CFC" w:rsidP="00320CFC">
            <w:pPr>
              <w:pStyle w:val="Prrafodelista"/>
              <w:ind w:left="0"/>
              <w:jc w:val="both"/>
              <w:rPr>
                <w:rFonts w:ascii="Arial" w:eastAsia="Calibri" w:hAnsi="Arial" w:cs="Arial"/>
                <w:sz w:val="18"/>
                <w:szCs w:val="18"/>
              </w:rPr>
            </w:pPr>
            <w:r w:rsidRPr="0071784A">
              <w:rPr>
                <w:rFonts w:ascii="Arial" w:eastAsia="Calibri" w:hAnsi="Arial" w:cs="Arial"/>
                <w:sz w:val="18"/>
                <w:szCs w:val="18"/>
              </w:rPr>
              <w:t>Máximo puntaje a obtener</w:t>
            </w:r>
          </w:p>
        </w:tc>
      </w:tr>
      <w:tr w:rsidR="00320CFC" w:rsidRPr="0071784A" w14:paraId="1AA173C8" w14:textId="77777777" w:rsidTr="00AA447D">
        <w:tc>
          <w:tcPr>
            <w:tcW w:w="1838" w:type="dxa"/>
          </w:tcPr>
          <w:p w14:paraId="0AAFDEDD" w14:textId="2336D289" w:rsidR="00320CFC" w:rsidRPr="0071784A" w:rsidRDefault="00320CFC" w:rsidP="00320CFC">
            <w:pPr>
              <w:pStyle w:val="Prrafodelista"/>
              <w:ind w:left="0"/>
              <w:jc w:val="both"/>
              <w:rPr>
                <w:rFonts w:ascii="Arial" w:eastAsia="Calibri" w:hAnsi="Arial" w:cs="Arial"/>
                <w:b/>
                <w:sz w:val="18"/>
                <w:szCs w:val="18"/>
              </w:rPr>
            </w:pPr>
            <w:r>
              <w:rPr>
                <w:rFonts w:ascii="Arial" w:eastAsia="Calibri" w:hAnsi="Arial" w:cs="Arial"/>
                <w:b/>
                <w:sz w:val="18"/>
                <w:szCs w:val="18"/>
              </w:rPr>
              <w:t>2</w:t>
            </w:r>
          </w:p>
        </w:tc>
        <w:tc>
          <w:tcPr>
            <w:tcW w:w="1843" w:type="dxa"/>
          </w:tcPr>
          <w:p w14:paraId="180582C7" w14:textId="2CDE6A9E" w:rsidR="00320CFC" w:rsidRPr="0071784A" w:rsidRDefault="00320CFC" w:rsidP="00320CFC">
            <w:pPr>
              <w:pStyle w:val="Prrafodelista"/>
              <w:ind w:left="0"/>
              <w:jc w:val="both"/>
              <w:rPr>
                <w:rFonts w:ascii="Arial" w:eastAsia="Calibri" w:hAnsi="Arial" w:cs="Arial"/>
                <w:b/>
                <w:sz w:val="18"/>
                <w:szCs w:val="18"/>
              </w:rPr>
            </w:pPr>
            <w:r>
              <w:rPr>
                <w:rFonts w:ascii="Arial" w:eastAsia="Calibri" w:hAnsi="Arial" w:cs="Arial"/>
                <w:b/>
                <w:sz w:val="18"/>
                <w:szCs w:val="18"/>
              </w:rPr>
              <w:t>1</w:t>
            </w:r>
          </w:p>
        </w:tc>
        <w:tc>
          <w:tcPr>
            <w:tcW w:w="2268" w:type="dxa"/>
          </w:tcPr>
          <w:p w14:paraId="2676D281" w14:textId="23B96E5C" w:rsidR="00320CFC" w:rsidRPr="0071784A" w:rsidRDefault="00320CFC" w:rsidP="00320CFC">
            <w:pPr>
              <w:pStyle w:val="Prrafodelista"/>
              <w:ind w:left="0"/>
              <w:jc w:val="both"/>
              <w:rPr>
                <w:rFonts w:ascii="Arial" w:eastAsia="Calibri" w:hAnsi="Arial" w:cs="Arial"/>
                <w:b/>
                <w:sz w:val="18"/>
                <w:szCs w:val="18"/>
              </w:rPr>
            </w:pPr>
            <w:r>
              <w:rPr>
                <w:rFonts w:ascii="Arial" w:eastAsia="Calibri" w:hAnsi="Arial" w:cs="Arial"/>
                <w:b/>
                <w:sz w:val="18"/>
                <w:szCs w:val="18"/>
              </w:rPr>
              <w:t>0</w:t>
            </w:r>
          </w:p>
        </w:tc>
        <w:tc>
          <w:tcPr>
            <w:tcW w:w="3544" w:type="dxa"/>
          </w:tcPr>
          <w:p w14:paraId="60363523" w14:textId="4C366A61" w:rsidR="00320CFC" w:rsidRPr="0071784A" w:rsidRDefault="00320CFC" w:rsidP="00320CFC">
            <w:pPr>
              <w:pStyle w:val="Prrafodelista"/>
              <w:ind w:left="0"/>
              <w:jc w:val="center"/>
              <w:rPr>
                <w:rFonts w:ascii="Arial" w:eastAsia="Calibri" w:hAnsi="Arial" w:cs="Arial"/>
                <w:b/>
                <w:sz w:val="18"/>
                <w:szCs w:val="18"/>
              </w:rPr>
            </w:pPr>
            <w:r w:rsidRPr="0071784A">
              <w:rPr>
                <w:rFonts w:ascii="Arial" w:eastAsia="Calibri" w:hAnsi="Arial" w:cs="Arial"/>
                <w:b/>
                <w:sz w:val="18"/>
                <w:szCs w:val="18"/>
              </w:rPr>
              <w:t>/</w:t>
            </w:r>
            <w:r>
              <w:rPr>
                <w:rFonts w:ascii="Arial" w:eastAsia="Calibri" w:hAnsi="Arial" w:cs="Arial"/>
                <w:b/>
                <w:sz w:val="18"/>
                <w:szCs w:val="18"/>
              </w:rPr>
              <w:t>2</w:t>
            </w:r>
          </w:p>
        </w:tc>
      </w:tr>
    </w:tbl>
    <w:p w14:paraId="07AB04A8" w14:textId="425CA694" w:rsidR="00701A58" w:rsidRDefault="00701A58" w:rsidP="00B04F35">
      <w:pPr>
        <w:autoSpaceDE w:val="0"/>
        <w:autoSpaceDN w:val="0"/>
        <w:adjustRightInd w:val="0"/>
        <w:jc w:val="both"/>
        <w:rPr>
          <w:rFonts w:ascii="Arial" w:hAnsi="Arial" w:cs="Arial"/>
          <w:b/>
          <w:bCs/>
          <w:sz w:val="22"/>
          <w:szCs w:val="20"/>
        </w:rPr>
      </w:pPr>
    </w:p>
    <w:p w14:paraId="776F541A" w14:textId="16CC66F8" w:rsidR="00CD75CE" w:rsidRDefault="00CD75CE" w:rsidP="00250F54">
      <w:pPr>
        <w:pStyle w:val="Prrafodelista"/>
        <w:numPr>
          <w:ilvl w:val="0"/>
          <w:numId w:val="3"/>
        </w:numPr>
        <w:autoSpaceDE w:val="0"/>
        <w:autoSpaceDN w:val="0"/>
        <w:adjustRightInd w:val="0"/>
        <w:jc w:val="both"/>
        <w:rPr>
          <w:rFonts w:ascii="Arial" w:hAnsi="Arial" w:cs="Arial"/>
          <w:b/>
          <w:bCs/>
          <w:sz w:val="22"/>
          <w:szCs w:val="20"/>
        </w:rPr>
      </w:pPr>
      <w:r>
        <w:rPr>
          <w:rFonts w:ascii="Arial" w:hAnsi="Arial" w:cs="Arial"/>
          <w:b/>
          <w:bCs/>
          <w:sz w:val="22"/>
          <w:szCs w:val="20"/>
        </w:rPr>
        <w:t>¿Qué tipo de inmunidad es la responsable de este fenómeno?</w:t>
      </w:r>
      <w:r w:rsidR="00320CFC">
        <w:rPr>
          <w:rFonts w:ascii="Arial" w:hAnsi="Arial" w:cs="Arial"/>
          <w:b/>
          <w:bCs/>
          <w:sz w:val="22"/>
          <w:szCs w:val="20"/>
        </w:rPr>
        <w:t xml:space="preserve"> </w:t>
      </w:r>
      <w:r w:rsidR="00320CFC" w:rsidRPr="00320CFC">
        <w:rPr>
          <w:rFonts w:ascii="Arial" w:hAnsi="Arial" w:cs="Arial"/>
          <w:bCs/>
          <w:i/>
          <w:sz w:val="22"/>
          <w:szCs w:val="20"/>
        </w:rPr>
        <w:t xml:space="preserve">(1 </w:t>
      </w:r>
      <w:proofErr w:type="spellStart"/>
      <w:r w:rsidR="00320CFC" w:rsidRPr="00320CFC">
        <w:rPr>
          <w:rFonts w:ascii="Arial" w:hAnsi="Arial" w:cs="Arial"/>
          <w:bCs/>
          <w:i/>
          <w:sz w:val="22"/>
          <w:szCs w:val="20"/>
        </w:rPr>
        <w:t>pto</w:t>
      </w:r>
      <w:proofErr w:type="spellEnd"/>
      <w:r w:rsidR="00320CFC" w:rsidRPr="00320CFC">
        <w:rPr>
          <w:rFonts w:ascii="Arial" w:hAnsi="Arial" w:cs="Arial"/>
          <w:bCs/>
          <w:i/>
          <w:sz w:val="22"/>
          <w:szCs w:val="20"/>
        </w:rPr>
        <w:t>)</w:t>
      </w:r>
    </w:p>
    <w:p w14:paraId="09248116" w14:textId="634F7233" w:rsidR="00CD75CE" w:rsidRPr="0073151E" w:rsidRDefault="0073151E" w:rsidP="0073151E">
      <w:pPr>
        <w:autoSpaceDE w:val="0"/>
        <w:autoSpaceDN w:val="0"/>
        <w:adjustRightInd w:val="0"/>
        <w:jc w:val="both"/>
        <w:rPr>
          <w:rFonts w:ascii="Arial" w:hAnsi="Arial" w:cs="Arial"/>
          <w:b/>
          <w:bCs/>
          <w:sz w:val="22"/>
          <w:szCs w:val="20"/>
        </w:rPr>
      </w:pPr>
      <w:r>
        <w:rPr>
          <w:rFonts w:ascii="Arial" w:hAnsi="Arial" w:cs="Arial"/>
          <w:b/>
          <w:bCs/>
          <w:noProof/>
          <w:sz w:val="22"/>
          <w:szCs w:val="20"/>
          <w:lang w:val="en-US" w:eastAsia="en-US"/>
        </w:rPr>
        <mc:AlternateContent>
          <mc:Choice Requires="wps">
            <w:drawing>
              <wp:anchor distT="0" distB="0" distL="114300" distR="114300" simplePos="0" relativeHeight="251669504" behindDoc="0" locked="0" layoutInCell="1" allowOverlap="1" wp14:anchorId="79DCE837" wp14:editId="2AC57015">
                <wp:simplePos x="0" y="0"/>
                <wp:positionH relativeFrom="column">
                  <wp:posOffset>0</wp:posOffset>
                </wp:positionH>
                <wp:positionV relativeFrom="paragraph">
                  <wp:posOffset>24765</wp:posOffset>
                </wp:positionV>
                <wp:extent cx="5985013" cy="532738"/>
                <wp:effectExtent l="50800" t="25400" r="60325" b="77470"/>
                <wp:wrapNone/>
                <wp:docPr id="9" name="Rectángulo 9"/>
                <wp:cNvGraphicFramePr/>
                <a:graphic xmlns:a="http://schemas.openxmlformats.org/drawingml/2006/main">
                  <a:graphicData uri="http://schemas.microsoft.com/office/word/2010/wordprocessingShape">
                    <wps:wsp>
                      <wps:cNvSpPr/>
                      <wps:spPr>
                        <a:xfrm>
                          <a:off x="0" y="0"/>
                          <a:ext cx="5985013" cy="53273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D6C73E6" w14:textId="77777777" w:rsidR="0073151E" w:rsidRPr="0073151E" w:rsidRDefault="0073151E" w:rsidP="0073151E">
                            <w:pPr>
                              <w:jc w:val="both"/>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9DCE837" id="Rectángulo 9" o:spid="_x0000_s1031" style="position:absolute;left:0;text-align:left;margin-left:0;margin-top:1.95pt;width:471.2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" filled="f" strokecolor="black [3213]">
                <v:shadow on="t" color="black" opacity="22937f" origin=",.5" offset="0,.63889mm"/>
                <v:textbox>
                  <w:txbxContent>
                    <w:p w14:paraId="0D6C73E6" w14:textId="77777777" w:rsidR="0073151E" w:rsidRPr="0073151E" w:rsidRDefault="0073151E" w:rsidP="0073151E">
                      <w:pPr>
                        <w:jc w:val="both"/>
                        <w:rPr>
                          <w:rFonts w:ascii="Arial" w:hAnsi="Arial" w:cs="Arial"/>
                          <w:color w:val="000000" w:themeColor="text1"/>
                        </w:rPr>
                      </w:pPr>
                    </w:p>
                  </w:txbxContent>
                </v:textbox>
              </v:rect>
            </w:pict>
          </mc:Fallback>
        </mc:AlternateContent>
      </w:r>
    </w:p>
    <w:p w14:paraId="0D531F99" w14:textId="0E406C2C" w:rsidR="00CD75CE" w:rsidRDefault="00CD75CE" w:rsidP="00CD75CE">
      <w:pPr>
        <w:pStyle w:val="Prrafodelista"/>
        <w:autoSpaceDE w:val="0"/>
        <w:autoSpaceDN w:val="0"/>
        <w:adjustRightInd w:val="0"/>
        <w:ind w:left="360"/>
        <w:jc w:val="both"/>
        <w:rPr>
          <w:rFonts w:ascii="Arial" w:hAnsi="Arial" w:cs="Arial"/>
          <w:b/>
          <w:bCs/>
          <w:sz w:val="22"/>
          <w:szCs w:val="20"/>
        </w:rPr>
      </w:pPr>
    </w:p>
    <w:p w14:paraId="58829339" w14:textId="2456D73D" w:rsidR="0073151E" w:rsidRDefault="0073151E" w:rsidP="00CD75CE">
      <w:pPr>
        <w:pStyle w:val="Prrafodelista"/>
        <w:autoSpaceDE w:val="0"/>
        <w:autoSpaceDN w:val="0"/>
        <w:adjustRightInd w:val="0"/>
        <w:ind w:left="360"/>
        <w:jc w:val="both"/>
        <w:rPr>
          <w:rFonts w:ascii="Arial" w:hAnsi="Arial" w:cs="Arial"/>
          <w:b/>
          <w:bCs/>
          <w:sz w:val="22"/>
          <w:szCs w:val="20"/>
        </w:rPr>
      </w:pPr>
    </w:p>
    <w:p w14:paraId="328BF75C" w14:textId="77777777" w:rsidR="0073151E" w:rsidRDefault="0073151E" w:rsidP="00CD75CE">
      <w:pPr>
        <w:pStyle w:val="Prrafodelista"/>
        <w:autoSpaceDE w:val="0"/>
        <w:autoSpaceDN w:val="0"/>
        <w:adjustRightInd w:val="0"/>
        <w:ind w:left="360"/>
        <w:jc w:val="both"/>
        <w:rPr>
          <w:rFonts w:ascii="Arial" w:hAnsi="Arial" w:cs="Arial"/>
          <w:b/>
          <w:bCs/>
          <w:sz w:val="22"/>
          <w:szCs w:val="20"/>
        </w:rPr>
      </w:pPr>
    </w:p>
    <w:p w14:paraId="3765D59A" w14:textId="77777777" w:rsidR="00CD75CE" w:rsidRPr="00CD75CE" w:rsidRDefault="00CD75CE" w:rsidP="00CD75CE">
      <w:pPr>
        <w:pStyle w:val="Prrafodelista"/>
        <w:autoSpaceDE w:val="0"/>
        <w:autoSpaceDN w:val="0"/>
        <w:adjustRightInd w:val="0"/>
        <w:ind w:left="360"/>
        <w:jc w:val="both"/>
        <w:rPr>
          <w:rFonts w:ascii="Arial" w:hAnsi="Arial" w:cs="Arial"/>
          <w:b/>
          <w:bCs/>
          <w:sz w:val="22"/>
          <w:szCs w:val="20"/>
        </w:rPr>
      </w:pPr>
    </w:p>
    <w:p w14:paraId="2C184BB3" w14:textId="6366E65B" w:rsidR="00667047" w:rsidRDefault="00667047" w:rsidP="00250F54">
      <w:pPr>
        <w:pStyle w:val="Cuerpodeltexto170"/>
        <w:numPr>
          <w:ilvl w:val="0"/>
          <w:numId w:val="4"/>
        </w:numPr>
        <w:shd w:val="clear" w:color="auto" w:fill="auto"/>
        <w:tabs>
          <w:tab w:val="left" w:pos="830"/>
        </w:tabs>
        <w:spacing w:line="240" w:lineRule="auto"/>
        <w:contextualSpacing/>
        <w:rPr>
          <w:b/>
          <w:sz w:val="22"/>
          <w:szCs w:val="22"/>
        </w:rPr>
      </w:pPr>
      <w:r>
        <w:rPr>
          <w:b/>
          <w:sz w:val="22"/>
          <w:szCs w:val="22"/>
        </w:rPr>
        <w:t xml:space="preserve">Selecciona la alternativa </w:t>
      </w:r>
      <w:r w:rsidR="00AA447D">
        <w:rPr>
          <w:b/>
          <w:sz w:val="22"/>
          <w:szCs w:val="22"/>
        </w:rPr>
        <w:t xml:space="preserve">correcta destacando con </w:t>
      </w:r>
      <w:r w:rsidR="00AA447D" w:rsidRPr="00F150F0">
        <w:rPr>
          <w:b/>
          <w:color w:val="000000" w:themeColor="text1"/>
          <w:sz w:val="22"/>
          <w:szCs w:val="18"/>
          <w:highlight w:val="yellow"/>
        </w:rPr>
        <w:t>amarillo</w:t>
      </w:r>
      <w:r w:rsidR="00AA447D">
        <w:rPr>
          <w:b/>
          <w:color w:val="000000" w:themeColor="text1"/>
          <w:sz w:val="22"/>
          <w:szCs w:val="18"/>
        </w:rPr>
        <w:t xml:space="preserve"> </w:t>
      </w:r>
      <w:r w:rsidR="00AA447D" w:rsidRPr="00AA447D">
        <w:rPr>
          <w:i/>
          <w:sz w:val="22"/>
          <w:szCs w:val="22"/>
        </w:rPr>
        <w:t>(</w:t>
      </w:r>
      <w:r w:rsidR="003F3193" w:rsidRPr="00AA447D">
        <w:rPr>
          <w:i/>
          <w:sz w:val="22"/>
          <w:szCs w:val="22"/>
        </w:rPr>
        <w:t>Total 1</w:t>
      </w:r>
      <w:r w:rsidR="003F3E8A" w:rsidRPr="00AA447D">
        <w:rPr>
          <w:i/>
          <w:sz w:val="22"/>
          <w:szCs w:val="22"/>
        </w:rPr>
        <w:t>1</w:t>
      </w:r>
      <w:r w:rsidR="003F3193" w:rsidRPr="00AA447D">
        <w:rPr>
          <w:i/>
          <w:sz w:val="22"/>
          <w:szCs w:val="22"/>
        </w:rPr>
        <w:t xml:space="preserve"> puntos)</w:t>
      </w:r>
    </w:p>
    <w:p w14:paraId="6DA64694" w14:textId="77777777" w:rsidR="00667047" w:rsidRPr="00341832" w:rsidRDefault="00667047" w:rsidP="00815D9C">
      <w:pPr>
        <w:pStyle w:val="Cuerpodeltexto170"/>
        <w:shd w:val="clear" w:color="auto" w:fill="auto"/>
        <w:tabs>
          <w:tab w:val="left" w:pos="830"/>
        </w:tabs>
        <w:spacing w:line="240" w:lineRule="auto"/>
        <w:ind w:firstLine="0"/>
        <w:contextualSpacing/>
        <w:rPr>
          <w:b/>
          <w:sz w:val="22"/>
          <w:szCs w:val="22"/>
        </w:rPr>
      </w:pPr>
    </w:p>
    <w:bookmarkEnd w:id="0"/>
    <w:bookmarkEnd w:id="1"/>
    <w:p w14:paraId="43891884" w14:textId="77777777" w:rsidR="0073194D" w:rsidRDefault="0073194D" w:rsidP="00250F54">
      <w:pPr>
        <w:pStyle w:val="Prrafodelista"/>
        <w:numPr>
          <w:ilvl w:val="0"/>
          <w:numId w:val="9"/>
        </w:numPr>
        <w:spacing w:after="153"/>
        <w:jc w:val="both"/>
        <w:rPr>
          <w:rFonts w:ascii="Arial" w:hAnsi="Arial" w:cs="Arial"/>
          <w:b/>
          <w:bCs/>
          <w:sz w:val="22"/>
          <w:szCs w:val="22"/>
          <w:lang w:val="es-CL" w:eastAsia="es-CL"/>
        </w:rPr>
      </w:pPr>
      <w:r w:rsidRPr="0073194D">
        <w:rPr>
          <w:rFonts w:ascii="Arial" w:hAnsi="Arial" w:cs="Arial"/>
          <w:b/>
          <w:bCs/>
          <w:sz w:val="22"/>
          <w:szCs w:val="22"/>
          <w:lang w:val="es-CL" w:eastAsia="es-CL"/>
        </w:rPr>
        <w:t>En un estudio realizado en una población de niños chilenos entre 2 y 6 años de edad se ha detectado un aumento de los casos de autismo en los últimos 5 años. El equipo de científicos que ha realizado tales estudios ha identificado una relación entre la utilización de preservantes con mercurio en las vacunas y la sintomatología en 20 niños en el último año. A partir de estos estudios, se ha considerado a las vacunas como causa del aumento del autismo, pero esto ha sido desestimado por la comunidad científica.</w:t>
      </w:r>
    </w:p>
    <w:p w14:paraId="667A8D3D" w14:textId="5591557A" w:rsidR="0073194D" w:rsidRPr="0073194D" w:rsidRDefault="0073194D" w:rsidP="0073194D">
      <w:pPr>
        <w:pStyle w:val="Prrafodelista"/>
        <w:spacing w:after="153"/>
        <w:ind w:left="360"/>
        <w:jc w:val="both"/>
        <w:rPr>
          <w:rFonts w:ascii="Arial" w:hAnsi="Arial" w:cs="Arial"/>
          <w:b/>
          <w:bCs/>
          <w:sz w:val="22"/>
          <w:szCs w:val="22"/>
          <w:lang w:val="es-CL" w:eastAsia="es-CL"/>
        </w:rPr>
      </w:pPr>
      <w:r w:rsidRPr="0073194D">
        <w:rPr>
          <w:rFonts w:ascii="Arial" w:hAnsi="Arial" w:cs="Arial"/>
          <w:b/>
          <w:bCs/>
          <w:sz w:val="22"/>
          <w:szCs w:val="22"/>
          <w:lang w:val="es-CL" w:eastAsia="es-CL"/>
        </w:rPr>
        <w:t>¿Cuál de las siguientes alternativas representa una razón para desestimar estas conclusiones?</w:t>
      </w:r>
    </w:p>
    <w:p w14:paraId="06893A4D" w14:textId="77777777" w:rsidR="0073194D" w:rsidRPr="00404BA9" w:rsidRDefault="0073194D" w:rsidP="00250F54">
      <w:pPr>
        <w:pStyle w:val="Prrafodelista"/>
        <w:numPr>
          <w:ilvl w:val="0"/>
          <w:numId w:val="6"/>
        </w:numPr>
        <w:shd w:val="clear" w:color="auto" w:fill="FFFFFF"/>
        <w:spacing w:after="200" w:line="276" w:lineRule="auto"/>
        <w:ind w:right="1226"/>
        <w:jc w:val="both"/>
        <w:rPr>
          <w:rFonts w:ascii="Arial" w:eastAsia="Times New Roman" w:hAnsi="Arial" w:cs="Arial"/>
          <w:color w:val="000000" w:themeColor="text1"/>
          <w:sz w:val="22"/>
          <w:szCs w:val="22"/>
          <w:lang w:eastAsia="es-CL"/>
        </w:rPr>
      </w:pPr>
      <w:r w:rsidRPr="0073194D">
        <w:rPr>
          <w:rFonts w:ascii="Arial" w:eastAsia="Times New Roman" w:hAnsi="Arial" w:cs="Arial"/>
          <w:sz w:val="22"/>
          <w:szCs w:val="22"/>
          <w:lang w:eastAsia="es-CL"/>
        </w:rPr>
        <w:t xml:space="preserve">No existe grupo </w:t>
      </w:r>
      <w:r w:rsidRPr="00404BA9">
        <w:rPr>
          <w:rFonts w:ascii="Arial" w:eastAsia="Times New Roman" w:hAnsi="Arial" w:cs="Arial"/>
          <w:color w:val="000000" w:themeColor="text1"/>
          <w:sz w:val="22"/>
          <w:szCs w:val="22"/>
          <w:lang w:eastAsia="es-CL"/>
        </w:rPr>
        <w:t>control en la experimentación. </w:t>
      </w:r>
    </w:p>
    <w:p w14:paraId="598E46FB" w14:textId="77777777" w:rsidR="0073194D" w:rsidRPr="00404BA9" w:rsidRDefault="0073194D" w:rsidP="00250F54">
      <w:pPr>
        <w:pStyle w:val="Prrafodelista"/>
        <w:numPr>
          <w:ilvl w:val="0"/>
          <w:numId w:val="6"/>
        </w:numPr>
        <w:shd w:val="clear" w:color="auto" w:fill="FFFFFF"/>
        <w:spacing w:after="200" w:line="276" w:lineRule="auto"/>
        <w:ind w:right="1226"/>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 </w:t>
      </w:r>
      <w:r w:rsidRPr="00404BA9">
        <w:rPr>
          <w:rFonts w:ascii="Arial" w:hAnsi="Arial" w:cs="Arial"/>
          <w:color w:val="000000" w:themeColor="text1"/>
          <w:sz w:val="22"/>
          <w:szCs w:val="22"/>
        </w:rPr>
        <w:t xml:space="preserve">El número de individuos observados es insuficiente.   </w:t>
      </w:r>
    </w:p>
    <w:p w14:paraId="4245EF10" w14:textId="77777777" w:rsidR="0073194D" w:rsidRPr="00404BA9" w:rsidRDefault="0073194D" w:rsidP="00250F54">
      <w:pPr>
        <w:pStyle w:val="Prrafodelista"/>
        <w:numPr>
          <w:ilvl w:val="0"/>
          <w:numId w:val="6"/>
        </w:numPr>
        <w:shd w:val="clear" w:color="auto" w:fill="FFFFFF"/>
        <w:spacing w:after="200" w:line="276" w:lineRule="auto"/>
        <w:ind w:right="1226"/>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 El mercurio no presenta peligrosidad para el ser humano. </w:t>
      </w:r>
    </w:p>
    <w:p w14:paraId="0FF11786" w14:textId="4A27F81C" w:rsidR="0073194D" w:rsidRPr="00404BA9" w:rsidRDefault="0073194D" w:rsidP="00250F54">
      <w:pPr>
        <w:pStyle w:val="Prrafodelista"/>
        <w:numPr>
          <w:ilvl w:val="0"/>
          <w:numId w:val="6"/>
        </w:numPr>
        <w:shd w:val="clear" w:color="auto" w:fill="FFFFFF"/>
        <w:spacing w:after="200" w:line="276" w:lineRule="auto"/>
        <w:ind w:right="1226"/>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 El autismo no tiene relación con los procesos de vacunación. </w:t>
      </w:r>
    </w:p>
    <w:p w14:paraId="7A66350E" w14:textId="77777777" w:rsidR="0073194D" w:rsidRPr="00404BA9" w:rsidRDefault="0073194D" w:rsidP="0073194D">
      <w:pPr>
        <w:pStyle w:val="Prrafodelista"/>
        <w:shd w:val="clear" w:color="auto" w:fill="FFFFFF"/>
        <w:spacing w:after="200" w:line="276" w:lineRule="auto"/>
        <w:ind w:left="766" w:right="1226"/>
        <w:jc w:val="both"/>
        <w:rPr>
          <w:rFonts w:ascii="Arial" w:eastAsia="Times New Roman" w:hAnsi="Arial" w:cs="Arial"/>
          <w:color w:val="000000" w:themeColor="text1"/>
          <w:sz w:val="22"/>
          <w:szCs w:val="22"/>
          <w:lang w:eastAsia="es-CL"/>
        </w:rPr>
      </w:pPr>
    </w:p>
    <w:p w14:paraId="7B32E1AD" w14:textId="77777777" w:rsidR="0073194D" w:rsidRPr="00404BA9" w:rsidRDefault="0073194D" w:rsidP="00250F54">
      <w:pPr>
        <w:pStyle w:val="Prrafodelista"/>
        <w:numPr>
          <w:ilvl w:val="0"/>
          <w:numId w:val="9"/>
        </w:numPr>
        <w:shd w:val="clear" w:color="auto" w:fill="FFFFFF"/>
        <w:spacing w:after="153"/>
        <w:jc w:val="both"/>
        <w:rPr>
          <w:rFonts w:ascii="Arial" w:hAnsi="Arial" w:cs="Arial"/>
          <w:b/>
          <w:bCs/>
          <w:color w:val="000000" w:themeColor="text1"/>
          <w:sz w:val="22"/>
          <w:szCs w:val="22"/>
          <w:lang w:val="es-CL" w:eastAsia="es-CL"/>
        </w:rPr>
      </w:pPr>
      <w:r w:rsidRPr="00404BA9">
        <w:rPr>
          <w:rFonts w:ascii="Arial" w:hAnsi="Arial" w:cs="Arial"/>
          <w:b/>
          <w:bCs/>
          <w:color w:val="000000" w:themeColor="text1"/>
          <w:sz w:val="22"/>
          <w:szCs w:val="22"/>
          <w:lang w:val="es-CL" w:eastAsia="es-CL"/>
        </w:rPr>
        <w:t>De los siguientes fluidos corporales, ¿Cuál transmite el VIH?</w:t>
      </w:r>
    </w:p>
    <w:p w14:paraId="6A08A434" w14:textId="77777777" w:rsidR="0073194D" w:rsidRPr="00404BA9" w:rsidRDefault="0073194D" w:rsidP="00250F54">
      <w:pPr>
        <w:pStyle w:val="Prrafodelista"/>
        <w:numPr>
          <w:ilvl w:val="0"/>
          <w:numId w:val="8"/>
        </w:numPr>
        <w:shd w:val="clear" w:color="auto" w:fill="FFFFFF"/>
        <w:spacing w:after="200" w:line="276" w:lineRule="auto"/>
        <w:ind w:right="613"/>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Lágrima.</w:t>
      </w:r>
    </w:p>
    <w:p w14:paraId="6890508E" w14:textId="77777777" w:rsidR="0073194D" w:rsidRPr="00404BA9" w:rsidRDefault="0073194D" w:rsidP="00250F54">
      <w:pPr>
        <w:pStyle w:val="Prrafodelista"/>
        <w:numPr>
          <w:ilvl w:val="0"/>
          <w:numId w:val="8"/>
        </w:numPr>
        <w:shd w:val="clear" w:color="auto" w:fill="FFFFFF"/>
        <w:spacing w:after="200" w:line="276" w:lineRule="auto"/>
        <w:ind w:right="613"/>
        <w:jc w:val="both"/>
        <w:rPr>
          <w:rFonts w:ascii="Arial" w:eastAsia="Times New Roman" w:hAnsi="Arial" w:cs="Arial"/>
          <w:color w:val="000000" w:themeColor="text1"/>
          <w:sz w:val="22"/>
          <w:szCs w:val="22"/>
          <w:lang w:eastAsia="es-CL"/>
        </w:rPr>
      </w:pPr>
      <w:r w:rsidRPr="00404BA9">
        <w:rPr>
          <w:rFonts w:ascii="Arial" w:hAnsi="Arial" w:cs="Arial"/>
          <w:color w:val="000000" w:themeColor="text1"/>
          <w:sz w:val="22"/>
          <w:szCs w:val="22"/>
        </w:rPr>
        <w:t xml:space="preserve">Sangre.       </w:t>
      </w:r>
    </w:p>
    <w:p w14:paraId="036F467C" w14:textId="77777777" w:rsidR="0073194D" w:rsidRPr="00404BA9" w:rsidRDefault="0073194D" w:rsidP="00250F54">
      <w:pPr>
        <w:pStyle w:val="Prrafodelista"/>
        <w:numPr>
          <w:ilvl w:val="0"/>
          <w:numId w:val="8"/>
        </w:numPr>
        <w:shd w:val="clear" w:color="auto" w:fill="FFFFFF"/>
        <w:spacing w:after="200" w:line="276" w:lineRule="auto"/>
        <w:ind w:right="613"/>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Sudor.</w:t>
      </w:r>
    </w:p>
    <w:p w14:paraId="5EEFAFED" w14:textId="4C6F4EBF" w:rsidR="0073194D" w:rsidRDefault="0073194D" w:rsidP="00250F54">
      <w:pPr>
        <w:pStyle w:val="Prrafodelista"/>
        <w:numPr>
          <w:ilvl w:val="0"/>
          <w:numId w:val="8"/>
        </w:numPr>
        <w:shd w:val="clear" w:color="auto" w:fill="FFFFFF"/>
        <w:spacing w:after="200" w:line="276" w:lineRule="auto"/>
        <w:ind w:right="613"/>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lastRenderedPageBreak/>
        <w:t>Orina.</w:t>
      </w:r>
    </w:p>
    <w:p w14:paraId="652CC735" w14:textId="77777777" w:rsidR="00AA447D" w:rsidRPr="00404BA9" w:rsidRDefault="00AA447D" w:rsidP="00AA447D">
      <w:pPr>
        <w:pStyle w:val="Prrafodelista"/>
        <w:shd w:val="clear" w:color="auto" w:fill="FFFFFF"/>
        <w:spacing w:after="200" w:line="276" w:lineRule="auto"/>
        <w:ind w:left="360" w:right="613"/>
        <w:jc w:val="both"/>
        <w:rPr>
          <w:rFonts w:ascii="Arial" w:eastAsia="Times New Roman" w:hAnsi="Arial" w:cs="Arial"/>
          <w:color w:val="000000" w:themeColor="text1"/>
          <w:sz w:val="22"/>
          <w:szCs w:val="22"/>
          <w:lang w:eastAsia="es-CL"/>
        </w:rPr>
      </w:pPr>
    </w:p>
    <w:p w14:paraId="088FCEFC" w14:textId="77777777" w:rsidR="0073194D" w:rsidRPr="00404BA9" w:rsidRDefault="0073194D" w:rsidP="00250F54">
      <w:pPr>
        <w:pStyle w:val="Default"/>
        <w:numPr>
          <w:ilvl w:val="0"/>
          <w:numId w:val="9"/>
        </w:numPr>
        <w:jc w:val="both"/>
        <w:rPr>
          <w:b/>
          <w:bCs/>
          <w:color w:val="000000" w:themeColor="text1"/>
          <w:sz w:val="22"/>
          <w:szCs w:val="22"/>
        </w:rPr>
      </w:pPr>
      <w:r w:rsidRPr="00404BA9">
        <w:rPr>
          <w:b/>
          <w:bCs/>
          <w:color w:val="000000" w:themeColor="text1"/>
          <w:sz w:val="22"/>
          <w:szCs w:val="22"/>
        </w:rPr>
        <w:t xml:space="preserve">¿De qué manera la flora bacteriana beneficia al ser humano? </w:t>
      </w:r>
    </w:p>
    <w:p w14:paraId="10045425" w14:textId="77777777" w:rsidR="0073194D" w:rsidRPr="00404BA9" w:rsidRDefault="0073194D" w:rsidP="00250F54">
      <w:pPr>
        <w:pStyle w:val="Default"/>
        <w:numPr>
          <w:ilvl w:val="0"/>
          <w:numId w:val="10"/>
        </w:numPr>
        <w:spacing w:after="55"/>
        <w:jc w:val="both"/>
        <w:rPr>
          <w:color w:val="000000" w:themeColor="text1"/>
          <w:sz w:val="22"/>
          <w:szCs w:val="22"/>
        </w:rPr>
      </w:pPr>
      <w:r w:rsidRPr="00404BA9">
        <w:rPr>
          <w:color w:val="000000" w:themeColor="text1"/>
          <w:sz w:val="22"/>
          <w:szCs w:val="22"/>
        </w:rPr>
        <w:t xml:space="preserve">Producen probióticos que protegen el interior del tubo digestivo. </w:t>
      </w:r>
    </w:p>
    <w:p w14:paraId="111CDB90" w14:textId="77777777" w:rsidR="0073194D" w:rsidRPr="00404BA9" w:rsidRDefault="0073194D" w:rsidP="00250F54">
      <w:pPr>
        <w:pStyle w:val="Default"/>
        <w:numPr>
          <w:ilvl w:val="0"/>
          <w:numId w:val="10"/>
        </w:numPr>
        <w:spacing w:after="55"/>
        <w:jc w:val="both"/>
        <w:rPr>
          <w:color w:val="000000" w:themeColor="text1"/>
          <w:sz w:val="22"/>
          <w:szCs w:val="22"/>
        </w:rPr>
      </w:pPr>
      <w:r w:rsidRPr="00404BA9">
        <w:rPr>
          <w:color w:val="000000" w:themeColor="text1"/>
          <w:sz w:val="22"/>
          <w:szCs w:val="22"/>
        </w:rPr>
        <w:t xml:space="preserve">Estimulan la proliferación de las células que forman parte del sistema inmune. </w:t>
      </w:r>
    </w:p>
    <w:p w14:paraId="04CAFFC8" w14:textId="77777777" w:rsidR="0073194D" w:rsidRPr="00404BA9" w:rsidRDefault="0073194D" w:rsidP="00250F54">
      <w:pPr>
        <w:pStyle w:val="Default"/>
        <w:numPr>
          <w:ilvl w:val="0"/>
          <w:numId w:val="10"/>
        </w:numPr>
        <w:spacing w:after="55"/>
        <w:jc w:val="both"/>
        <w:rPr>
          <w:color w:val="000000" w:themeColor="text1"/>
          <w:sz w:val="22"/>
          <w:szCs w:val="22"/>
        </w:rPr>
      </w:pPr>
      <w:r w:rsidRPr="00404BA9">
        <w:rPr>
          <w:color w:val="000000" w:themeColor="text1"/>
          <w:sz w:val="22"/>
          <w:szCs w:val="22"/>
        </w:rPr>
        <w:t xml:space="preserve">Compite con microorganismos patógenos en el intestino, evitando su proliferación. </w:t>
      </w:r>
    </w:p>
    <w:p w14:paraId="343548B4" w14:textId="7073BFDD" w:rsidR="0073194D" w:rsidRPr="00AA447D" w:rsidRDefault="0073194D" w:rsidP="00250F54">
      <w:pPr>
        <w:pStyle w:val="Default"/>
        <w:numPr>
          <w:ilvl w:val="0"/>
          <w:numId w:val="10"/>
        </w:numPr>
        <w:spacing w:after="55"/>
        <w:jc w:val="both"/>
        <w:rPr>
          <w:color w:val="FF0000"/>
          <w:sz w:val="22"/>
          <w:szCs w:val="22"/>
        </w:rPr>
      </w:pPr>
      <w:r w:rsidRPr="00404BA9">
        <w:rPr>
          <w:color w:val="000000" w:themeColor="text1"/>
          <w:sz w:val="22"/>
          <w:szCs w:val="22"/>
        </w:rPr>
        <w:t xml:space="preserve">Liberan sustancias que recubren </w:t>
      </w:r>
      <w:r w:rsidRPr="0073194D">
        <w:rPr>
          <w:sz w:val="22"/>
          <w:szCs w:val="22"/>
        </w:rPr>
        <w:t>las paredes del intestino, evitando la formación de ulceras</w:t>
      </w:r>
    </w:p>
    <w:p w14:paraId="239464A4" w14:textId="77777777" w:rsidR="00AA447D" w:rsidRPr="0073194D" w:rsidRDefault="00AA447D" w:rsidP="00AA447D">
      <w:pPr>
        <w:pStyle w:val="Default"/>
        <w:spacing w:after="55"/>
        <w:ind w:left="360"/>
        <w:jc w:val="both"/>
        <w:rPr>
          <w:color w:val="FF0000"/>
          <w:sz w:val="22"/>
          <w:szCs w:val="22"/>
        </w:rPr>
      </w:pPr>
    </w:p>
    <w:p w14:paraId="2F2039EF" w14:textId="551B1BA6" w:rsidR="0073194D" w:rsidRPr="0073194D" w:rsidRDefault="0073194D" w:rsidP="004E0BF9">
      <w:pPr>
        <w:pStyle w:val="NormalWeb"/>
        <w:spacing w:before="0" w:beforeAutospacing="0" w:after="153" w:afterAutospacing="0"/>
        <w:jc w:val="both"/>
        <w:rPr>
          <w:rFonts w:ascii="Arial" w:hAnsi="Arial" w:cs="Arial"/>
          <w:b/>
          <w:bCs/>
          <w:sz w:val="22"/>
          <w:szCs w:val="22"/>
          <w:lang w:val="es-CL" w:eastAsia="es-CL"/>
        </w:rPr>
      </w:pPr>
      <w:r w:rsidRPr="0073194D">
        <w:rPr>
          <w:rFonts w:ascii="Arial" w:hAnsi="Arial" w:cs="Arial"/>
          <w:b/>
          <w:bCs/>
          <w:sz w:val="22"/>
          <w:szCs w:val="22"/>
          <w:lang w:val="es-CL" w:eastAsia="es-CL"/>
        </w:rPr>
        <w:t>La siguiente tabla muestra datos sobre algunas de las enfermedades infecciosas que han ocurrido en nuestro país. La última columna corresponde al número de casos detectados luego de la aplicación de vacunas específicas para cada una.</w:t>
      </w:r>
    </w:p>
    <w:p w14:paraId="025B5FE4" w14:textId="77777777" w:rsidR="0073194D" w:rsidRPr="0073194D" w:rsidRDefault="0073194D" w:rsidP="0073194D">
      <w:pPr>
        <w:spacing w:after="153"/>
        <w:jc w:val="center"/>
        <w:rPr>
          <w:rFonts w:ascii="Arial" w:hAnsi="Arial" w:cs="Arial"/>
          <w:sz w:val="22"/>
          <w:szCs w:val="22"/>
          <w:lang w:val="es-CL" w:eastAsia="es-CL"/>
        </w:rPr>
      </w:pPr>
      <w:r w:rsidRPr="0073194D">
        <w:rPr>
          <w:rFonts w:ascii="Arial" w:hAnsi="Arial" w:cs="Arial"/>
          <w:noProof/>
          <w:sz w:val="22"/>
          <w:szCs w:val="22"/>
          <w:lang w:val="en-US" w:eastAsia="en-US"/>
        </w:rPr>
        <w:drawing>
          <wp:inline distT="0" distB="0" distL="0" distR="0" wp14:anchorId="134D6CA0" wp14:editId="05315811">
            <wp:extent cx="3677978" cy="1661997"/>
            <wp:effectExtent l="0" t="0" r="5080" b="1905"/>
            <wp:docPr id="5" name="Imagen 2" descr="http://staticaws.pncdn.cl.s3.amazonaws.com/userfiles/userfiles_pn/enfermedades_tabla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aws.pncdn.cl.s3.amazonaws.com/userfiles/userfiles_pn/enfermedades_tabladef.PNG"/>
                    <pic:cNvPicPr>
                      <a:picLocks noChangeAspect="1" noChangeArrowheads="1"/>
                    </pic:cNvPicPr>
                  </pic:nvPicPr>
                  <pic:blipFill>
                    <a:blip r:embed="rId13">
                      <a:lum bright="-6000" contrast="30000"/>
                    </a:blip>
                    <a:srcRect/>
                    <a:stretch>
                      <a:fillRect/>
                    </a:stretch>
                  </pic:blipFill>
                  <pic:spPr bwMode="auto">
                    <a:xfrm>
                      <a:off x="0" y="0"/>
                      <a:ext cx="3694022" cy="1669247"/>
                    </a:xfrm>
                    <a:prstGeom prst="rect">
                      <a:avLst/>
                    </a:prstGeom>
                    <a:noFill/>
                    <a:ln w="9525">
                      <a:noFill/>
                      <a:miter lim="800000"/>
                      <a:headEnd/>
                      <a:tailEnd/>
                    </a:ln>
                  </pic:spPr>
                </pic:pic>
              </a:graphicData>
            </a:graphic>
          </wp:inline>
        </w:drawing>
      </w:r>
    </w:p>
    <w:p w14:paraId="067A6E0C" w14:textId="3E9E63A7" w:rsidR="0073194D" w:rsidRPr="004E0BF9" w:rsidRDefault="0073194D" w:rsidP="004E0BF9">
      <w:pPr>
        <w:pStyle w:val="Prrafodelista"/>
        <w:numPr>
          <w:ilvl w:val="0"/>
          <w:numId w:val="9"/>
        </w:numPr>
        <w:spacing w:after="153"/>
        <w:jc w:val="both"/>
        <w:rPr>
          <w:rFonts w:ascii="Arial" w:hAnsi="Arial" w:cs="Arial"/>
          <w:b/>
          <w:bCs/>
          <w:sz w:val="22"/>
          <w:szCs w:val="22"/>
          <w:lang w:val="es-CL" w:eastAsia="es-CL"/>
        </w:rPr>
      </w:pPr>
      <w:r w:rsidRPr="004E0BF9">
        <w:rPr>
          <w:rFonts w:ascii="Arial" w:hAnsi="Arial" w:cs="Arial"/>
          <w:b/>
          <w:bCs/>
          <w:sz w:val="22"/>
          <w:szCs w:val="22"/>
          <w:lang w:val="es-CL" w:eastAsia="es-CL"/>
        </w:rPr>
        <w:t>Basándose en los datos, ¿qué conclusión se puede establecer respecto a la efectividad de las vacunas?</w:t>
      </w:r>
    </w:p>
    <w:p w14:paraId="21DC6907" w14:textId="77777777" w:rsidR="0073194D" w:rsidRPr="00404BA9" w:rsidRDefault="0073194D" w:rsidP="00250F54">
      <w:pPr>
        <w:pStyle w:val="Prrafodelista"/>
        <w:numPr>
          <w:ilvl w:val="0"/>
          <w:numId w:val="7"/>
        </w:numPr>
        <w:shd w:val="clear" w:color="auto" w:fill="FFFFFF"/>
        <w:spacing w:after="200" w:line="276" w:lineRule="auto"/>
        <w:ind w:right="1226"/>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La vacuna menos efectiva corresponde a la de la enfermedad tos ferina.</w:t>
      </w:r>
    </w:p>
    <w:p w14:paraId="1FB5F186" w14:textId="77777777" w:rsidR="0073194D" w:rsidRPr="00404BA9" w:rsidRDefault="0073194D" w:rsidP="00250F54">
      <w:pPr>
        <w:pStyle w:val="Prrafodelista"/>
        <w:numPr>
          <w:ilvl w:val="0"/>
          <w:numId w:val="7"/>
        </w:numPr>
        <w:shd w:val="clear" w:color="auto" w:fill="FFFFFF"/>
        <w:spacing w:after="200" w:line="276" w:lineRule="auto"/>
        <w:ind w:right="-7"/>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Las vacunas no han tenido mayor impacto en la prevención de enfermedades infecciosas.</w:t>
      </w:r>
    </w:p>
    <w:p w14:paraId="21FF70EB" w14:textId="77777777" w:rsidR="0073194D" w:rsidRPr="00404BA9" w:rsidRDefault="0073194D" w:rsidP="00250F54">
      <w:pPr>
        <w:pStyle w:val="Prrafodelista"/>
        <w:numPr>
          <w:ilvl w:val="0"/>
          <w:numId w:val="7"/>
        </w:numPr>
        <w:shd w:val="clear" w:color="auto" w:fill="FFFFFF"/>
        <w:spacing w:after="200" w:line="276" w:lineRule="auto"/>
        <w:ind w:right="-7"/>
        <w:jc w:val="both"/>
        <w:rPr>
          <w:rFonts w:ascii="Arial" w:eastAsia="Times New Roman" w:hAnsi="Arial" w:cs="Arial"/>
          <w:color w:val="000000" w:themeColor="text1"/>
          <w:sz w:val="22"/>
          <w:szCs w:val="22"/>
          <w:lang w:eastAsia="es-CL"/>
        </w:rPr>
      </w:pPr>
      <w:r w:rsidRPr="00404BA9">
        <w:rPr>
          <w:rFonts w:ascii="Arial" w:hAnsi="Arial" w:cs="Arial"/>
          <w:color w:val="000000" w:themeColor="text1"/>
          <w:sz w:val="22"/>
          <w:szCs w:val="22"/>
        </w:rPr>
        <w:t xml:space="preserve">Las vacunas han logrado disminuir en un alto porcentaje el número de casos de enfermedades infecciosas.   </w:t>
      </w:r>
    </w:p>
    <w:p w14:paraId="11A9B74A" w14:textId="5E86CB18" w:rsidR="0073194D" w:rsidRPr="00404BA9" w:rsidRDefault="0073194D" w:rsidP="00250F54">
      <w:pPr>
        <w:pStyle w:val="Prrafodelista"/>
        <w:numPr>
          <w:ilvl w:val="0"/>
          <w:numId w:val="7"/>
        </w:numPr>
        <w:shd w:val="clear" w:color="auto" w:fill="FFFFFF"/>
        <w:spacing w:after="200" w:line="276" w:lineRule="auto"/>
        <w:ind w:right="-7"/>
        <w:jc w:val="both"/>
        <w:rPr>
          <w:rFonts w:ascii="Arial" w:eastAsia="Times New Roman" w:hAnsi="Arial" w:cs="Arial"/>
          <w:color w:val="000000" w:themeColor="text1"/>
          <w:sz w:val="22"/>
          <w:szCs w:val="22"/>
          <w:lang w:eastAsia="es-CL"/>
        </w:rPr>
      </w:pPr>
      <w:r w:rsidRPr="00404BA9">
        <w:rPr>
          <w:rFonts w:ascii="Arial" w:eastAsia="Times New Roman" w:hAnsi="Arial" w:cs="Arial"/>
          <w:color w:val="000000" w:themeColor="text1"/>
          <w:sz w:val="22"/>
          <w:szCs w:val="22"/>
          <w:lang w:eastAsia="es-CL"/>
        </w:rPr>
        <w:t>Las vacunas son efectivas solo para algunas enfermedades infecciosas, en otras no han tenido resultados favorables.</w:t>
      </w:r>
    </w:p>
    <w:p w14:paraId="17D75932" w14:textId="70AE2A7F" w:rsidR="0073194D" w:rsidRPr="00404BA9" w:rsidRDefault="0073194D" w:rsidP="00250F54">
      <w:pPr>
        <w:pStyle w:val="Default"/>
        <w:numPr>
          <w:ilvl w:val="0"/>
          <w:numId w:val="9"/>
        </w:numPr>
        <w:jc w:val="both"/>
        <w:rPr>
          <w:b/>
          <w:bCs/>
          <w:color w:val="000000" w:themeColor="text1"/>
          <w:sz w:val="22"/>
          <w:szCs w:val="22"/>
        </w:rPr>
      </w:pPr>
      <w:r w:rsidRPr="00404BA9">
        <w:rPr>
          <w:b/>
          <w:bCs/>
          <w:color w:val="000000" w:themeColor="text1"/>
          <w:sz w:val="22"/>
          <w:szCs w:val="22"/>
        </w:rPr>
        <w:t xml:space="preserve">¿Cuál de los siguientes mecanismos inmunitarios pertenece a la respuesta adaptativa? </w:t>
      </w:r>
    </w:p>
    <w:p w14:paraId="3B858165" w14:textId="07C71FED" w:rsidR="0073194D" w:rsidRPr="00404BA9" w:rsidRDefault="0073194D" w:rsidP="00250F54">
      <w:pPr>
        <w:pStyle w:val="Default"/>
        <w:numPr>
          <w:ilvl w:val="0"/>
          <w:numId w:val="11"/>
        </w:numPr>
        <w:spacing w:after="53"/>
        <w:jc w:val="both"/>
        <w:rPr>
          <w:color w:val="000000" w:themeColor="text1"/>
          <w:sz w:val="22"/>
          <w:szCs w:val="22"/>
        </w:rPr>
      </w:pPr>
      <w:r w:rsidRPr="00404BA9">
        <w:rPr>
          <w:color w:val="000000" w:themeColor="text1"/>
          <w:sz w:val="22"/>
          <w:szCs w:val="22"/>
        </w:rPr>
        <w:t xml:space="preserve">El ácido clorhídrico mata bacterias que ingresan a través de los alimentos. </w:t>
      </w:r>
    </w:p>
    <w:p w14:paraId="0BC1DC4E" w14:textId="7BCCD96E" w:rsidR="0073194D" w:rsidRPr="00404BA9" w:rsidRDefault="0073194D" w:rsidP="00250F54">
      <w:pPr>
        <w:pStyle w:val="Default"/>
        <w:numPr>
          <w:ilvl w:val="0"/>
          <w:numId w:val="11"/>
        </w:numPr>
        <w:spacing w:after="53"/>
        <w:jc w:val="both"/>
        <w:rPr>
          <w:color w:val="000000" w:themeColor="text1"/>
          <w:sz w:val="22"/>
          <w:szCs w:val="22"/>
        </w:rPr>
      </w:pPr>
      <w:r w:rsidRPr="00404BA9">
        <w:rPr>
          <w:color w:val="000000" w:themeColor="text1"/>
          <w:sz w:val="22"/>
          <w:szCs w:val="22"/>
        </w:rPr>
        <w:t xml:space="preserve">Un glóbulo blanco engulle y degrada a una bacteria patógena presente en un tejido infectado. </w:t>
      </w:r>
    </w:p>
    <w:p w14:paraId="272D634B" w14:textId="7CBE45FF" w:rsidR="0073194D" w:rsidRPr="00404BA9" w:rsidRDefault="0073194D" w:rsidP="00250F54">
      <w:pPr>
        <w:pStyle w:val="Default"/>
        <w:numPr>
          <w:ilvl w:val="0"/>
          <w:numId w:val="11"/>
        </w:numPr>
        <w:spacing w:after="53"/>
        <w:jc w:val="both"/>
        <w:rPr>
          <w:color w:val="000000" w:themeColor="text1"/>
          <w:sz w:val="22"/>
          <w:szCs w:val="22"/>
        </w:rPr>
      </w:pPr>
      <w:r w:rsidRPr="00404BA9">
        <w:rPr>
          <w:color w:val="000000" w:themeColor="text1"/>
          <w:sz w:val="22"/>
          <w:szCs w:val="22"/>
        </w:rPr>
        <w:t xml:space="preserve">Los linfocitos B producen anticuerpos para combatir a un virus que ha proliferado en la sangre. </w:t>
      </w:r>
    </w:p>
    <w:p w14:paraId="13470E9D" w14:textId="2A903D5A" w:rsidR="0073194D" w:rsidRPr="00404BA9" w:rsidRDefault="0073194D" w:rsidP="00250F54">
      <w:pPr>
        <w:pStyle w:val="Default"/>
        <w:numPr>
          <w:ilvl w:val="0"/>
          <w:numId w:val="11"/>
        </w:numPr>
        <w:jc w:val="both"/>
        <w:rPr>
          <w:color w:val="000000" w:themeColor="text1"/>
          <w:sz w:val="22"/>
          <w:szCs w:val="22"/>
        </w:rPr>
      </w:pPr>
      <w:r w:rsidRPr="00404BA9">
        <w:rPr>
          <w:color w:val="000000" w:themeColor="text1"/>
          <w:sz w:val="22"/>
          <w:szCs w:val="22"/>
        </w:rPr>
        <w:t xml:space="preserve">El mucus producido por las vías respiratorias atrapa pequeñas partículas de polen que ingresan por las vías nasales. </w:t>
      </w:r>
    </w:p>
    <w:p w14:paraId="003A4939" w14:textId="77777777" w:rsidR="0073194D" w:rsidRPr="00404BA9" w:rsidRDefault="0073194D" w:rsidP="0073194D">
      <w:pPr>
        <w:pStyle w:val="Default"/>
        <w:jc w:val="both"/>
        <w:rPr>
          <w:b/>
          <w:bCs/>
          <w:color w:val="000000" w:themeColor="text1"/>
          <w:sz w:val="22"/>
          <w:szCs w:val="22"/>
        </w:rPr>
      </w:pPr>
    </w:p>
    <w:p w14:paraId="07D43C3C" w14:textId="510C3F38" w:rsidR="0073194D" w:rsidRPr="00404BA9" w:rsidRDefault="0073194D" w:rsidP="0073194D">
      <w:pPr>
        <w:pStyle w:val="Default"/>
        <w:jc w:val="both"/>
        <w:rPr>
          <w:color w:val="000000" w:themeColor="text1"/>
          <w:sz w:val="22"/>
          <w:szCs w:val="22"/>
        </w:rPr>
      </w:pPr>
      <w:r w:rsidRPr="00404BA9">
        <w:rPr>
          <w:b/>
          <w:bCs/>
          <w:color w:val="000000" w:themeColor="text1"/>
          <w:sz w:val="22"/>
          <w:szCs w:val="22"/>
        </w:rPr>
        <w:lastRenderedPageBreak/>
        <w:t xml:space="preserve">A partir de la siguiente información, responde las preguntas </w:t>
      </w:r>
      <w:r w:rsidRPr="00404BA9">
        <w:rPr>
          <w:color w:val="000000" w:themeColor="text1"/>
          <w:sz w:val="22"/>
          <w:szCs w:val="22"/>
        </w:rPr>
        <w:t>Un grupo de científicos realizó un experimento, en que inocularon dos tipos de antígenos (A y B) a ratas de laboratorio.</w:t>
      </w:r>
      <w:r w:rsidR="0030330F" w:rsidRPr="00404BA9">
        <w:rPr>
          <w:noProof/>
          <w:color w:val="000000" w:themeColor="text1"/>
          <w:sz w:val="22"/>
          <w:szCs w:val="22"/>
          <w:lang w:eastAsia="es-CL"/>
        </w:rPr>
        <w:t xml:space="preserve"> </w:t>
      </w:r>
      <w:r w:rsidR="0030330F" w:rsidRPr="00404BA9">
        <w:rPr>
          <w:noProof/>
          <w:color w:val="000000" w:themeColor="text1"/>
          <w:sz w:val="22"/>
          <w:szCs w:val="22"/>
          <w:lang w:val="en-US" w:eastAsia="en-US"/>
        </w:rPr>
        <w:drawing>
          <wp:inline distT="0" distB="0" distL="0" distR="0" wp14:anchorId="5A6D08A2" wp14:editId="617D8807">
            <wp:extent cx="4941912" cy="3057972"/>
            <wp:effectExtent l="0" t="0" r="0" b="3175"/>
            <wp:docPr id="2" name="Imagen 2" descr="Imagen que contiene diferente, pantalla, mujer,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956661" cy="3067098"/>
                    </a:xfrm>
                    <a:prstGeom prst="rect">
                      <a:avLst/>
                    </a:prstGeom>
                    <a:noFill/>
                    <a:ln w="9525">
                      <a:noFill/>
                      <a:miter lim="800000"/>
                      <a:headEnd/>
                      <a:tailEnd/>
                    </a:ln>
                  </pic:spPr>
                </pic:pic>
              </a:graphicData>
            </a:graphic>
          </wp:inline>
        </w:drawing>
      </w:r>
    </w:p>
    <w:p w14:paraId="74177747" w14:textId="20D31739" w:rsidR="0073194D" w:rsidRPr="00404BA9" w:rsidRDefault="0073194D" w:rsidP="00250F54">
      <w:pPr>
        <w:pStyle w:val="Default"/>
        <w:numPr>
          <w:ilvl w:val="0"/>
          <w:numId w:val="9"/>
        </w:numPr>
        <w:jc w:val="both"/>
        <w:rPr>
          <w:b/>
          <w:bCs/>
          <w:color w:val="000000" w:themeColor="text1"/>
          <w:sz w:val="22"/>
          <w:szCs w:val="22"/>
        </w:rPr>
      </w:pPr>
      <w:r w:rsidRPr="00404BA9">
        <w:rPr>
          <w:b/>
          <w:bCs/>
          <w:color w:val="000000" w:themeColor="text1"/>
          <w:sz w:val="22"/>
          <w:szCs w:val="22"/>
        </w:rPr>
        <w:t xml:space="preserve">¿Qué barrera de defensa están estudiando los científicos? </w:t>
      </w:r>
    </w:p>
    <w:p w14:paraId="4347C273" w14:textId="6CECFE47" w:rsidR="0073194D" w:rsidRPr="00404BA9" w:rsidRDefault="0073194D" w:rsidP="00250F54">
      <w:pPr>
        <w:pStyle w:val="Default"/>
        <w:numPr>
          <w:ilvl w:val="0"/>
          <w:numId w:val="12"/>
        </w:numPr>
        <w:spacing w:after="53"/>
        <w:jc w:val="both"/>
        <w:rPr>
          <w:color w:val="000000" w:themeColor="text1"/>
          <w:sz w:val="22"/>
          <w:szCs w:val="22"/>
        </w:rPr>
      </w:pPr>
      <w:r w:rsidRPr="00404BA9">
        <w:rPr>
          <w:color w:val="000000" w:themeColor="text1"/>
          <w:sz w:val="22"/>
          <w:szCs w:val="22"/>
        </w:rPr>
        <w:t xml:space="preserve">Solo tercera </w:t>
      </w:r>
    </w:p>
    <w:p w14:paraId="32FB7FBC" w14:textId="6C2E3B1A" w:rsidR="0073194D" w:rsidRPr="00404BA9" w:rsidRDefault="0073194D" w:rsidP="00250F54">
      <w:pPr>
        <w:pStyle w:val="Default"/>
        <w:numPr>
          <w:ilvl w:val="0"/>
          <w:numId w:val="12"/>
        </w:numPr>
        <w:spacing w:after="53"/>
        <w:jc w:val="both"/>
        <w:rPr>
          <w:color w:val="000000" w:themeColor="text1"/>
          <w:sz w:val="22"/>
          <w:szCs w:val="22"/>
        </w:rPr>
      </w:pPr>
      <w:r w:rsidRPr="00404BA9">
        <w:rPr>
          <w:color w:val="000000" w:themeColor="text1"/>
          <w:sz w:val="22"/>
          <w:szCs w:val="22"/>
        </w:rPr>
        <w:t xml:space="preserve">Solo Primera </w:t>
      </w:r>
    </w:p>
    <w:p w14:paraId="75600D7C" w14:textId="449E3FAB" w:rsidR="0073194D" w:rsidRPr="00404BA9" w:rsidRDefault="0073194D" w:rsidP="00250F54">
      <w:pPr>
        <w:pStyle w:val="Default"/>
        <w:numPr>
          <w:ilvl w:val="0"/>
          <w:numId w:val="12"/>
        </w:numPr>
        <w:spacing w:after="53"/>
        <w:jc w:val="both"/>
        <w:rPr>
          <w:color w:val="000000" w:themeColor="text1"/>
          <w:sz w:val="22"/>
          <w:szCs w:val="22"/>
        </w:rPr>
      </w:pPr>
      <w:r w:rsidRPr="00404BA9">
        <w:rPr>
          <w:color w:val="000000" w:themeColor="text1"/>
          <w:sz w:val="22"/>
          <w:szCs w:val="22"/>
        </w:rPr>
        <w:t xml:space="preserve">Segunda y tercera </w:t>
      </w:r>
    </w:p>
    <w:p w14:paraId="00F2451D" w14:textId="05FD65CE" w:rsidR="0073194D" w:rsidRPr="00404BA9" w:rsidRDefault="0073194D" w:rsidP="00250F54">
      <w:pPr>
        <w:pStyle w:val="Default"/>
        <w:numPr>
          <w:ilvl w:val="0"/>
          <w:numId w:val="12"/>
        </w:numPr>
        <w:jc w:val="both"/>
        <w:rPr>
          <w:color w:val="000000" w:themeColor="text1"/>
          <w:sz w:val="22"/>
          <w:szCs w:val="22"/>
        </w:rPr>
      </w:pPr>
      <w:r w:rsidRPr="00404BA9">
        <w:rPr>
          <w:color w:val="000000" w:themeColor="text1"/>
          <w:sz w:val="22"/>
          <w:szCs w:val="22"/>
        </w:rPr>
        <w:t xml:space="preserve">Primera y segunda </w:t>
      </w:r>
    </w:p>
    <w:p w14:paraId="0C0DA657" w14:textId="77777777" w:rsidR="0073194D" w:rsidRPr="00404BA9" w:rsidRDefault="0073194D" w:rsidP="0073194D">
      <w:pPr>
        <w:pStyle w:val="Default"/>
        <w:jc w:val="both"/>
        <w:rPr>
          <w:color w:val="000000" w:themeColor="text1"/>
          <w:sz w:val="22"/>
          <w:szCs w:val="22"/>
        </w:rPr>
      </w:pPr>
    </w:p>
    <w:p w14:paraId="02B2FF79" w14:textId="4F2C9726" w:rsidR="0073194D" w:rsidRPr="00404BA9" w:rsidRDefault="0073194D" w:rsidP="00250F54">
      <w:pPr>
        <w:pStyle w:val="Default"/>
        <w:numPr>
          <w:ilvl w:val="0"/>
          <w:numId w:val="9"/>
        </w:numPr>
        <w:jc w:val="both"/>
        <w:rPr>
          <w:b/>
          <w:bCs/>
          <w:color w:val="000000" w:themeColor="text1"/>
          <w:sz w:val="22"/>
          <w:szCs w:val="22"/>
        </w:rPr>
      </w:pPr>
      <w:r w:rsidRPr="00404BA9">
        <w:rPr>
          <w:b/>
          <w:bCs/>
          <w:color w:val="000000" w:themeColor="text1"/>
          <w:sz w:val="22"/>
          <w:szCs w:val="22"/>
        </w:rPr>
        <w:t xml:space="preserve">Si en la primera inmunización se inyecto al ratón solo antígeno A, y en la segunda antígeno A y B, ¿qué resultados obtendrán los científicos al analizar los anticuerpos luego de la segunda inmunización? </w:t>
      </w:r>
    </w:p>
    <w:p w14:paraId="27FF6A59" w14:textId="35A100F8" w:rsidR="0073194D" w:rsidRPr="00404BA9" w:rsidRDefault="0073194D" w:rsidP="00250F54">
      <w:pPr>
        <w:pStyle w:val="Default"/>
        <w:numPr>
          <w:ilvl w:val="0"/>
          <w:numId w:val="13"/>
        </w:numPr>
        <w:spacing w:after="53"/>
        <w:jc w:val="both"/>
        <w:rPr>
          <w:color w:val="000000" w:themeColor="text1"/>
          <w:sz w:val="22"/>
          <w:szCs w:val="22"/>
        </w:rPr>
      </w:pPr>
      <w:r w:rsidRPr="00404BA9">
        <w:rPr>
          <w:color w:val="000000" w:themeColor="text1"/>
          <w:sz w:val="22"/>
          <w:szCs w:val="22"/>
        </w:rPr>
        <w:t xml:space="preserve">Solo habrá presencia de anticuerpos B. </w:t>
      </w:r>
    </w:p>
    <w:p w14:paraId="0C9FA451" w14:textId="2B23208C" w:rsidR="0073194D" w:rsidRPr="00404BA9" w:rsidRDefault="0073194D" w:rsidP="00250F54">
      <w:pPr>
        <w:pStyle w:val="Default"/>
        <w:numPr>
          <w:ilvl w:val="0"/>
          <w:numId w:val="13"/>
        </w:numPr>
        <w:spacing w:after="53"/>
        <w:jc w:val="both"/>
        <w:rPr>
          <w:color w:val="000000" w:themeColor="text1"/>
          <w:sz w:val="22"/>
          <w:szCs w:val="22"/>
        </w:rPr>
      </w:pPr>
      <w:r w:rsidRPr="00404BA9">
        <w:rPr>
          <w:color w:val="000000" w:themeColor="text1"/>
          <w:sz w:val="22"/>
          <w:szCs w:val="22"/>
        </w:rPr>
        <w:t xml:space="preserve">Solo habrá presencia de anticuerpos B. </w:t>
      </w:r>
    </w:p>
    <w:p w14:paraId="636F6295" w14:textId="7DA4731F" w:rsidR="0073194D" w:rsidRPr="00404BA9" w:rsidRDefault="0073194D" w:rsidP="00250F54">
      <w:pPr>
        <w:pStyle w:val="Default"/>
        <w:numPr>
          <w:ilvl w:val="0"/>
          <w:numId w:val="13"/>
        </w:numPr>
        <w:spacing w:after="53"/>
        <w:jc w:val="both"/>
        <w:rPr>
          <w:color w:val="000000" w:themeColor="text1"/>
          <w:sz w:val="22"/>
          <w:szCs w:val="22"/>
        </w:rPr>
      </w:pPr>
      <w:r w:rsidRPr="00404BA9">
        <w:rPr>
          <w:color w:val="000000" w:themeColor="text1"/>
          <w:sz w:val="22"/>
          <w:szCs w:val="22"/>
        </w:rPr>
        <w:t xml:space="preserve">La cantidad de anticuerpos A será mayor que la cantidad de anticuerpos B. </w:t>
      </w:r>
    </w:p>
    <w:p w14:paraId="4325DFF2" w14:textId="28E16B6B" w:rsidR="0073194D" w:rsidRPr="00404BA9" w:rsidRDefault="0073194D" w:rsidP="00250F54">
      <w:pPr>
        <w:pStyle w:val="Default"/>
        <w:numPr>
          <w:ilvl w:val="0"/>
          <w:numId w:val="13"/>
        </w:numPr>
        <w:jc w:val="both"/>
        <w:rPr>
          <w:color w:val="000000" w:themeColor="text1"/>
          <w:sz w:val="22"/>
          <w:szCs w:val="22"/>
        </w:rPr>
      </w:pPr>
      <w:r w:rsidRPr="00404BA9">
        <w:rPr>
          <w:color w:val="000000" w:themeColor="text1"/>
          <w:sz w:val="22"/>
          <w:szCs w:val="22"/>
        </w:rPr>
        <w:t xml:space="preserve">La cantidad de anticuerpos B será mayor que la cantidad de anticuerpos A. </w:t>
      </w:r>
    </w:p>
    <w:p w14:paraId="02DF8334" w14:textId="77777777" w:rsidR="0030330F" w:rsidRPr="00404BA9" w:rsidRDefault="0030330F" w:rsidP="0030330F">
      <w:pPr>
        <w:pStyle w:val="Default"/>
        <w:jc w:val="both"/>
        <w:rPr>
          <w:color w:val="000000" w:themeColor="text1"/>
          <w:sz w:val="22"/>
          <w:szCs w:val="22"/>
        </w:rPr>
      </w:pPr>
    </w:p>
    <w:p w14:paraId="552D039B" w14:textId="500E39C6" w:rsidR="0073194D" w:rsidRPr="00404BA9" w:rsidRDefault="0073194D" w:rsidP="00250F54">
      <w:pPr>
        <w:pStyle w:val="Default"/>
        <w:numPr>
          <w:ilvl w:val="0"/>
          <w:numId w:val="9"/>
        </w:numPr>
        <w:jc w:val="both"/>
        <w:rPr>
          <w:b/>
          <w:bCs/>
          <w:color w:val="000000" w:themeColor="text1"/>
          <w:sz w:val="22"/>
          <w:szCs w:val="22"/>
        </w:rPr>
      </w:pPr>
      <w:r w:rsidRPr="00404BA9">
        <w:rPr>
          <w:b/>
          <w:bCs/>
          <w:color w:val="000000" w:themeColor="text1"/>
          <w:sz w:val="22"/>
          <w:szCs w:val="22"/>
        </w:rPr>
        <w:t xml:space="preserve">¿Cuál de los siguientes conceptos incluye a los otros tres? </w:t>
      </w:r>
    </w:p>
    <w:p w14:paraId="3AF02454" w14:textId="19B299FB" w:rsidR="0073194D" w:rsidRPr="00404BA9" w:rsidRDefault="0073194D" w:rsidP="00250F54">
      <w:pPr>
        <w:pStyle w:val="Default"/>
        <w:numPr>
          <w:ilvl w:val="0"/>
          <w:numId w:val="14"/>
        </w:numPr>
        <w:spacing w:after="53"/>
        <w:jc w:val="both"/>
        <w:rPr>
          <w:color w:val="000000" w:themeColor="text1"/>
          <w:sz w:val="22"/>
          <w:szCs w:val="22"/>
        </w:rPr>
      </w:pPr>
      <w:r w:rsidRPr="00404BA9">
        <w:rPr>
          <w:color w:val="000000" w:themeColor="text1"/>
          <w:sz w:val="22"/>
          <w:szCs w:val="22"/>
        </w:rPr>
        <w:t xml:space="preserve">Linfocitos B. </w:t>
      </w:r>
    </w:p>
    <w:p w14:paraId="29AE8E3F" w14:textId="31265A30" w:rsidR="0073194D" w:rsidRPr="00404BA9" w:rsidRDefault="0073194D" w:rsidP="00250F54">
      <w:pPr>
        <w:pStyle w:val="Default"/>
        <w:numPr>
          <w:ilvl w:val="0"/>
          <w:numId w:val="14"/>
        </w:numPr>
        <w:spacing w:after="53"/>
        <w:jc w:val="both"/>
        <w:rPr>
          <w:color w:val="000000" w:themeColor="text1"/>
          <w:sz w:val="22"/>
          <w:szCs w:val="22"/>
        </w:rPr>
      </w:pPr>
      <w:r w:rsidRPr="00404BA9">
        <w:rPr>
          <w:color w:val="000000" w:themeColor="text1"/>
          <w:sz w:val="22"/>
          <w:szCs w:val="22"/>
        </w:rPr>
        <w:t xml:space="preserve">Anticuerpos. </w:t>
      </w:r>
    </w:p>
    <w:p w14:paraId="2893D7A9" w14:textId="275EAC92" w:rsidR="0073194D" w:rsidRPr="00404BA9" w:rsidRDefault="0073194D" w:rsidP="00250F54">
      <w:pPr>
        <w:pStyle w:val="Default"/>
        <w:numPr>
          <w:ilvl w:val="0"/>
          <w:numId w:val="14"/>
        </w:numPr>
        <w:spacing w:after="53"/>
        <w:jc w:val="both"/>
        <w:rPr>
          <w:color w:val="000000" w:themeColor="text1"/>
          <w:sz w:val="22"/>
          <w:szCs w:val="22"/>
        </w:rPr>
      </w:pPr>
      <w:r w:rsidRPr="00404BA9">
        <w:rPr>
          <w:color w:val="000000" w:themeColor="text1"/>
          <w:sz w:val="22"/>
          <w:szCs w:val="22"/>
        </w:rPr>
        <w:t xml:space="preserve">Linfocitos T. </w:t>
      </w:r>
    </w:p>
    <w:p w14:paraId="5EDBE429" w14:textId="74CC8056" w:rsidR="0073194D" w:rsidRPr="00404BA9" w:rsidRDefault="0073194D" w:rsidP="00250F54">
      <w:pPr>
        <w:pStyle w:val="Default"/>
        <w:numPr>
          <w:ilvl w:val="0"/>
          <w:numId w:val="14"/>
        </w:numPr>
        <w:jc w:val="both"/>
        <w:rPr>
          <w:color w:val="000000" w:themeColor="text1"/>
          <w:sz w:val="22"/>
          <w:szCs w:val="22"/>
        </w:rPr>
      </w:pPr>
      <w:r w:rsidRPr="00404BA9">
        <w:rPr>
          <w:color w:val="000000" w:themeColor="text1"/>
          <w:sz w:val="22"/>
          <w:szCs w:val="22"/>
        </w:rPr>
        <w:t xml:space="preserve">Barrera terciaria. </w:t>
      </w:r>
    </w:p>
    <w:p w14:paraId="64645608" w14:textId="77777777" w:rsidR="0030330F" w:rsidRPr="00404BA9" w:rsidRDefault="0030330F" w:rsidP="0030330F">
      <w:pPr>
        <w:pStyle w:val="Default"/>
        <w:ind w:left="360"/>
        <w:jc w:val="both"/>
        <w:rPr>
          <w:color w:val="000000" w:themeColor="text1"/>
          <w:sz w:val="22"/>
          <w:szCs w:val="22"/>
        </w:rPr>
      </w:pPr>
    </w:p>
    <w:p w14:paraId="34CCD67B" w14:textId="77777777" w:rsidR="0073194D" w:rsidRPr="00404BA9" w:rsidRDefault="0073194D" w:rsidP="0073194D">
      <w:pPr>
        <w:jc w:val="both"/>
        <w:rPr>
          <w:rFonts w:ascii="Arial" w:hAnsi="Arial" w:cs="Arial"/>
          <w:b/>
          <w:color w:val="000000" w:themeColor="text1"/>
          <w:sz w:val="22"/>
          <w:szCs w:val="22"/>
        </w:rPr>
      </w:pPr>
      <w:r w:rsidRPr="00404BA9">
        <w:rPr>
          <w:rFonts w:ascii="Arial" w:hAnsi="Arial" w:cs="Arial"/>
          <w:b/>
          <w:color w:val="000000" w:themeColor="text1"/>
          <w:sz w:val="22"/>
          <w:szCs w:val="22"/>
        </w:rPr>
        <w:t>LA HISTORIA DE LAS VACUNAS.</w:t>
      </w:r>
    </w:p>
    <w:p w14:paraId="314D0181" w14:textId="77777777" w:rsidR="0073194D" w:rsidRPr="00404BA9" w:rsidRDefault="0073194D" w:rsidP="0073194D">
      <w:pPr>
        <w:jc w:val="both"/>
        <w:rPr>
          <w:rFonts w:ascii="Arial" w:hAnsi="Arial" w:cs="Arial"/>
          <w:b/>
          <w:color w:val="000000" w:themeColor="text1"/>
          <w:sz w:val="22"/>
          <w:szCs w:val="22"/>
        </w:rPr>
      </w:pPr>
    </w:p>
    <w:p w14:paraId="723F7D03" w14:textId="3E667D86" w:rsidR="0073194D" w:rsidRPr="00404BA9" w:rsidRDefault="0073194D" w:rsidP="0073194D">
      <w:pPr>
        <w:jc w:val="both"/>
        <w:rPr>
          <w:rFonts w:ascii="Arial" w:hAnsi="Arial" w:cs="Arial"/>
          <w:color w:val="000000" w:themeColor="text1"/>
          <w:sz w:val="22"/>
          <w:szCs w:val="22"/>
        </w:rPr>
      </w:pPr>
      <w:r w:rsidRPr="00404BA9">
        <w:rPr>
          <w:rFonts w:ascii="Arial" w:hAnsi="Arial" w:cs="Arial"/>
          <w:color w:val="000000" w:themeColor="text1"/>
          <w:sz w:val="22"/>
          <w:szCs w:val="22"/>
        </w:rPr>
        <w:t xml:space="preserve">Mary </w:t>
      </w:r>
      <w:proofErr w:type="spellStart"/>
      <w:r w:rsidRPr="00404BA9">
        <w:rPr>
          <w:rFonts w:ascii="Arial" w:hAnsi="Arial" w:cs="Arial"/>
          <w:color w:val="000000" w:themeColor="text1"/>
          <w:sz w:val="22"/>
          <w:szCs w:val="22"/>
        </w:rPr>
        <w:t>Montagu</w:t>
      </w:r>
      <w:proofErr w:type="spellEnd"/>
      <w:r w:rsidRPr="00404BA9">
        <w:rPr>
          <w:rFonts w:ascii="Arial" w:hAnsi="Arial" w:cs="Arial"/>
          <w:color w:val="000000" w:themeColor="text1"/>
          <w:sz w:val="22"/>
          <w:szCs w:val="22"/>
        </w:rPr>
        <w:t xml:space="preserve"> era una bella mujer. En 1715, sobrevivió a un ataque de viruela, pero quedó cubierta de cicatrices. Mientras vivía en Turqu</w:t>
      </w:r>
      <w:r w:rsidR="003F3E8A" w:rsidRPr="00404BA9">
        <w:rPr>
          <w:rFonts w:ascii="Arial" w:hAnsi="Arial" w:cs="Arial"/>
          <w:color w:val="000000" w:themeColor="text1"/>
          <w:sz w:val="22"/>
          <w:szCs w:val="22"/>
        </w:rPr>
        <w:t>í</w:t>
      </w:r>
      <w:r w:rsidRPr="00404BA9">
        <w:rPr>
          <w:rFonts w:ascii="Arial" w:hAnsi="Arial" w:cs="Arial"/>
          <w:color w:val="000000" w:themeColor="text1"/>
          <w:sz w:val="22"/>
          <w:szCs w:val="22"/>
        </w:rPr>
        <w:t>a, en 1717, observó un método llamado inoculación que se practicaba allí comúnmente. Este tratamiento consistía en rasguñar la piel, para transmitir una forma atenuada del virus de la viruela a personas saludables y jóvenes, que luego se enfermaban, pero en la mayoría de los casos solo adquirían una forma suave de la enfermedad.</w:t>
      </w:r>
    </w:p>
    <w:p w14:paraId="08ABE36A" w14:textId="77777777" w:rsidR="0073194D" w:rsidRPr="00404BA9" w:rsidRDefault="0073194D" w:rsidP="0073194D">
      <w:pPr>
        <w:jc w:val="both"/>
        <w:rPr>
          <w:rFonts w:ascii="Arial" w:hAnsi="Arial" w:cs="Arial"/>
          <w:color w:val="000000" w:themeColor="text1"/>
          <w:sz w:val="22"/>
          <w:szCs w:val="22"/>
        </w:rPr>
      </w:pPr>
      <w:r w:rsidRPr="00404BA9">
        <w:rPr>
          <w:rFonts w:ascii="Arial" w:hAnsi="Arial" w:cs="Arial"/>
          <w:color w:val="000000" w:themeColor="text1"/>
          <w:sz w:val="22"/>
          <w:szCs w:val="22"/>
        </w:rPr>
        <w:t xml:space="preserve">Mary </w:t>
      </w:r>
      <w:proofErr w:type="spellStart"/>
      <w:r w:rsidRPr="00404BA9">
        <w:rPr>
          <w:rFonts w:ascii="Arial" w:hAnsi="Arial" w:cs="Arial"/>
          <w:color w:val="000000" w:themeColor="text1"/>
          <w:sz w:val="22"/>
          <w:szCs w:val="22"/>
        </w:rPr>
        <w:t>Montagu</w:t>
      </w:r>
      <w:proofErr w:type="spellEnd"/>
      <w:r w:rsidRPr="00404BA9">
        <w:rPr>
          <w:rFonts w:ascii="Arial" w:hAnsi="Arial" w:cs="Arial"/>
          <w:color w:val="000000" w:themeColor="text1"/>
          <w:sz w:val="22"/>
          <w:szCs w:val="22"/>
        </w:rPr>
        <w:t xml:space="preserve"> estaba convencida de que estas inoculaciones eran seguras, que permitió que se inoculara a su hijo y a su hija.</w:t>
      </w:r>
    </w:p>
    <w:p w14:paraId="45400EC8" w14:textId="77777777" w:rsidR="0073194D" w:rsidRPr="00404BA9" w:rsidRDefault="0073194D" w:rsidP="0073194D">
      <w:pPr>
        <w:jc w:val="both"/>
        <w:rPr>
          <w:rFonts w:ascii="Arial" w:hAnsi="Arial" w:cs="Arial"/>
          <w:color w:val="000000" w:themeColor="text1"/>
          <w:sz w:val="22"/>
          <w:szCs w:val="22"/>
        </w:rPr>
      </w:pPr>
      <w:r w:rsidRPr="00404BA9">
        <w:rPr>
          <w:rFonts w:ascii="Arial" w:hAnsi="Arial" w:cs="Arial"/>
          <w:color w:val="000000" w:themeColor="text1"/>
          <w:sz w:val="22"/>
          <w:szCs w:val="22"/>
        </w:rPr>
        <w:t xml:space="preserve">En 1796, Edward </w:t>
      </w:r>
      <w:proofErr w:type="spellStart"/>
      <w:r w:rsidRPr="00404BA9">
        <w:rPr>
          <w:rFonts w:ascii="Arial" w:hAnsi="Arial" w:cs="Arial"/>
          <w:color w:val="000000" w:themeColor="text1"/>
          <w:sz w:val="22"/>
          <w:szCs w:val="22"/>
        </w:rPr>
        <w:t>Jenner</w:t>
      </w:r>
      <w:proofErr w:type="spellEnd"/>
      <w:r w:rsidRPr="00404BA9">
        <w:rPr>
          <w:rFonts w:ascii="Arial" w:hAnsi="Arial" w:cs="Arial"/>
          <w:color w:val="000000" w:themeColor="text1"/>
          <w:sz w:val="22"/>
          <w:szCs w:val="22"/>
        </w:rPr>
        <w:t xml:space="preserve"> usó inoculaciones con una enfermedad similar, la viruela de las vacas, para producir anticuerpos contra la viruela. Comparada con la inoculación de la viruela, este </w:t>
      </w:r>
      <w:r w:rsidRPr="00404BA9">
        <w:rPr>
          <w:rFonts w:ascii="Arial" w:hAnsi="Arial" w:cs="Arial"/>
          <w:color w:val="000000" w:themeColor="text1"/>
          <w:sz w:val="22"/>
          <w:szCs w:val="22"/>
        </w:rPr>
        <w:lastRenderedPageBreak/>
        <w:t>tratamiento tenía menos efectos secundarios y la persona tratada no podía infectar a otros. El tratamiento se hizo conocido como vacunación.</w:t>
      </w:r>
    </w:p>
    <w:p w14:paraId="4583EE1D" w14:textId="7845553B" w:rsidR="0073194D" w:rsidRPr="00404BA9" w:rsidRDefault="0073194D" w:rsidP="0073194D">
      <w:pPr>
        <w:jc w:val="both"/>
        <w:rPr>
          <w:rFonts w:ascii="Arial" w:hAnsi="Arial" w:cs="Arial"/>
          <w:color w:val="000000" w:themeColor="text1"/>
          <w:sz w:val="22"/>
          <w:szCs w:val="22"/>
        </w:rPr>
      </w:pPr>
    </w:p>
    <w:p w14:paraId="16E3C0F5" w14:textId="78B18E79" w:rsidR="0030330F" w:rsidRPr="00404BA9" w:rsidRDefault="0030330F" w:rsidP="0073194D">
      <w:pPr>
        <w:jc w:val="both"/>
        <w:rPr>
          <w:rFonts w:ascii="Arial" w:hAnsi="Arial" w:cs="Arial"/>
          <w:color w:val="000000" w:themeColor="text1"/>
          <w:sz w:val="22"/>
          <w:szCs w:val="22"/>
        </w:rPr>
      </w:pPr>
      <w:r w:rsidRPr="00404BA9">
        <w:rPr>
          <w:rFonts w:ascii="Arial" w:hAnsi="Arial" w:cs="Arial"/>
          <w:color w:val="000000" w:themeColor="text1"/>
          <w:sz w:val="22"/>
          <w:szCs w:val="22"/>
        </w:rPr>
        <w:t xml:space="preserve">A partir de esta historia, responde las preguntas </w:t>
      </w:r>
      <w:r w:rsidR="003F3E8A" w:rsidRPr="00404BA9">
        <w:rPr>
          <w:rFonts w:ascii="Arial" w:hAnsi="Arial" w:cs="Arial"/>
          <w:color w:val="000000" w:themeColor="text1"/>
          <w:sz w:val="22"/>
          <w:szCs w:val="22"/>
        </w:rPr>
        <w:t>9, 10 y 11:</w:t>
      </w:r>
    </w:p>
    <w:p w14:paraId="4EB3BBD5" w14:textId="77777777" w:rsidR="003F3E8A" w:rsidRPr="00404BA9" w:rsidRDefault="003F3E8A" w:rsidP="0073194D">
      <w:pPr>
        <w:jc w:val="both"/>
        <w:rPr>
          <w:rFonts w:ascii="Arial" w:hAnsi="Arial" w:cs="Arial"/>
          <w:color w:val="000000" w:themeColor="text1"/>
          <w:sz w:val="22"/>
          <w:szCs w:val="22"/>
        </w:rPr>
      </w:pPr>
    </w:p>
    <w:p w14:paraId="7152B81B" w14:textId="2963B4AF" w:rsidR="0073194D" w:rsidRPr="00404BA9" w:rsidRDefault="0073194D" w:rsidP="00250F54">
      <w:pPr>
        <w:pStyle w:val="Prrafodelista"/>
        <w:numPr>
          <w:ilvl w:val="0"/>
          <w:numId w:val="9"/>
        </w:numPr>
        <w:jc w:val="both"/>
        <w:rPr>
          <w:rFonts w:ascii="Arial" w:hAnsi="Arial" w:cs="Arial"/>
          <w:b/>
          <w:bCs/>
          <w:color w:val="000000" w:themeColor="text1"/>
          <w:sz w:val="22"/>
          <w:szCs w:val="22"/>
        </w:rPr>
      </w:pPr>
      <w:r w:rsidRPr="00404BA9">
        <w:rPr>
          <w:rFonts w:ascii="Arial" w:hAnsi="Arial" w:cs="Arial"/>
          <w:color w:val="000000" w:themeColor="text1"/>
          <w:sz w:val="22"/>
          <w:szCs w:val="22"/>
        </w:rPr>
        <w:t xml:space="preserve"> </w:t>
      </w:r>
      <w:r w:rsidRPr="00404BA9">
        <w:rPr>
          <w:rFonts w:ascii="Arial" w:hAnsi="Arial" w:cs="Arial"/>
          <w:b/>
          <w:bCs/>
          <w:color w:val="000000" w:themeColor="text1"/>
          <w:sz w:val="22"/>
          <w:szCs w:val="22"/>
        </w:rPr>
        <w:t>¿</w:t>
      </w:r>
      <w:r w:rsidR="003F3E8A" w:rsidRPr="00404BA9">
        <w:rPr>
          <w:rFonts w:ascii="Arial" w:hAnsi="Arial" w:cs="Arial"/>
          <w:b/>
          <w:bCs/>
          <w:color w:val="000000" w:themeColor="text1"/>
          <w:sz w:val="22"/>
          <w:szCs w:val="22"/>
        </w:rPr>
        <w:t>C</w:t>
      </w:r>
      <w:r w:rsidRPr="00404BA9">
        <w:rPr>
          <w:rFonts w:ascii="Arial" w:hAnsi="Arial" w:cs="Arial"/>
          <w:b/>
          <w:bCs/>
          <w:color w:val="000000" w:themeColor="text1"/>
          <w:sz w:val="22"/>
          <w:szCs w:val="22"/>
        </w:rPr>
        <w:t>ontra qué tipo de enfermedad se puede vacunar a la gente?</w:t>
      </w:r>
    </w:p>
    <w:p w14:paraId="0D6DE164" w14:textId="77777777" w:rsidR="0073194D" w:rsidRPr="00404BA9" w:rsidRDefault="0073194D" w:rsidP="00250F54">
      <w:pPr>
        <w:numPr>
          <w:ilvl w:val="0"/>
          <w:numId w:val="15"/>
        </w:numPr>
        <w:jc w:val="both"/>
        <w:rPr>
          <w:rFonts w:ascii="Arial" w:hAnsi="Arial" w:cs="Arial"/>
          <w:color w:val="000000" w:themeColor="text1"/>
          <w:sz w:val="22"/>
          <w:szCs w:val="22"/>
        </w:rPr>
      </w:pPr>
      <w:r w:rsidRPr="00404BA9">
        <w:rPr>
          <w:rFonts w:ascii="Arial" w:hAnsi="Arial" w:cs="Arial"/>
          <w:color w:val="000000" w:themeColor="text1"/>
          <w:sz w:val="22"/>
          <w:szCs w:val="22"/>
        </w:rPr>
        <w:t>Enfermedades hereditarias como la hemofilia.</w:t>
      </w:r>
    </w:p>
    <w:p w14:paraId="4B6C7D4A" w14:textId="5F5C2BED" w:rsidR="0073194D" w:rsidRPr="00404BA9" w:rsidRDefault="0073194D" w:rsidP="00250F54">
      <w:pPr>
        <w:numPr>
          <w:ilvl w:val="0"/>
          <w:numId w:val="15"/>
        </w:numPr>
        <w:jc w:val="both"/>
        <w:rPr>
          <w:rFonts w:ascii="Arial" w:hAnsi="Arial" w:cs="Arial"/>
          <w:color w:val="000000" w:themeColor="text1"/>
          <w:sz w:val="22"/>
          <w:szCs w:val="22"/>
        </w:rPr>
      </w:pPr>
      <w:r w:rsidRPr="00404BA9">
        <w:rPr>
          <w:rFonts w:ascii="Arial" w:hAnsi="Arial" w:cs="Arial"/>
          <w:color w:val="000000" w:themeColor="text1"/>
          <w:sz w:val="22"/>
          <w:szCs w:val="22"/>
        </w:rPr>
        <w:t>Enfermedades causadas por virus, como la polio</w:t>
      </w:r>
      <w:r w:rsidR="00404BA9">
        <w:rPr>
          <w:rFonts w:ascii="Arial" w:hAnsi="Arial" w:cs="Arial"/>
          <w:color w:val="000000" w:themeColor="text1"/>
          <w:sz w:val="22"/>
          <w:szCs w:val="22"/>
        </w:rPr>
        <w:t>.</w:t>
      </w:r>
    </w:p>
    <w:p w14:paraId="0AD0410F" w14:textId="77777777" w:rsidR="003F3E8A" w:rsidRPr="00404BA9" w:rsidRDefault="0073194D" w:rsidP="00250F54">
      <w:pPr>
        <w:numPr>
          <w:ilvl w:val="0"/>
          <w:numId w:val="15"/>
        </w:numPr>
        <w:jc w:val="both"/>
        <w:rPr>
          <w:rFonts w:ascii="Arial" w:hAnsi="Arial" w:cs="Arial"/>
          <w:color w:val="000000" w:themeColor="text1"/>
          <w:sz w:val="22"/>
          <w:szCs w:val="22"/>
        </w:rPr>
      </w:pPr>
      <w:r w:rsidRPr="00404BA9">
        <w:rPr>
          <w:rFonts w:ascii="Arial" w:hAnsi="Arial" w:cs="Arial"/>
          <w:color w:val="000000" w:themeColor="text1"/>
          <w:sz w:val="22"/>
          <w:szCs w:val="22"/>
        </w:rPr>
        <w:t>Enfermedades producto del mal funcionamiento del cuerpo, como la diabetes.</w:t>
      </w:r>
    </w:p>
    <w:p w14:paraId="127F1091" w14:textId="6E0E1716" w:rsidR="0073194D" w:rsidRPr="00404BA9" w:rsidRDefault="0073194D" w:rsidP="00250F54">
      <w:pPr>
        <w:numPr>
          <w:ilvl w:val="0"/>
          <w:numId w:val="15"/>
        </w:numPr>
        <w:jc w:val="both"/>
        <w:rPr>
          <w:rFonts w:ascii="Arial" w:hAnsi="Arial" w:cs="Arial"/>
          <w:color w:val="000000" w:themeColor="text1"/>
          <w:sz w:val="22"/>
          <w:szCs w:val="22"/>
        </w:rPr>
      </w:pPr>
      <w:r w:rsidRPr="00404BA9">
        <w:rPr>
          <w:rFonts w:ascii="Arial" w:hAnsi="Arial" w:cs="Arial"/>
          <w:color w:val="000000" w:themeColor="text1"/>
          <w:sz w:val="22"/>
          <w:szCs w:val="22"/>
        </w:rPr>
        <w:t>Cualquier enfermedad que no tenga cura</w:t>
      </w:r>
      <w:r w:rsidR="00404BA9">
        <w:rPr>
          <w:rFonts w:ascii="Arial" w:hAnsi="Arial" w:cs="Arial"/>
          <w:color w:val="000000" w:themeColor="text1"/>
          <w:sz w:val="22"/>
          <w:szCs w:val="22"/>
        </w:rPr>
        <w:t>.</w:t>
      </w:r>
    </w:p>
    <w:p w14:paraId="2FAB383C" w14:textId="77777777" w:rsidR="0073194D" w:rsidRPr="00404BA9" w:rsidRDefault="0073194D" w:rsidP="0073194D">
      <w:pPr>
        <w:jc w:val="both"/>
        <w:rPr>
          <w:rFonts w:ascii="Arial" w:hAnsi="Arial" w:cs="Arial"/>
          <w:color w:val="000000" w:themeColor="text1"/>
          <w:sz w:val="22"/>
          <w:szCs w:val="22"/>
        </w:rPr>
      </w:pPr>
    </w:p>
    <w:p w14:paraId="4A897722" w14:textId="37665C22" w:rsidR="0073194D" w:rsidRPr="00404BA9" w:rsidRDefault="0073194D" w:rsidP="00250F54">
      <w:pPr>
        <w:pStyle w:val="Prrafodelista"/>
        <w:numPr>
          <w:ilvl w:val="0"/>
          <w:numId w:val="9"/>
        </w:numPr>
        <w:jc w:val="both"/>
        <w:rPr>
          <w:rFonts w:ascii="Arial" w:hAnsi="Arial" w:cs="Arial"/>
          <w:b/>
          <w:bCs/>
          <w:color w:val="000000" w:themeColor="text1"/>
          <w:sz w:val="22"/>
          <w:szCs w:val="22"/>
        </w:rPr>
      </w:pPr>
      <w:r w:rsidRPr="00404BA9">
        <w:rPr>
          <w:rFonts w:ascii="Arial" w:hAnsi="Arial" w:cs="Arial"/>
          <w:b/>
          <w:bCs/>
          <w:color w:val="000000" w:themeColor="text1"/>
          <w:sz w:val="22"/>
          <w:szCs w:val="22"/>
        </w:rPr>
        <w:t>Si los animales o los seres humanos contraen alguna enfermedad bacteriana infecciosa y luego se recuperan, generalmente, el tipo de bacteria que les causó la enfermedad no vuelve a enfermarlos.</w:t>
      </w:r>
      <w:r w:rsidR="00404BA9">
        <w:rPr>
          <w:rFonts w:ascii="Arial" w:hAnsi="Arial" w:cs="Arial"/>
          <w:b/>
          <w:bCs/>
          <w:color w:val="000000" w:themeColor="text1"/>
          <w:sz w:val="22"/>
          <w:szCs w:val="22"/>
        </w:rPr>
        <w:t xml:space="preserve"> </w:t>
      </w:r>
      <w:r w:rsidRPr="00404BA9">
        <w:rPr>
          <w:rFonts w:ascii="Arial" w:hAnsi="Arial" w:cs="Arial"/>
          <w:b/>
          <w:bCs/>
          <w:color w:val="000000" w:themeColor="text1"/>
          <w:sz w:val="22"/>
          <w:szCs w:val="22"/>
        </w:rPr>
        <w:t>¿Por qué sucede esto?</w:t>
      </w:r>
    </w:p>
    <w:p w14:paraId="16AC2A59" w14:textId="77777777" w:rsidR="0073194D" w:rsidRPr="00404BA9" w:rsidRDefault="0073194D" w:rsidP="00250F54">
      <w:pPr>
        <w:numPr>
          <w:ilvl w:val="0"/>
          <w:numId w:val="16"/>
        </w:numPr>
        <w:jc w:val="both"/>
        <w:rPr>
          <w:rFonts w:ascii="Arial" w:hAnsi="Arial" w:cs="Arial"/>
          <w:color w:val="000000" w:themeColor="text1"/>
          <w:sz w:val="22"/>
          <w:szCs w:val="22"/>
        </w:rPr>
      </w:pPr>
      <w:r w:rsidRPr="00404BA9">
        <w:rPr>
          <w:rFonts w:ascii="Arial" w:hAnsi="Arial" w:cs="Arial"/>
          <w:color w:val="000000" w:themeColor="text1"/>
          <w:sz w:val="22"/>
          <w:szCs w:val="22"/>
        </w:rPr>
        <w:t>El cuerpo mata a todas las bacterias que pueden causar el mismo tipo de enfermedad.</w:t>
      </w:r>
    </w:p>
    <w:p w14:paraId="65E14763" w14:textId="77777777" w:rsidR="0073194D" w:rsidRPr="00404BA9" w:rsidRDefault="0073194D" w:rsidP="00250F54">
      <w:pPr>
        <w:numPr>
          <w:ilvl w:val="0"/>
          <w:numId w:val="16"/>
        </w:numPr>
        <w:jc w:val="both"/>
        <w:rPr>
          <w:rFonts w:ascii="Arial" w:hAnsi="Arial" w:cs="Arial"/>
          <w:color w:val="000000" w:themeColor="text1"/>
          <w:sz w:val="22"/>
          <w:szCs w:val="22"/>
        </w:rPr>
      </w:pPr>
      <w:r w:rsidRPr="00404BA9">
        <w:rPr>
          <w:rFonts w:ascii="Arial" w:hAnsi="Arial" w:cs="Arial"/>
          <w:color w:val="000000" w:themeColor="text1"/>
          <w:sz w:val="22"/>
          <w:szCs w:val="22"/>
        </w:rPr>
        <w:t>El cuerpo genera anticuerpos que matan a este tipo de bacterias, antes de que se multipliquen.</w:t>
      </w:r>
    </w:p>
    <w:p w14:paraId="0E7C7D81" w14:textId="77777777" w:rsidR="0073194D" w:rsidRPr="00404BA9" w:rsidRDefault="0073194D" w:rsidP="00250F54">
      <w:pPr>
        <w:numPr>
          <w:ilvl w:val="0"/>
          <w:numId w:val="16"/>
        </w:numPr>
        <w:jc w:val="both"/>
        <w:rPr>
          <w:rFonts w:ascii="Arial" w:hAnsi="Arial" w:cs="Arial"/>
          <w:color w:val="000000" w:themeColor="text1"/>
          <w:sz w:val="22"/>
          <w:szCs w:val="22"/>
        </w:rPr>
      </w:pPr>
      <w:r w:rsidRPr="00404BA9">
        <w:rPr>
          <w:rFonts w:ascii="Arial" w:hAnsi="Arial" w:cs="Arial"/>
          <w:color w:val="000000" w:themeColor="text1"/>
          <w:sz w:val="22"/>
          <w:szCs w:val="22"/>
        </w:rPr>
        <w:t>Los glóbulos rojos matan a todas las bacterias que pueden causar el mismo tipo de enfermedad.</w:t>
      </w:r>
    </w:p>
    <w:p w14:paraId="58E77DDA" w14:textId="77777777" w:rsidR="0073194D" w:rsidRPr="00404BA9" w:rsidRDefault="0073194D" w:rsidP="00250F54">
      <w:pPr>
        <w:numPr>
          <w:ilvl w:val="0"/>
          <w:numId w:val="16"/>
        </w:numPr>
        <w:jc w:val="both"/>
        <w:rPr>
          <w:rFonts w:ascii="Arial" w:hAnsi="Arial" w:cs="Arial"/>
          <w:color w:val="000000" w:themeColor="text1"/>
          <w:sz w:val="22"/>
          <w:szCs w:val="22"/>
        </w:rPr>
      </w:pPr>
      <w:r w:rsidRPr="00404BA9">
        <w:rPr>
          <w:rFonts w:ascii="Arial" w:hAnsi="Arial" w:cs="Arial"/>
          <w:color w:val="000000" w:themeColor="text1"/>
          <w:sz w:val="22"/>
          <w:szCs w:val="22"/>
        </w:rPr>
        <w:t>Los glóbulos rojos capturan y eliminan este tipo de bacterias del cuerpo.</w:t>
      </w:r>
    </w:p>
    <w:p w14:paraId="43D3F2AE" w14:textId="0C008254" w:rsidR="0073194D" w:rsidRPr="00404BA9" w:rsidRDefault="0073194D" w:rsidP="0073194D">
      <w:pPr>
        <w:jc w:val="both"/>
        <w:rPr>
          <w:rFonts w:ascii="Arial" w:hAnsi="Arial" w:cs="Arial"/>
          <w:color w:val="000000" w:themeColor="text1"/>
          <w:sz w:val="22"/>
          <w:szCs w:val="22"/>
        </w:rPr>
      </w:pPr>
    </w:p>
    <w:p w14:paraId="0A948DE3" w14:textId="77777777" w:rsidR="003F3E8A" w:rsidRPr="00404BA9" w:rsidRDefault="003F3E8A" w:rsidP="0073194D">
      <w:pPr>
        <w:jc w:val="both"/>
        <w:rPr>
          <w:rFonts w:ascii="Arial" w:hAnsi="Arial" w:cs="Arial"/>
          <w:color w:val="000000" w:themeColor="text1"/>
          <w:sz w:val="22"/>
          <w:szCs w:val="22"/>
        </w:rPr>
      </w:pPr>
    </w:p>
    <w:p w14:paraId="08BBBC2A" w14:textId="52E14AC9" w:rsidR="0073194D" w:rsidRPr="00404BA9" w:rsidRDefault="0073194D" w:rsidP="00250F54">
      <w:pPr>
        <w:pStyle w:val="Prrafodelista"/>
        <w:numPr>
          <w:ilvl w:val="0"/>
          <w:numId w:val="9"/>
        </w:numPr>
        <w:jc w:val="both"/>
        <w:rPr>
          <w:rFonts w:ascii="Arial" w:hAnsi="Arial" w:cs="Arial"/>
          <w:b/>
          <w:bCs/>
          <w:color w:val="000000" w:themeColor="text1"/>
          <w:sz w:val="22"/>
          <w:szCs w:val="22"/>
        </w:rPr>
      </w:pPr>
      <w:r w:rsidRPr="00404BA9">
        <w:rPr>
          <w:rFonts w:ascii="Arial" w:hAnsi="Arial" w:cs="Arial"/>
          <w:b/>
          <w:bCs/>
          <w:color w:val="000000" w:themeColor="text1"/>
          <w:sz w:val="22"/>
          <w:szCs w:val="22"/>
        </w:rPr>
        <w:t>La razón por la que se recomienda que niños y ancianos se vacunen contra la influenza (gripe) es:</w:t>
      </w:r>
    </w:p>
    <w:p w14:paraId="252E5659" w14:textId="6CE945E9" w:rsidR="0073194D" w:rsidRPr="00404BA9" w:rsidRDefault="0073194D" w:rsidP="00250F54">
      <w:pPr>
        <w:numPr>
          <w:ilvl w:val="0"/>
          <w:numId w:val="17"/>
        </w:numPr>
        <w:jc w:val="both"/>
        <w:rPr>
          <w:rFonts w:ascii="Arial" w:hAnsi="Arial" w:cs="Arial"/>
          <w:color w:val="000000" w:themeColor="text1"/>
          <w:sz w:val="22"/>
          <w:szCs w:val="22"/>
        </w:rPr>
      </w:pPr>
      <w:r w:rsidRPr="00404BA9">
        <w:rPr>
          <w:rFonts w:ascii="Arial" w:hAnsi="Arial" w:cs="Arial"/>
          <w:color w:val="000000" w:themeColor="text1"/>
          <w:sz w:val="22"/>
          <w:szCs w:val="22"/>
        </w:rPr>
        <w:t>Los adultos jóvenes son inmunes y nunca les dará influenza</w:t>
      </w:r>
      <w:r w:rsidR="00404BA9">
        <w:rPr>
          <w:rFonts w:ascii="Arial" w:hAnsi="Arial" w:cs="Arial"/>
          <w:color w:val="000000" w:themeColor="text1"/>
          <w:sz w:val="22"/>
          <w:szCs w:val="22"/>
        </w:rPr>
        <w:t>.</w:t>
      </w:r>
    </w:p>
    <w:p w14:paraId="7DB36BEB" w14:textId="4C2BF960" w:rsidR="0073194D" w:rsidRPr="00404BA9" w:rsidRDefault="0073194D" w:rsidP="00250F54">
      <w:pPr>
        <w:numPr>
          <w:ilvl w:val="0"/>
          <w:numId w:val="17"/>
        </w:numPr>
        <w:jc w:val="both"/>
        <w:rPr>
          <w:rFonts w:ascii="Arial" w:hAnsi="Arial" w:cs="Arial"/>
          <w:color w:val="000000" w:themeColor="text1"/>
          <w:sz w:val="22"/>
          <w:szCs w:val="22"/>
        </w:rPr>
      </w:pPr>
      <w:r w:rsidRPr="00404BA9">
        <w:rPr>
          <w:rFonts w:ascii="Arial" w:hAnsi="Arial" w:cs="Arial"/>
          <w:color w:val="000000" w:themeColor="text1"/>
          <w:sz w:val="22"/>
          <w:szCs w:val="22"/>
        </w:rPr>
        <w:t>Los niños y ancianos tienen un sistema inmune más débil</w:t>
      </w:r>
      <w:r w:rsidR="00404BA9">
        <w:rPr>
          <w:rFonts w:ascii="Arial" w:hAnsi="Arial" w:cs="Arial"/>
          <w:color w:val="000000" w:themeColor="text1"/>
          <w:sz w:val="22"/>
          <w:szCs w:val="22"/>
        </w:rPr>
        <w:t>.</w:t>
      </w:r>
    </w:p>
    <w:p w14:paraId="7523FE21" w14:textId="4E0AA9EC" w:rsidR="003F3E8A" w:rsidRPr="00404BA9" w:rsidRDefault="0073194D" w:rsidP="00250F54">
      <w:pPr>
        <w:numPr>
          <w:ilvl w:val="0"/>
          <w:numId w:val="17"/>
        </w:numPr>
        <w:jc w:val="both"/>
        <w:rPr>
          <w:rFonts w:ascii="Arial" w:hAnsi="Arial" w:cs="Arial"/>
          <w:color w:val="000000" w:themeColor="text1"/>
          <w:sz w:val="22"/>
          <w:szCs w:val="22"/>
        </w:rPr>
      </w:pPr>
      <w:r w:rsidRPr="00404BA9">
        <w:rPr>
          <w:rFonts w:ascii="Arial" w:hAnsi="Arial" w:cs="Arial"/>
          <w:color w:val="000000" w:themeColor="text1"/>
          <w:sz w:val="22"/>
          <w:szCs w:val="22"/>
        </w:rPr>
        <w:t>Los niños y ancianos se exponen más a la enfermedad</w:t>
      </w:r>
      <w:r w:rsidR="00404BA9">
        <w:rPr>
          <w:rFonts w:ascii="Arial" w:hAnsi="Arial" w:cs="Arial"/>
          <w:color w:val="000000" w:themeColor="text1"/>
          <w:sz w:val="22"/>
          <w:szCs w:val="22"/>
        </w:rPr>
        <w:t>.</w:t>
      </w:r>
    </w:p>
    <w:p w14:paraId="22A020B4" w14:textId="0A25989B" w:rsidR="0073194D" w:rsidRPr="00404BA9" w:rsidRDefault="0073194D" w:rsidP="00250F54">
      <w:pPr>
        <w:numPr>
          <w:ilvl w:val="0"/>
          <w:numId w:val="17"/>
        </w:numPr>
        <w:jc w:val="both"/>
        <w:rPr>
          <w:rFonts w:ascii="Arial" w:hAnsi="Arial" w:cs="Arial"/>
          <w:color w:val="000000" w:themeColor="text1"/>
          <w:sz w:val="22"/>
          <w:szCs w:val="22"/>
        </w:rPr>
      </w:pPr>
      <w:r w:rsidRPr="00404BA9">
        <w:rPr>
          <w:rFonts w:ascii="Arial" w:hAnsi="Arial" w:cs="Arial"/>
          <w:color w:val="000000" w:themeColor="text1"/>
          <w:sz w:val="22"/>
          <w:szCs w:val="22"/>
        </w:rPr>
        <w:t>Es muy caro vacunar a los adultos</w:t>
      </w:r>
      <w:r w:rsidR="00404BA9">
        <w:rPr>
          <w:rFonts w:ascii="Arial" w:hAnsi="Arial" w:cs="Arial"/>
          <w:color w:val="000000" w:themeColor="text1"/>
          <w:sz w:val="22"/>
          <w:szCs w:val="22"/>
        </w:rPr>
        <w:t>.</w:t>
      </w:r>
    </w:p>
    <w:p w14:paraId="25CBB78D" w14:textId="77777777" w:rsidR="0073194D" w:rsidRPr="00FC1AEF" w:rsidRDefault="0073194D" w:rsidP="0073194D">
      <w:pPr>
        <w:shd w:val="clear" w:color="auto" w:fill="FFFFFF"/>
        <w:spacing w:after="200"/>
        <w:ind w:right="1200"/>
        <w:jc w:val="both"/>
        <w:rPr>
          <w:rFonts w:ascii="Arial" w:hAnsi="Arial" w:cs="Arial"/>
          <w:color w:val="FF0000"/>
          <w:sz w:val="22"/>
          <w:szCs w:val="22"/>
          <w:lang w:eastAsia="es-CL"/>
        </w:rPr>
      </w:pPr>
    </w:p>
    <w:p w14:paraId="573F655F" w14:textId="22029F94" w:rsidR="00363444" w:rsidRDefault="00363444" w:rsidP="00363444">
      <w:pPr>
        <w:pStyle w:val="Cuerpodeltexto170"/>
        <w:shd w:val="clear" w:color="auto" w:fill="auto"/>
        <w:tabs>
          <w:tab w:val="left" w:pos="830"/>
        </w:tabs>
        <w:spacing w:line="240" w:lineRule="auto"/>
        <w:ind w:left="360" w:firstLine="0"/>
        <w:contextualSpacing/>
        <w:jc w:val="both"/>
        <w:rPr>
          <w:rFonts w:eastAsiaTheme="minorEastAsia"/>
          <w:color w:val="000000" w:themeColor="text1"/>
          <w:sz w:val="22"/>
          <w:szCs w:val="22"/>
        </w:rPr>
      </w:pPr>
    </w:p>
    <w:tbl>
      <w:tblPr>
        <w:tblStyle w:val="Tablaconcuadrcula"/>
        <w:tblW w:w="0" w:type="auto"/>
        <w:tblLook w:val="04A0" w:firstRow="1" w:lastRow="0" w:firstColumn="1" w:lastColumn="0" w:noHBand="0" w:noVBand="1"/>
      </w:tblPr>
      <w:tblGrid>
        <w:gridCol w:w="563"/>
        <w:gridCol w:w="1147"/>
        <w:gridCol w:w="3452"/>
        <w:gridCol w:w="3603"/>
        <w:gridCol w:w="867"/>
      </w:tblGrid>
      <w:tr w:rsidR="006F5995" w:rsidRPr="0053600E" w14:paraId="6C34E17A" w14:textId="77777777" w:rsidTr="004E0BF9">
        <w:tc>
          <w:tcPr>
            <w:tcW w:w="563" w:type="dxa"/>
            <w:tcBorders>
              <w:top w:val="nil"/>
              <w:left w:val="nil"/>
              <w:bottom w:val="nil"/>
              <w:right w:val="nil"/>
            </w:tcBorders>
          </w:tcPr>
          <w:p w14:paraId="696E669F" w14:textId="77777777" w:rsidR="00363444" w:rsidRPr="0053600E" w:rsidRDefault="00363444" w:rsidP="00B744AF">
            <w:pPr>
              <w:jc w:val="both"/>
              <w:outlineLvl w:val="0"/>
              <w:rPr>
                <w:rFonts w:ascii="Arial" w:hAnsi="Arial" w:cs="Arial"/>
                <w:bCs/>
                <w:sz w:val="18"/>
                <w:szCs w:val="18"/>
              </w:rPr>
            </w:pPr>
          </w:p>
        </w:tc>
        <w:tc>
          <w:tcPr>
            <w:tcW w:w="1147" w:type="dxa"/>
            <w:tcBorders>
              <w:top w:val="nil"/>
              <w:left w:val="nil"/>
            </w:tcBorders>
          </w:tcPr>
          <w:p w14:paraId="4B63E376" w14:textId="77777777" w:rsidR="00363444" w:rsidRPr="0053600E" w:rsidRDefault="00363444" w:rsidP="00B744AF">
            <w:pPr>
              <w:jc w:val="center"/>
              <w:outlineLvl w:val="0"/>
              <w:rPr>
                <w:rFonts w:ascii="Arial" w:hAnsi="Arial" w:cs="Arial"/>
                <w:b/>
                <w:sz w:val="18"/>
                <w:szCs w:val="18"/>
              </w:rPr>
            </w:pPr>
          </w:p>
        </w:tc>
        <w:tc>
          <w:tcPr>
            <w:tcW w:w="0" w:type="auto"/>
            <w:gridSpan w:val="2"/>
          </w:tcPr>
          <w:p w14:paraId="521A0FD1" w14:textId="77777777" w:rsidR="00363444" w:rsidRPr="0053600E" w:rsidRDefault="00363444" w:rsidP="00B744AF">
            <w:pPr>
              <w:jc w:val="center"/>
              <w:outlineLvl w:val="0"/>
              <w:rPr>
                <w:rFonts w:ascii="Arial" w:hAnsi="Arial" w:cs="Arial"/>
                <w:b/>
                <w:sz w:val="18"/>
                <w:szCs w:val="18"/>
              </w:rPr>
            </w:pPr>
            <w:r w:rsidRPr="0053600E">
              <w:rPr>
                <w:rFonts w:ascii="Arial" w:hAnsi="Arial" w:cs="Arial"/>
                <w:b/>
                <w:sz w:val="18"/>
                <w:szCs w:val="18"/>
              </w:rPr>
              <w:t>Niveles de desempeño</w:t>
            </w:r>
          </w:p>
        </w:tc>
        <w:tc>
          <w:tcPr>
            <w:tcW w:w="0" w:type="auto"/>
            <w:tcBorders>
              <w:top w:val="nil"/>
              <w:right w:val="nil"/>
            </w:tcBorders>
          </w:tcPr>
          <w:p w14:paraId="4CDD989F" w14:textId="77777777" w:rsidR="00363444" w:rsidRPr="0053600E" w:rsidRDefault="00363444" w:rsidP="00B744AF">
            <w:pPr>
              <w:jc w:val="center"/>
              <w:outlineLvl w:val="0"/>
              <w:rPr>
                <w:rFonts w:ascii="Arial" w:hAnsi="Arial" w:cs="Arial"/>
                <w:b/>
                <w:sz w:val="18"/>
                <w:szCs w:val="18"/>
              </w:rPr>
            </w:pPr>
          </w:p>
        </w:tc>
      </w:tr>
      <w:tr w:rsidR="0073664F" w:rsidRPr="0053600E" w14:paraId="61F435CA" w14:textId="77777777" w:rsidTr="004E0BF9">
        <w:tc>
          <w:tcPr>
            <w:tcW w:w="563" w:type="dxa"/>
            <w:tcBorders>
              <w:top w:val="nil"/>
              <w:left w:val="nil"/>
              <w:right w:val="nil"/>
            </w:tcBorders>
          </w:tcPr>
          <w:p w14:paraId="43BAFDBB" w14:textId="77777777" w:rsidR="0073664F" w:rsidRPr="0053600E" w:rsidRDefault="0073664F" w:rsidP="00B744AF">
            <w:pPr>
              <w:jc w:val="both"/>
              <w:outlineLvl w:val="0"/>
              <w:rPr>
                <w:rFonts w:ascii="Arial" w:hAnsi="Arial" w:cs="Arial"/>
                <w:bCs/>
                <w:sz w:val="18"/>
                <w:szCs w:val="18"/>
              </w:rPr>
            </w:pPr>
          </w:p>
        </w:tc>
        <w:tc>
          <w:tcPr>
            <w:tcW w:w="1147" w:type="dxa"/>
          </w:tcPr>
          <w:p w14:paraId="77A4C4E0" w14:textId="77777777" w:rsidR="0073664F" w:rsidRPr="0053600E" w:rsidRDefault="0073664F" w:rsidP="00B744AF">
            <w:pPr>
              <w:jc w:val="center"/>
              <w:outlineLvl w:val="0"/>
              <w:rPr>
                <w:rFonts w:ascii="Arial" w:hAnsi="Arial" w:cs="Arial"/>
                <w:b/>
                <w:sz w:val="18"/>
                <w:szCs w:val="18"/>
              </w:rPr>
            </w:pPr>
            <w:r w:rsidRPr="0053600E">
              <w:rPr>
                <w:rFonts w:ascii="Arial" w:hAnsi="Arial" w:cs="Arial"/>
                <w:b/>
                <w:sz w:val="18"/>
                <w:szCs w:val="18"/>
              </w:rPr>
              <w:t>Criterio de evaluación</w:t>
            </w:r>
          </w:p>
        </w:tc>
        <w:tc>
          <w:tcPr>
            <w:tcW w:w="3452" w:type="dxa"/>
            <w:vAlign w:val="center"/>
          </w:tcPr>
          <w:p w14:paraId="00F74CAB" w14:textId="14B2BF85" w:rsidR="0073664F" w:rsidRPr="0053600E" w:rsidRDefault="0073664F" w:rsidP="00B744AF">
            <w:pPr>
              <w:jc w:val="center"/>
              <w:outlineLvl w:val="0"/>
              <w:rPr>
                <w:rFonts w:ascii="Arial" w:hAnsi="Arial" w:cs="Arial"/>
                <w:b/>
                <w:sz w:val="18"/>
                <w:szCs w:val="18"/>
              </w:rPr>
            </w:pPr>
            <w:r w:rsidRPr="0053600E">
              <w:rPr>
                <w:rFonts w:ascii="Arial" w:hAnsi="Arial" w:cs="Arial"/>
                <w:b/>
                <w:sz w:val="18"/>
                <w:szCs w:val="18"/>
              </w:rPr>
              <w:t>1</w:t>
            </w:r>
          </w:p>
        </w:tc>
        <w:tc>
          <w:tcPr>
            <w:tcW w:w="3603" w:type="dxa"/>
            <w:vAlign w:val="center"/>
          </w:tcPr>
          <w:p w14:paraId="2A44F6F1" w14:textId="77777777" w:rsidR="0073664F" w:rsidRPr="0053600E" w:rsidRDefault="0073664F" w:rsidP="00B744AF">
            <w:pPr>
              <w:jc w:val="center"/>
              <w:outlineLvl w:val="0"/>
              <w:rPr>
                <w:rFonts w:ascii="Arial" w:hAnsi="Arial" w:cs="Arial"/>
                <w:b/>
                <w:sz w:val="18"/>
                <w:szCs w:val="18"/>
              </w:rPr>
            </w:pPr>
            <w:r w:rsidRPr="0053600E">
              <w:rPr>
                <w:rFonts w:ascii="Arial" w:hAnsi="Arial" w:cs="Arial"/>
                <w:b/>
                <w:sz w:val="18"/>
                <w:szCs w:val="18"/>
              </w:rPr>
              <w:t>0</w:t>
            </w:r>
          </w:p>
        </w:tc>
        <w:tc>
          <w:tcPr>
            <w:tcW w:w="0" w:type="auto"/>
            <w:vAlign w:val="center"/>
          </w:tcPr>
          <w:p w14:paraId="32C24595" w14:textId="77777777" w:rsidR="0073664F" w:rsidRPr="0053600E" w:rsidRDefault="0073664F" w:rsidP="00B744AF">
            <w:pPr>
              <w:jc w:val="center"/>
              <w:outlineLvl w:val="0"/>
              <w:rPr>
                <w:rFonts w:ascii="Arial" w:hAnsi="Arial" w:cs="Arial"/>
                <w:b/>
                <w:sz w:val="18"/>
                <w:szCs w:val="18"/>
              </w:rPr>
            </w:pPr>
            <w:r w:rsidRPr="0053600E">
              <w:rPr>
                <w:rFonts w:ascii="Arial" w:hAnsi="Arial" w:cs="Arial"/>
                <w:b/>
                <w:sz w:val="18"/>
                <w:szCs w:val="18"/>
              </w:rPr>
              <w:t>Puntaje</w:t>
            </w:r>
          </w:p>
        </w:tc>
      </w:tr>
      <w:tr w:rsidR="0073664F" w:rsidRPr="0053600E" w14:paraId="07533693" w14:textId="77777777" w:rsidTr="004E0BF9">
        <w:tc>
          <w:tcPr>
            <w:tcW w:w="563" w:type="dxa"/>
            <w:textDirection w:val="btLr"/>
          </w:tcPr>
          <w:p w14:paraId="1A82C256" w14:textId="78DE6257" w:rsidR="0073664F" w:rsidRPr="0053600E" w:rsidRDefault="0073664F" w:rsidP="006F5995">
            <w:pPr>
              <w:ind w:left="113" w:right="113"/>
              <w:jc w:val="center"/>
              <w:outlineLvl w:val="0"/>
              <w:rPr>
                <w:rFonts w:ascii="Arial" w:hAnsi="Arial" w:cs="Arial"/>
                <w:bCs/>
                <w:sz w:val="18"/>
                <w:szCs w:val="18"/>
              </w:rPr>
            </w:pPr>
            <w:r w:rsidRPr="0053600E">
              <w:rPr>
                <w:rFonts w:ascii="Arial" w:hAnsi="Arial" w:cs="Arial"/>
                <w:bCs/>
                <w:sz w:val="18"/>
                <w:szCs w:val="18"/>
              </w:rPr>
              <w:t>Formalidad</w:t>
            </w:r>
          </w:p>
        </w:tc>
        <w:tc>
          <w:tcPr>
            <w:tcW w:w="1147" w:type="dxa"/>
            <w:vAlign w:val="center"/>
          </w:tcPr>
          <w:p w14:paraId="64622EE4" w14:textId="77777777" w:rsidR="0073664F" w:rsidRDefault="0073664F" w:rsidP="00B744AF">
            <w:pPr>
              <w:jc w:val="center"/>
              <w:outlineLvl w:val="0"/>
              <w:rPr>
                <w:rFonts w:ascii="Arial" w:hAnsi="Arial" w:cs="Arial"/>
                <w:sz w:val="18"/>
                <w:szCs w:val="18"/>
              </w:rPr>
            </w:pPr>
          </w:p>
          <w:p w14:paraId="17828567" w14:textId="77777777" w:rsidR="0073664F" w:rsidRDefault="0073664F" w:rsidP="00B744AF">
            <w:pPr>
              <w:jc w:val="center"/>
              <w:outlineLvl w:val="0"/>
              <w:rPr>
                <w:rFonts w:ascii="Arial" w:hAnsi="Arial" w:cs="Arial"/>
                <w:sz w:val="18"/>
                <w:szCs w:val="18"/>
              </w:rPr>
            </w:pPr>
            <w:r w:rsidRPr="0053600E">
              <w:rPr>
                <w:rFonts w:ascii="Arial" w:hAnsi="Arial" w:cs="Arial"/>
                <w:sz w:val="18"/>
                <w:szCs w:val="18"/>
              </w:rPr>
              <w:t>Ortografía</w:t>
            </w:r>
          </w:p>
          <w:p w14:paraId="2566264D" w14:textId="25ADCC47" w:rsidR="0073664F" w:rsidRPr="0053600E" w:rsidRDefault="0073664F" w:rsidP="00B744AF">
            <w:pPr>
              <w:jc w:val="center"/>
              <w:outlineLvl w:val="0"/>
              <w:rPr>
                <w:rFonts w:ascii="Arial" w:hAnsi="Arial" w:cs="Arial"/>
                <w:sz w:val="18"/>
                <w:szCs w:val="18"/>
              </w:rPr>
            </w:pPr>
            <w:r w:rsidRPr="0053600E">
              <w:rPr>
                <w:rFonts w:ascii="Arial" w:hAnsi="Arial" w:cs="Arial"/>
                <w:sz w:val="18"/>
                <w:szCs w:val="18"/>
              </w:rPr>
              <w:t xml:space="preserve"> </w:t>
            </w:r>
          </w:p>
        </w:tc>
        <w:tc>
          <w:tcPr>
            <w:tcW w:w="3452" w:type="dxa"/>
            <w:vAlign w:val="center"/>
          </w:tcPr>
          <w:p w14:paraId="6BBD8997" w14:textId="77777777" w:rsidR="0073664F" w:rsidRPr="0053600E" w:rsidRDefault="0073664F" w:rsidP="0073664F">
            <w:pPr>
              <w:jc w:val="center"/>
              <w:outlineLvl w:val="0"/>
              <w:rPr>
                <w:rFonts w:ascii="Arial" w:hAnsi="Arial" w:cs="Arial"/>
                <w:bCs/>
                <w:sz w:val="18"/>
                <w:szCs w:val="18"/>
              </w:rPr>
            </w:pPr>
            <w:r w:rsidRPr="0053600E">
              <w:rPr>
                <w:rFonts w:ascii="Arial" w:hAnsi="Arial" w:cs="Arial"/>
                <w:bCs/>
                <w:sz w:val="18"/>
                <w:szCs w:val="18"/>
              </w:rPr>
              <w:t>Presenta menos de 3 faltas ortográficas.</w:t>
            </w:r>
          </w:p>
        </w:tc>
        <w:tc>
          <w:tcPr>
            <w:tcW w:w="3603" w:type="dxa"/>
            <w:vAlign w:val="center"/>
          </w:tcPr>
          <w:p w14:paraId="61544730" w14:textId="77777777" w:rsidR="0073664F" w:rsidRPr="0053600E" w:rsidRDefault="0073664F" w:rsidP="0073664F">
            <w:pPr>
              <w:jc w:val="center"/>
              <w:outlineLvl w:val="0"/>
              <w:rPr>
                <w:rFonts w:ascii="Arial" w:hAnsi="Arial" w:cs="Arial"/>
                <w:bCs/>
                <w:sz w:val="18"/>
                <w:szCs w:val="18"/>
              </w:rPr>
            </w:pPr>
            <w:r w:rsidRPr="0053600E">
              <w:rPr>
                <w:rFonts w:ascii="Arial" w:hAnsi="Arial" w:cs="Arial"/>
                <w:bCs/>
                <w:sz w:val="18"/>
                <w:szCs w:val="18"/>
              </w:rPr>
              <w:t>Presenta 4 o más faltas ortográficas.</w:t>
            </w:r>
          </w:p>
        </w:tc>
        <w:tc>
          <w:tcPr>
            <w:tcW w:w="0" w:type="auto"/>
            <w:vAlign w:val="center"/>
          </w:tcPr>
          <w:p w14:paraId="793BD47A" w14:textId="77777777" w:rsidR="0073664F" w:rsidRPr="0053600E" w:rsidRDefault="0073664F" w:rsidP="00B744AF">
            <w:pPr>
              <w:jc w:val="center"/>
              <w:outlineLvl w:val="0"/>
              <w:rPr>
                <w:rFonts w:ascii="Arial" w:hAnsi="Arial" w:cs="Arial"/>
                <w:bCs/>
                <w:sz w:val="18"/>
                <w:szCs w:val="18"/>
              </w:rPr>
            </w:pPr>
          </w:p>
        </w:tc>
      </w:tr>
      <w:tr w:rsidR="006F5995" w:rsidRPr="0053600E" w14:paraId="18712327" w14:textId="77777777" w:rsidTr="004E0BF9">
        <w:tc>
          <w:tcPr>
            <w:tcW w:w="563" w:type="dxa"/>
            <w:tcBorders>
              <w:left w:val="nil"/>
              <w:bottom w:val="nil"/>
              <w:right w:val="nil"/>
            </w:tcBorders>
          </w:tcPr>
          <w:p w14:paraId="0DA9B6C6" w14:textId="77777777" w:rsidR="00363444" w:rsidRPr="0053600E" w:rsidRDefault="00363444" w:rsidP="00B744AF">
            <w:pPr>
              <w:jc w:val="both"/>
              <w:outlineLvl w:val="0"/>
              <w:rPr>
                <w:rFonts w:ascii="Arial" w:hAnsi="Arial" w:cs="Arial"/>
                <w:bCs/>
                <w:sz w:val="18"/>
                <w:szCs w:val="18"/>
              </w:rPr>
            </w:pPr>
          </w:p>
        </w:tc>
        <w:tc>
          <w:tcPr>
            <w:tcW w:w="8202" w:type="dxa"/>
            <w:gridSpan w:val="3"/>
          </w:tcPr>
          <w:p w14:paraId="42D57FF4" w14:textId="77777777" w:rsidR="00363444" w:rsidRPr="0053600E" w:rsidRDefault="00363444" w:rsidP="00B744AF">
            <w:pPr>
              <w:jc w:val="center"/>
              <w:outlineLvl w:val="0"/>
              <w:rPr>
                <w:rFonts w:ascii="Arial" w:hAnsi="Arial" w:cs="Arial"/>
                <w:b/>
                <w:sz w:val="18"/>
                <w:szCs w:val="18"/>
              </w:rPr>
            </w:pPr>
          </w:p>
          <w:p w14:paraId="139A8C0F" w14:textId="01E01319" w:rsidR="00363444" w:rsidRPr="0053600E" w:rsidRDefault="00363444" w:rsidP="00B744AF">
            <w:pPr>
              <w:jc w:val="center"/>
              <w:outlineLvl w:val="0"/>
              <w:rPr>
                <w:rFonts w:ascii="Arial" w:hAnsi="Arial" w:cs="Arial"/>
                <w:b/>
                <w:sz w:val="18"/>
                <w:szCs w:val="18"/>
              </w:rPr>
            </w:pPr>
            <w:r w:rsidRPr="0053600E">
              <w:rPr>
                <w:rFonts w:ascii="Arial" w:hAnsi="Arial" w:cs="Arial"/>
                <w:b/>
                <w:sz w:val="18"/>
                <w:szCs w:val="18"/>
              </w:rPr>
              <w:t>Total</w:t>
            </w:r>
            <w:r w:rsidR="004E0BF9">
              <w:rPr>
                <w:rFonts w:ascii="Arial" w:hAnsi="Arial" w:cs="Arial"/>
                <w:b/>
                <w:sz w:val="18"/>
                <w:szCs w:val="18"/>
              </w:rPr>
              <w:t xml:space="preserve"> </w:t>
            </w:r>
            <w:r w:rsidR="004E0BF9" w:rsidRPr="004E0BF9">
              <w:rPr>
                <w:rFonts w:ascii="Arial" w:hAnsi="Arial" w:cs="Arial"/>
                <w:b/>
                <w:i/>
                <w:sz w:val="18"/>
                <w:szCs w:val="18"/>
              </w:rPr>
              <w:t>(incluye actividades más la formalidad)</w:t>
            </w:r>
          </w:p>
          <w:p w14:paraId="2AFBDBD0" w14:textId="77777777" w:rsidR="00363444" w:rsidRPr="0053600E" w:rsidRDefault="00363444" w:rsidP="00B744AF">
            <w:pPr>
              <w:jc w:val="right"/>
              <w:outlineLvl w:val="0"/>
              <w:rPr>
                <w:rFonts w:ascii="Arial" w:hAnsi="Arial" w:cs="Arial"/>
                <w:bCs/>
                <w:sz w:val="18"/>
                <w:szCs w:val="18"/>
              </w:rPr>
            </w:pPr>
          </w:p>
        </w:tc>
        <w:tc>
          <w:tcPr>
            <w:tcW w:w="0" w:type="auto"/>
            <w:vAlign w:val="center"/>
          </w:tcPr>
          <w:p w14:paraId="1B2C9587" w14:textId="3F54E95D" w:rsidR="00363444" w:rsidRPr="0053600E" w:rsidRDefault="00363444" w:rsidP="004E0BF9">
            <w:pPr>
              <w:jc w:val="right"/>
              <w:outlineLvl w:val="0"/>
              <w:rPr>
                <w:rFonts w:ascii="Arial" w:hAnsi="Arial" w:cs="Arial"/>
                <w:bCs/>
                <w:sz w:val="18"/>
                <w:szCs w:val="18"/>
              </w:rPr>
            </w:pPr>
            <w:r w:rsidRPr="0053600E">
              <w:rPr>
                <w:rFonts w:ascii="Arial" w:hAnsi="Arial" w:cs="Arial"/>
                <w:bCs/>
                <w:sz w:val="18"/>
                <w:szCs w:val="18"/>
              </w:rPr>
              <w:t>/</w:t>
            </w:r>
            <w:r w:rsidR="0073664F">
              <w:rPr>
                <w:rFonts w:ascii="Arial" w:hAnsi="Arial" w:cs="Arial"/>
                <w:bCs/>
                <w:sz w:val="18"/>
                <w:szCs w:val="18"/>
              </w:rPr>
              <w:t>2</w:t>
            </w:r>
            <w:r w:rsidR="004E0BF9">
              <w:rPr>
                <w:rFonts w:ascii="Arial" w:hAnsi="Arial" w:cs="Arial"/>
                <w:bCs/>
                <w:sz w:val="18"/>
                <w:szCs w:val="18"/>
              </w:rPr>
              <w:t>5</w:t>
            </w:r>
          </w:p>
        </w:tc>
      </w:tr>
    </w:tbl>
    <w:p w14:paraId="124E39CB" w14:textId="5E0BCEC0" w:rsidR="008C4A43" w:rsidRDefault="008C4A43" w:rsidP="008C4A43">
      <w:pPr>
        <w:pStyle w:val="Cuerpodeltexto170"/>
        <w:shd w:val="clear" w:color="auto" w:fill="auto"/>
        <w:tabs>
          <w:tab w:val="left" w:pos="830"/>
        </w:tabs>
        <w:spacing w:line="240" w:lineRule="auto"/>
        <w:ind w:firstLine="0"/>
        <w:contextualSpacing/>
        <w:jc w:val="both"/>
        <w:rPr>
          <w:b/>
          <w:color w:val="000000" w:themeColor="text1"/>
          <w:sz w:val="22"/>
          <w:szCs w:val="22"/>
        </w:rPr>
      </w:pPr>
    </w:p>
    <w:p w14:paraId="0520BA6F" w14:textId="539CDAD6" w:rsidR="008C4A43" w:rsidRDefault="008C4A43" w:rsidP="00363444">
      <w:pPr>
        <w:pStyle w:val="Cuerpodeltexto170"/>
        <w:shd w:val="clear" w:color="auto" w:fill="auto"/>
        <w:tabs>
          <w:tab w:val="left" w:pos="830"/>
        </w:tabs>
        <w:spacing w:line="240" w:lineRule="auto"/>
        <w:ind w:left="360" w:firstLine="0"/>
        <w:contextualSpacing/>
        <w:jc w:val="both"/>
        <w:rPr>
          <w:b/>
          <w:color w:val="000000" w:themeColor="text1"/>
          <w:sz w:val="22"/>
          <w:szCs w:val="22"/>
        </w:rPr>
      </w:pPr>
    </w:p>
    <w:p w14:paraId="1E3FEE0A" w14:textId="159BACA2" w:rsidR="008C4A43" w:rsidRDefault="008C4A43" w:rsidP="008C4A43">
      <w:pPr>
        <w:pStyle w:val="Cuerpodeltexto170"/>
        <w:shd w:val="clear" w:color="auto" w:fill="auto"/>
        <w:tabs>
          <w:tab w:val="left" w:pos="830"/>
        </w:tabs>
        <w:spacing w:line="240" w:lineRule="auto"/>
        <w:ind w:firstLine="0"/>
        <w:contextualSpacing/>
        <w:jc w:val="both"/>
        <w:rPr>
          <w:b/>
          <w:color w:val="000000" w:themeColor="text1"/>
          <w:sz w:val="22"/>
          <w:szCs w:val="22"/>
        </w:rPr>
      </w:pPr>
    </w:p>
    <w:p w14:paraId="103A82C5" w14:textId="77777777" w:rsidR="008C4A43" w:rsidRPr="00B15A44" w:rsidRDefault="008C4A43" w:rsidP="00363444">
      <w:pPr>
        <w:pStyle w:val="Cuerpodeltexto170"/>
        <w:shd w:val="clear" w:color="auto" w:fill="auto"/>
        <w:tabs>
          <w:tab w:val="left" w:pos="830"/>
        </w:tabs>
        <w:spacing w:line="240" w:lineRule="auto"/>
        <w:ind w:left="360" w:firstLine="0"/>
        <w:contextualSpacing/>
        <w:jc w:val="both"/>
        <w:rPr>
          <w:b/>
          <w:color w:val="000000" w:themeColor="text1"/>
          <w:sz w:val="22"/>
          <w:szCs w:val="22"/>
        </w:rPr>
      </w:pPr>
    </w:p>
    <w:sectPr w:rsidR="008C4A43" w:rsidRPr="00B15A44" w:rsidSect="00FC1197">
      <w:type w:val="continuous"/>
      <w:pgSz w:w="11900" w:h="16840"/>
      <w:pgMar w:top="1134" w:right="1134"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2EBC7" w14:textId="77777777" w:rsidR="00897AD9" w:rsidRDefault="00897AD9" w:rsidP="005B61E7">
      <w:r>
        <w:separator/>
      </w:r>
    </w:p>
  </w:endnote>
  <w:endnote w:type="continuationSeparator" w:id="0">
    <w:p w14:paraId="7318FACC" w14:textId="77777777" w:rsidR="00897AD9" w:rsidRDefault="00897AD9" w:rsidP="005B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72E93" w14:textId="77777777" w:rsidR="003F2D01" w:rsidRDefault="003F2D01" w:rsidP="00B02A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368272" w14:textId="77777777" w:rsidR="003F2D01" w:rsidRDefault="003F2D01" w:rsidP="005B61E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1044" w14:textId="3A20A589" w:rsidR="003F2D01" w:rsidRPr="005B61E7" w:rsidRDefault="003F2D01" w:rsidP="00B02A6F">
    <w:pPr>
      <w:pStyle w:val="Piedepgina"/>
      <w:framePr w:wrap="around" w:vAnchor="text" w:hAnchor="margin" w:xAlign="right" w:y="1"/>
      <w:rPr>
        <w:rStyle w:val="Nmerodepgina"/>
        <w:rFonts w:ascii="Arial" w:hAnsi="Arial" w:cs="Arial"/>
        <w:sz w:val="16"/>
      </w:rPr>
    </w:pPr>
    <w:r w:rsidRPr="005B61E7">
      <w:rPr>
        <w:rStyle w:val="Nmerodepgina"/>
        <w:rFonts w:ascii="Arial" w:hAnsi="Arial" w:cs="Arial"/>
        <w:sz w:val="16"/>
      </w:rPr>
      <w:fldChar w:fldCharType="begin"/>
    </w:r>
    <w:r w:rsidRPr="005B61E7">
      <w:rPr>
        <w:rStyle w:val="Nmerodepgina"/>
        <w:rFonts w:ascii="Arial" w:hAnsi="Arial" w:cs="Arial"/>
        <w:sz w:val="16"/>
      </w:rPr>
      <w:instrText xml:space="preserve">PAGE  </w:instrText>
    </w:r>
    <w:r w:rsidRPr="005B61E7">
      <w:rPr>
        <w:rStyle w:val="Nmerodepgina"/>
        <w:rFonts w:ascii="Arial" w:hAnsi="Arial" w:cs="Arial"/>
        <w:sz w:val="16"/>
      </w:rPr>
      <w:fldChar w:fldCharType="separate"/>
    </w:r>
    <w:r w:rsidR="00892ADA">
      <w:rPr>
        <w:rStyle w:val="Nmerodepgina"/>
        <w:rFonts w:ascii="Arial" w:hAnsi="Arial" w:cs="Arial"/>
        <w:noProof/>
        <w:sz w:val="16"/>
      </w:rPr>
      <w:t>1</w:t>
    </w:r>
    <w:r w:rsidRPr="005B61E7">
      <w:rPr>
        <w:rStyle w:val="Nmerodepgina"/>
        <w:rFonts w:ascii="Arial" w:hAnsi="Arial" w:cs="Arial"/>
        <w:sz w:val="16"/>
      </w:rPr>
      <w:fldChar w:fldCharType="end"/>
    </w:r>
  </w:p>
  <w:p w14:paraId="0D9F4C26" w14:textId="77777777" w:rsidR="003F2D01" w:rsidRDefault="003F2D01" w:rsidP="005B61E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E6970" w14:textId="77777777" w:rsidR="00897AD9" w:rsidRDefault="00897AD9" w:rsidP="005B61E7">
      <w:r>
        <w:separator/>
      </w:r>
    </w:p>
  </w:footnote>
  <w:footnote w:type="continuationSeparator" w:id="0">
    <w:p w14:paraId="4D8C491E" w14:textId="77777777" w:rsidR="00897AD9" w:rsidRDefault="00897AD9" w:rsidP="005B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A955" w14:textId="5A2DB072" w:rsidR="004C3339" w:rsidRDefault="004C3339">
    <w:pPr>
      <w:pStyle w:val="Encabezado"/>
    </w:pPr>
    <w:r>
      <w:rPr>
        <w:rFonts w:ascii="Arial" w:hAnsi="Arial" w:cs="Arial"/>
        <w:noProof/>
        <w:sz w:val="16"/>
        <w:szCs w:val="16"/>
      </w:rPr>
      <w:drawing>
        <wp:anchor distT="0" distB="0" distL="114300" distR="114300" simplePos="0" relativeHeight="251659264" behindDoc="0" locked="0" layoutInCell="1" allowOverlap="1" wp14:anchorId="25D6EE64" wp14:editId="3931B31E">
          <wp:simplePos x="0" y="0"/>
          <wp:positionH relativeFrom="column">
            <wp:posOffset>5283200</wp:posOffset>
          </wp:positionH>
          <wp:positionV relativeFrom="paragraph">
            <wp:posOffset>-283210</wp:posOffset>
          </wp:positionV>
          <wp:extent cx="553720" cy="553720"/>
          <wp:effectExtent l="0" t="0" r="508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lidacion doc UTP.png"/>
                  <pic:cNvPicPr/>
                </pic:nvPicPr>
                <pic:blipFill>
                  <a:blip r:embed="rId1"/>
                  <a:stretch>
                    <a:fillRect/>
                  </a:stretch>
                </pic:blipFill>
                <pic:spPr>
                  <a:xfrm>
                    <a:off x="0" y="0"/>
                    <a:ext cx="553720" cy="553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B10B5"/>
    <w:multiLevelType w:val="hybridMultilevel"/>
    <w:tmpl w:val="5B309F36"/>
    <w:lvl w:ilvl="0" w:tplc="45D45020">
      <w:start w:val="1"/>
      <w:numFmt w:val="lowerLetter"/>
      <w:lvlText w:val="%1)"/>
      <w:lvlJc w:val="left"/>
      <w:pPr>
        <w:ind w:left="360" w:hanging="360"/>
      </w:pPr>
      <w:rPr>
        <w:color w:val="000000" w:themeColor="text1"/>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1AF71968"/>
    <w:multiLevelType w:val="hybridMultilevel"/>
    <w:tmpl w:val="E268525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B682ADE"/>
    <w:multiLevelType w:val="hybridMultilevel"/>
    <w:tmpl w:val="2D5EF8DA"/>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6A25ACF"/>
    <w:multiLevelType w:val="hybridMultilevel"/>
    <w:tmpl w:val="6B028CF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7FE77CA"/>
    <w:multiLevelType w:val="hybridMultilevel"/>
    <w:tmpl w:val="A64C64B2"/>
    <w:lvl w:ilvl="0" w:tplc="040A0017">
      <w:start w:val="1"/>
      <w:numFmt w:val="lowerLetter"/>
      <w:lvlText w:val="%1)"/>
      <w:lvlJc w:val="left"/>
      <w:pPr>
        <w:ind w:left="3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15:restartNumberingAfterBreak="0">
    <w:nsid w:val="36E82F46"/>
    <w:multiLevelType w:val="hybridMultilevel"/>
    <w:tmpl w:val="BFF8FEAE"/>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372D7E04"/>
    <w:multiLevelType w:val="hybridMultilevel"/>
    <w:tmpl w:val="940C18D6"/>
    <w:lvl w:ilvl="0" w:tplc="040A0017">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CFF4DED"/>
    <w:multiLevelType w:val="hybridMultilevel"/>
    <w:tmpl w:val="910E521C"/>
    <w:lvl w:ilvl="0" w:tplc="040A0001">
      <w:start w:val="1"/>
      <w:numFmt w:val="bullet"/>
      <w:lvlText w:val=""/>
      <w:lvlJc w:val="left"/>
      <w:pPr>
        <w:ind w:left="360" w:hanging="360"/>
      </w:pPr>
      <w:rPr>
        <w:rFonts w:ascii="Symbol" w:hAnsi="Symbol" w:cs="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9CE37E0"/>
    <w:multiLevelType w:val="hybridMultilevel"/>
    <w:tmpl w:val="264A28E6"/>
    <w:lvl w:ilvl="0" w:tplc="401E0E48">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4CCA2F34"/>
    <w:multiLevelType w:val="hybridMultilevel"/>
    <w:tmpl w:val="481CD63C"/>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547C72C7"/>
    <w:multiLevelType w:val="hybridMultilevel"/>
    <w:tmpl w:val="FAFAE4DE"/>
    <w:lvl w:ilvl="0" w:tplc="0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55CF337B"/>
    <w:multiLevelType w:val="hybridMultilevel"/>
    <w:tmpl w:val="459E0F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AB3C08"/>
    <w:multiLevelType w:val="hybridMultilevel"/>
    <w:tmpl w:val="79D0B1F4"/>
    <w:lvl w:ilvl="0" w:tplc="040A0017">
      <w:start w:val="1"/>
      <w:numFmt w:val="lowerLetter"/>
      <w:lvlText w:val="%1)"/>
      <w:lvlJc w:val="left"/>
      <w:pPr>
        <w:ind w:left="3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3" w15:restartNumberingAfterBreak="0">
    <w:nsid w:val="5D2D60B9"/>
    <w:multiLevelType w:val="hybridMultilevel"/>
    <w:tmpl w:val="C0A65CA6"/>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66005590"/>
    <w:multiLevelType w:val="hybridMultilevel"/>
    <w:tmpl w:val="3730B226"/>
    <w:lvl w:ilvl="0" w:tplc="040A0001">
      <w:start w:val="1"/>
      <w:numFmt w:val="bullet"/>
      <w:lvlText w:val=""/>
      <w:lvlJc w:val="left"/>
      <w:pPr>
        <w:ind w:left="360" w:hanging="360"/>
      </w:pPr>
      <w:rPr>
        <w:rFonts w:ascii="Symbol" w:hAnsi="Symbol" w:cs="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5" w15:restartNumberingAfterBreak="0">
    <w:nsid w:val="6B5E49B3"/>
    <w:multiLevelType w:val="hybridMultilevel"/>
    <w:tmpl w:val="B9E2C634"/>
    <w:lvl w:ilvl="0" w:tplc="040A0017">
      <w:start w:val="1"/>
      <w:numFmt w:val="lowerLetter"/>
      <w:lvlText w:val="%1)"/>
      <w:lvlJc w:val="left"/>
      <w:pPr>
        <w:ind w:left="360" w:hanging="360"/>
      </w:pPr>
      <w:rPr>
        <w:rFonts w:hint="default"/>
      </w:rPr>
    </w:lvl>
    <w:lvl w:ilvl="1" w:tplc="340A0019" w:tentative="1">
      <w:start w:val="1"/>
      <w:numFmt w:val="lowerLetter"/>
      <w:lvlText w:val="%2."/>
      <w:lvlJc w:val="left"/>
      <w:pPr>
        <w:ind w:left="1034" w:hanging="360"/>
      </w:pPr>
    </w:lvl>
    <w:lvl w:ilvl="2" w:tplc="340A001B" w:tentative="1">
      <w:start w:val="1"/>
      <w:numFmt w:val="lowerRoman"/>
      <w:lvlText w:val="%3."/>
      <w:lvlJc w:val="right"/>
      <w:pPr>
        <w:ind w:left="1754" w:hanging="180"/>
      </w:pPr>
    </w:lvl>
    <w:lvl w:ilvl="3" w:tplc="340A000F" w:tentative="1">
      <w:start w:val="1"/>
      <w:numFmt w:val="decimal"/>
      <w:lvlText w:val="%4."/>
      <w:lvlJc w:val="left"/>
      <w:pPr>
        <w:ind w:left="2474" w:hanging="360"/>
      </w:pPr>
    </w:lvl>
    <w:lvl w:ilvl="4" w:tplc="340A0019" w:tentative="1">
      <w:start w:val="1"/>
      <w:numFmt w:val="lowerLetter"/>
      <w:lvlText w:val="%5."/>
      <w:lvlJc w:val="left"/>
      <w:pPr>
        <w:ind w:left="3194" w:hanging="360"/>
      </w:pPr>
    </w:lvl>
    <w:lvl w:ilvl="5" w:tplc="340A001B" w:tentative="1">
      <w:start w:val="1"/>
      <w:numFmt w:val="lowerRoman"/>
      <w:lvlText w:val="%6."/>
      <w:lvlJc w:val="right"/>
      <w:pPr>
        <w:ind w:left="3914" w:hanging="180"/>
      </w:pPr>
    </w:lvl>
    <w:lvl w:ilvl="6" w:tplc="340A000F" w:tentative="1">
      <w:start w:val="1"/>
      <w:numFmt w:val="decimal"/>
      <w:lvlText w:val="%7."/>
      <w:lvlJc w:val="left"/>
      <w:pPr>
        <w:ind w:left="4634" w:hanging="360"/>
      </w:pPr>
    </w:lvl>
    <w:lvl w:ilvl="7" w:tplc="340A0019" w:tentative="1">
      <w:start w:val="1"/>
      <w:numFmt w:val="lowerLetter"/>
      <w:lvlText w:val="%8."/>
      <w:lvlJc w:val="left"/>
      <w:pPr>
        <w:ind w:left="5354" w:hanging="360"/>
      </w:pPr>
    </w:lvl>
    <w:lvl w:ilvl="8" w:tplc="340A001B" w:tentative="1">
      <w:start w:val="1"/>
      <w:numFmt w:val="lowerRoman"/>
      <w:lvlText w:val="%9."/>
      <w:lvlJc w:val="right"/>
      <w:pPr>
        <w:ind w:left="6074" w:hanging="180"/>
      </w:pPr>
    </w:lvl>
  </w:abstractNum>
  <w:abstractNum w:abstractNumId="16" w15:restartNumberingAfterBreak="0">
    <w:nsid w:val="71162933"/>
    <w:multiLevelType w:val="hybridMultilevel"/>
    <w:tmpl w:val="752A6E14"/>
    <w:lvl w:ilvl="0" w:tplc="040A0017">
      <w:start w:val="1"/>
      <w:numFmt w:val="lowerLetter"/>
      <w:lvlText w:val="%1)"/>
      <w:lvlJc w:val="left"/>
      <w:pPr>
        <w:ind w:left="3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7" w15:restartNumberingAfterBreak="0">
    <w:nsid w:val="7CAE71D2"/>
    <w:multiLevelType w:val="hybridMultilevel"/>
    <w:tmpl w:val="A56A445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1"/>
  </w:num>
  <w:num w:numId="2">
    <w:abstractNumId w:val="14"/>
  </w:num>
  <w:num w:numId="3">
    <w:abstractNumId w:val="1"/>
  </w:num>
  <w:num w:numId="4">
    <w:abstractNumId w:val="2"/>
  </w:num>
  <w:num w:numId="5">
    <w:abstractNumId w:val="3"/>
  </w:num>
  <w:num w:numId="6">
    <w:abstractNumId w:val="10"/>
  </w:num>
  <w:num w:numId="7">
    <w:abstractNumId w:val="15"/>
  </w:num>
  <w:num w:numId="8">
    <w:abstractNumId w:val="6"/>
  </w:num>
  <w:num w:numId="9">
    <w:abstractNumId w:val="8"/>
  </w:num>
  <w:num w:numId="10">
    <w:abstractNumId w:val="0"/>
  </w:num>
  <w:num w:numId="11">
    <w:abstractNumId w:val="5"/>
  </w:num>
  <w:num w:numId="12">
    <w:abstractNumId w:val="13"/>
  </w:num>
  <w:num w:numId="13">
    <w:abstractNumId w:val="17"/>
  </w:num>
  <w:num w:numId="14">
    <w:abstractNumId w:val="9"/>
  </w:num>
  <w:num w:numId="15">
    <w:abstractNumId w:val="16"/>
  </w:num>
  <w:num w:numId="16">
    <w:abstractNumId w:val="12"/>
  </w:num>
  <w:num w:numId="17">
    <w:abstractNumId w:val="4"/>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92"/>
    <w:rsid w:val="00011C34"/>
    <w:rsid w:val="00025FC0"/>
    <w:rsid w:val="000411DE"/>
    <w:rsid w:val="0005382B"/>
    <w:rsid w:val="000A4B4A"/>
    <w:rsid w:val="000B12D9"/>
    <w:rsid w:val="000B227B"/>
    <w:rsid w:val="000B6246"/>
    <w:rsid w:val="000E04A9"/>
    <w:rsid w:val="000F044F"/>
    <w:rsid w:val="000F0CFD"/>
    <w:rsid w:val="000F28D5"/>
    <w:rsid w:val="000F7FD5"/>
    <w:rsid w:val="00100E3D"/>
    <w:rsid w:val="0012256D"/>
    <w:rsid w:val="00125844"/>
    <w:rsid w:val="00146F41"/>
    <w:rsid w:val="001C080E"/>
    <w:rsid w:val="001E4E66"/>
    <w:rsid w:val="001F11F5"/>
    <w:rsid w:val="00223E34"/>
    <w:rsid w:val="00240EB8"/>
    <w:rsid w:val="00250F54"/>
    <w:rsid w:val="00276663"/>
    <w:rsid w:val="00285C15"/>
    <w:rsid w:val="00296C42"/>
    <w:rsid w:val="002A7B2B"/>
    <w:rsid w:val="002E19B2"/>
    <w:rsid w:val="002E2FEF"/>
    <w:rsid w:val="00302ACA"/>
    <w:rsid w:val="0030330F"/>
    <w:rsid w:val="00320A8F"/>
    <w:rsid w:val="00320CFC"/>
    <w:rsid w:val="003221F9"/>
    <w:rsid w:val="00341832"/>
    <w:rsid w:val="00357AB1"/>
    <w:rsid w:val="00363444"/>
    <w:rsid w:val="003949DF"/>
    <w:rsid w:val="003A53C9"/>
    <w:rsid w:val="003A6F62"/>
    <w:rsid w:val="003B09AF"/>
    <w:rsid w:val="003B6EA0"/>
    <w:rsid w:val="003D154A"/>
    <w:rsid w:val="003D79A0"/>
    <w:rsid w:val="003F2D01"/>
    <w:rsid w:val="003F3193"/>
    <w:rsid w:val="003F3E8A"/>
    <w:rsid w:val="003F795C"/>
    <w:rsid w:val="00401F26"/>
    <w:rsid w:val="00404BA9"/>
    <w:rsid w:val="00405D19"/>
    <w:rsid w:val="00416536"/>
    <w:rsid w:val="00437A9C"/>
    <w:rsid w:val="00495125"/>
    <w:rsid w:val="00496563"/>
    <w:rsid w:val="004A220B"/>
    <w:rsid w:val="004A6BCF"/>
    <w:rsid w:val="004B0DB3"/>
    <w:rsid w:val="004C3339"/>
    <w:rsid w:val="004E0BF9"/>
    <w:rsid w:val="004E4F3D"/>
    <w:rsid w:val="00504584"/>
    <w:rsid w:val="00532251"/>
    <w:rsid w:val="0053600E"/>
    <w:rsid w:val="005A2CCC"/>
    <w:rsid w:val="005B61E7"/>
    <w:rsid w:val="005B7C44"/>
    <w:rsid w:val="005E3431"/>
    <w:rsid w:val="005E5905"/>
    <w:rsid w:val="005F2B92"/>
    <w:rsid w:val="00620679"/>
    <w:rsid w:val="00630274"/>
    <w:rsid w:val="00661C07"/>
    <w:rsid w:val="00667047"/>
    <w:rsid w:val="00681A0E"/>
    <w:rsid w:val="00685142"/>
    <w:rsid w:val="006A3DE3"/>
    <w:rsid w:val="006B21DC"/>
    <w:rsid w:val="006C47B7"/>
    <w:rsid w:val="006D29A1"/>
    <w:rsid w:val="006E2FD9"/>
    <w:rsid w:val="006F0878"/>
    <w:rsid w:val="006F5995"/>
    <w:rsid w:val="00700A24"/>
    <w:rsid w:val="00701A58"/>
    <w:rsid w:val="00702360"/>
    <w:rsid w:val="00724FB4"/>
    <w:rsid w:val="0073151E"/>
    <w:rsid w:val="0073194D"/>
    <w:rsid w:val="0073664F"/>
    <w:rsid w:val="0074433C"/>
    <w:rsid w:val="007539A1"/>
    <w:rsid w:val="007919DF"/>
    <w:rsid w:val="007A470B"/>
    <w:rsid w:val="007C3CB1"/>
    <w:rsid w:val="007C4A20"/>
    <w:rsid w:val="007D0826"/>
    <w:rsid w:val="007D42A5"/>
    <w:rsid w:val="007E0D6C"/>
    <w:rsid w:val="007F179A"/>
    <w:rsid w:val="0080173B"/>
    <w:rsid w:val="00815D9C"/>
    <w:rsid w:val="008353B1"/>
    <w:rsid w:val="00836C7C"/>
    <w:rsid w:val="0084047A"/>
    <w:rsid w:val="00854085"/>
    <w:rsid w:val="00855634"/>
    <w:rsid w:val="0087212D"/>
    <w:rsid w:val="00875418"/>
    <w:rsid w:val="0088438F"/>
    <w:rsid w:val="0088510C"/>
    <w:rsid w:val="00892ADA"/>
    <w:rsid w:val="00897AD9"/>
    <w:rsid w:val="008A0A35"/>
    <w:rsid w:val="008B359C"/>
    <w:rsid w:val="008C4A43"/>
    <w:rsid w:val="008D76F7"/>
    <w:rsid w:val="00913BFC"/>
    <w:rsid w:val="00935865"/>
    <w:rsid w:val="00953094"/>
    <w:rsid w:val="009A449D"/>
    <w:rsid w:val="009C0952"/>
    <w:rsid w:val="009D583F"/>
    <w:rsid w:val="00A61D61"/>
    <w:rsid w:val="00A85BCA"/>
    <w:rsid w:val="00A93466"/>
    <w:rsid w:val="00A976EA"/>
    <w:rsid w:val="00AA4092"/>
    <w:rsid w:val="00AA447D"/>
    <w:rsid w:val="00AB4141"/>
    <w:rsid w:val="00AB6A26"/>
    <w:rsid w:val="00AE444A"/>
    <w:rsid w:val="00AF4851"/>
    <w:rsid w:val="00B02A6F"/>
    <w:rsid w:val="00B04F35"/>
    <w:rsid w:val="00B151F4"/>
    <w:rsid w:val="00B15A44"/>
    <w:rsid w:val="00B20F75"/>
    <w:rsid w:val="00BA5F0B"/>
    <w:rsid w:val="00BA7277"/>
    <w:rsid w:val="00BC0537"/>
    <w:rsid w:val="00BD2A8A"/>
    <w:rsid w:val="00BD460A"/>
    <w:rsid w:val="00BE6955"/>
    <w:rsid w:val="00C012D7"/>
    <w:rsid w:val="00C2204D"/>
    <w:rsid w:val="00C24353"/>
    <w:rsid w:val="00C564B2"/>
    <w:rsid w:val="00C714A3"/>
    <w:rsid w:val="00C74044"/>
    <w:rsid w:val="00C7406F"/>
    <w:rsid w:val="00CB6293"/>
    <w:rsid w:val="00CB6F92"/>
    <w:rsid w:val="00CC3172"/>
    <w:rsid w:val="00CC46F0"/>
    <w:rsid w:val="00CD753F"/>
    <w:rsid w:val="00CD75CE"/>
    <w:rsid w:val="00CF3AB0"/>
    <w:rsid w:val="00CF404C"/>
    <w:rsid w:val="00D1545A"/>
    <w:rsid w:val="00D15AE5"/>
    <w:rsid w:val="00D2108E"/>
    <w:rsid w:val="00D33926"/>
    <w:rsid w:val="00D36503"/>
    <w:rsid w:val="00D72F72"/>
    <w:rsid w:val="00D747A7"/>
    <w:rsid w:val="00DA0F2B"/>
    <w:rsid w:val="00DD5B92"/>
    <w:rsid w:val="00DE37A1"/>
    <w:rsid w:val="00DF3D41"/>
    <w:rsid w:val="00E238EC"/>
    <w:rsid w:val="00E25604"/>
    <w:rsid w:val="00E81B06"/>
    <w:rsid w:val="00EA7EF8"/>
    <w:rsid w:val="00EC1D98"/>
    <w:rsid w:val="00EC222A"/>
    <w:rsid w:val="00EF7352"/>
    <w:rsid w:val="00F05506"/>
    <w:rsid w:val="00F150F0"/>
    <w:rsid w:val="00F3093E"/>
    <w:rsid w:val="00F31BC0"/>
    <w:rsid w:val="00F40801"/>
    <w:rsid w:val="00F40E53"/>
    <w:rsid w:val="00F845DF"/>
    <w:rsid w:val="00FA78F7"/>
    <w:rsid w:val="00FB4911"/>
    <w:rsid w:val="00FC0157"/>
    <w:rsid w:val="00FC1197"/>
    <w:rsid w:val="00FC2200"/>
    <w:rsid w:val="00FC704F"/>
    <w:rsid w:val="00FD2081"/>
    <w:rsid w:val="00FD4B9E"/>
    <w:rsid w:val="00FE61D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6DF27"/>
  <w14:defaultImageDpi w14:val="300"/>
  <w15:docId w15:val="{D9F0EC9A-32D1-894C-B98B-5761A925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92"/>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D5B92"/>
    <w:pPr>
      <w:ind w:left="720"/>
      <w:contextualSpacing/>
    </w:pPr>
    <w:rPr>
      <w:rFonts w:asciiTheme="minorHAnsi" w:eastAsiaTheme="minorEastAsia" w:hAnsiTheme="minorHAnsi" w:cstheme="minorBidi"/>
      <w:lang w:val="es-ES_tradnl"/>
    </w:rPr>
  </w:style>
  <w:style w:type="paragraph" w:styleId="Textodeglobo">
    <w:name w:val="Balloon Text"/>
    <w:basedOn w:val="Normal"/>
    <w:link w:val="TextodegloboCar"/>
    <w:uiPriority w:val="99"/>
    <w:semiHidden/>
    <w:unhideWhenUsed/>
    <w:rsid w:val="00661C0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61C07"/>
    <w:rPr>
      <w:rFonts w:ascii="Lucida Grande" w:eastAsia="Times New Roman" w:hAnsi="Lucida Grande" w:cs="Lucida Grande"/>
      <w:sz w:val="18"/>
      <w:szCs w:val="18"/>
      <w:lang w:val="es-ES"/>
    </w:rPr>
  </w:style>
  <w:style w:type="paragraph" w:styleId="NormalWeb">
    <w:name w:val="Normal (Web)"/>
    <w:basedOn w:val="Normal"/>
    <w:uiPriority w:val="99"/>
    <w:unhideWhenUsed/>
    <w:rsid w:val="00437A9C"/>
    <w:pPr>
      <w:spacing w:before="100" w:beforeAutospacing="1" w:after="100" w:afterAutospacing="1"/>
    </w:pPr>
    <w:rPr>
      <w:rFonts w:ascii="Times" w:eastAsiaTheme="minorEastAsia" w:hAnsi="Times"/>
      <w:sz w:val="20"/>
      <w:szCs w:val="20"/>
      <w:lang w:val="es-ES_tradnl"/>
    </w:rPr>
  </w:style>
  <w:style w:type="table" w:styleId="Tablaconcuadrcula">
    <w:name w:val="Table Grid"/>
    <w:basedOn w:val="Tablanormal"/>
    <w:uiPriority w:val="59"/>
    <w:rsid w:val="00437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17">
    <w:name w:val="Cuerpo del texto (17)_"/>
    <w:basedOn w:val="Fuentedeprrafopredeter"/>
    <w:link w:val="Cuerpodeltexto170"/>
    <w:rsid w:val="0005382B"/>
    <w:rPr>
      <w:rFonts w:ascii="Arial" w:eastAsia="Arial" w:hAnsi="Arial" w:cs="Arial"/>
      <w:sz w:val="17"/>
      <w:szCs w:val="17"/>
      <w:shd w:val="clear" w:color="auto" w:fill="FFFFFF"/>
    </w:rPr>
  </w:style>
  <w:style w:type="character" w:customStyle="1" w:styleId="Cuerpodeltexto17Sinnegrita">
    <w:name w:val="Cuerpo del texto (17) + Sin negrita"/>
    <w:basedOn w:val="Cuerpodeltexto17"/>
    <w:rsid w:val="0005382B"/>
    <w:rPr>
      <w:rFonts w:ascii="Arial" w:eastAsia="Arial" w:hAnsi="Arial" w:cs="Arial"/>
      <w:b/>
      <w:bCs/>
      <w:sz w:val="17"/>
      <w:szCs w:val="17"/>
      <w:shd w:val="clear" w:color="auto" w:fill="FFFFFF"/>
    </w:rPr>
  </w:style>
  <w:style w:type="character" w:customStyle="1" w:styleId="Ttulo34">
    <w:name w:val="Título #3 (4)"/>
    <w:basedOn w:val="Fuentedeprrafopredeter"/>
    <w:rsid w:val="0005382B"/>
    <w:rPr>
      <w:rFonts w:ascii="Arial" w:eastAsia="Arial" w:hAnsi="Arial" w:cs="Arial"/>
      <w:b w:val="0"/>
      <w:bCs w:val="0"/>
      <w:i w:val="0"/>
      <w:iCs w:val="0"/>
      <w:smallCaps w:val="0"/>
      <w:strike w:val="0"/>
      <w:spacing w:val="0"/>
      <w:sz w:val="17"/>
      <w:szCs w:val="17"/>
    </w:rPr>
  </w:style>
  <w:style w:type="character" w:customStyle="1" w:styleId="Ttulo3495pto">
    <w:name w:val="Título #3 (4) + 9.5 pto"/>
    <w:basedOn w:val="Fuentedeprrafopredeter"/>
    <w:rsid w:val="0005382B"/>
    <w:rPr>
      <w:rFonts w:ascii="Arial" w:eastAsia="Arial" w:hAnsi="Arial" w:cs="Arial"/>
      <w:b w:val="0"/>
      <w:bCs w:val="0"/>
      <w:i w:val="0"/>
      <w:iCs w:val="0"/>
      <w:smallCaps w:val="0"/>
      <w:strike w:val="0"/>
      <w:spacing w:val="0"/>
      <w:sz w:val="19"/>
      <w:szCs w:val="19"/>
    </w:rPr>
  </w:style>
  <w:style w:type="character" w:customStyle="1" w:styleId="Cuerpodeltexto43">
    <w:name w:val="Cuerpo del texto (43)"/>
    <w:basedOn w:val="Fuentedeprrafopredeter"/>
    <w:rsid w:val="0005382B"/>
    <w:rPr>
      <w:rFonts w:ascii="Arial" w:eastAsia="Arial" w:hAnsi="Arial" w:cs="Arial"/>
      <w:b w:val="0"/>
      <w:bCs w:val="0"/>
      <w:i w:val="0"/>
      <w:iCs w:val="0"/>
      <w:smallCaps w:val="0"/>
      <w:strike w:val="0"/>
      <w:spacing w:val="0"/>
      <w:sz w:val="17"/>
      <w:szCs w:val="17"/>
    </w:rPr>
  </w:style>
  <w:style w:type="character" w:customStyle="1" w:styleId="Cuerpodeltexto42">
    <w:name w:val="Cuerpo del texto (42)"/>
    <w:basedOn w:val="Fuentedeprrafopredeter"/>
    <w:rsid w:val="0005382B"/>
    <w:rPr>
      <w:rFonts w:ascii="Arial" w:eastAsia="Arial" w:hAnsi="Arial" w:cs="Arial"/>
      <w:b w:val="0"/>
      <w:bCs w:val="0"/>
      <w:i w:val="0"/>
      <w:iCs w:val="0"/>
      <w:smallCaps w:val="0"/>
      <w:strike w:val="0"/>
      <w:spacing w:val="0"/>
      <w:sz w:val="15"/>
      <w:szCs w:val="15"/>
    </w:rPr>
  </w:style>
  <w:style w:type="paragraph" w:customStyle="1" w:styleId="Cuerpodeltexto170">
    <w:name w:val="Cuerpo del texto (17)"/>
    <w:basedOn w:val="Normal"/>
    <w:link w:val="Cuerpodeltexto17"/>
    <w:rsid w:val="0005382B"/>
    <w:pPr>
      <w:shd w:val="clear" w:color="auto" w:fill="FFFFFF"/>
      <w:spacing w:line="0" w:lineRule="atLeast"/>
      <w:ind w:hanging="460"/>
    </w:pPr>
    <w:rPr>
      <w:rFonts w:ascii="Arial" w:eastAsia="Arial" w:hAnsi="Arial" w:cs="Arial"/>
      <w:sz w:val="17"/>
      <w:szCs w:val="17"/>
      <w:lang w:val="es-ES_tradnl"/>
    </w:rPr>
  </w:style>
  <w:style w:type="character" w:customStyle="1" w:styleId="Leyendadelaimagen9">
    <w:name w:val="Leyenda de la imagen (9)"/>
    <w:basedOn w:val="Fuentedeprrafopredeter"/>
    <w:rsid w:val="007A470B"/>
    <w:rPr>
      <w:rFonts w:ascii="Arial" w:eastAsia="Arial" w:hAnsi="Arial" w:cs="Arial"/>
      <w:b w:val="0"/>
      <w:bCs w:val="0"/>
      <w:i w:val="0"/>
      <w:iCs w:val="0"/>
      <w:smallCaps w:val="0"/>
      <w:strike w:val="0"/>
      <w:spacing w:val="0"/>
      <w:sz w:val="17"/>
      <w:szCs w:val="17"/>
    </w:rPr>
  </w:style>
  <w:style w:type="character" w:customStyle="1" w:styleId="Ttulo32">
    <w:name w:val="Título #3 (2)_"/>
    <w:basedOn w:val="Fuentedeprrafopredeter"/>
    <w:link w:val="Ttulo320"/>
    <w:rsid w:val="005B61E7"/>
    <w:rPr>
      <w:rFonts w:ascii="Arial" w:eastAsia="Arial" w:hAnsi="Arial" w:cs="Arial"/>
      <w:sz w:val="17"/>
      <w:szCs w:val="17"/>
      <w:shd w:val="clear" w:color="auto" w:fill="FFFFFF"/>
    </w:rPr>
  </w:style>
  <w:style w:type="character" w:customStyle="1" w:styleId="Ttulo32Sinnegrita">
    <w:name w:val="Título #3 (2) + Sin negrita"/>
    <w:basedOn w:val="Ttulo32"/>
    <w:rsid w:val="005B61E7"/>
    <w:rPr>
      <w:rFonts w:ascii="Arial" w:eastAsia="Arial" w:hAnsi="Arial" w:cs="Arial"/>
      <w:b/>
      <w:bCs/>
      <w:sz w:val="17"/>
      <w:szCs w:val="17"/>
      <w:shd w:val="clear" w:color="auto" w:fill="FFFFFF"/>
    </w:rPr>
  </w:style>
  <w:style w:type="paragraph" w:customStyle="1" w:styleId="Ttulo320">
    <w:name w:val="Título #3 (2)"/>
    <w:basedOn w:val="Normal"/>
    <w:link w:val="Ttulo32"/>
    <w:rsid w:val="005B61E7"/>
    <w:pPr>
      <w:shd w:val="clear" w:color="auto" w:fill="FFFFFF"/>
      <w:spacing w:before="420" w:after="420" w:line="0" w:lineRule="atLeast"/>
      <w:jc w:val="both"/>
      <w:outlineLvl w:val="2"/>
    </w:pPr>
    <w:rPr>
      <w:rFonts w:ascii="Arial" w:eastAsia="Arial" w:hAnsi="Arial" w:cs="Arial"/>
      <w:sz w:val="17"/>
      <w:szCs w:val="17"/>
      <w:lang w:val="es-ES_tradnl"/>
    </w:rPr>
  </w:style>
  <w:style w:type="paragraph" w:styleId="Piedepgina">
    <w:name w:val="footer"/>
    <w:basedOn w:val="Normal"/>
    <w:link w:val="PiedepginaCar"/>
    <w:uiPriority w:val="99"/>
    <w:unhideWhenUsed/>
    <w:rsid w:val="005B61E7"/>
    <w:pPr>
      <w:tabs>
        <w:tab w:val="center" w:pos="4252"/>
        <w:tab w:val="right" w:pos="8504"/>
      </w:tabs>
    </w:pPr>
  </w:style>
  <w:style w:type="character" w:customStyle="1" w:styleId="PiedepginaCar">
    <w:name w:val="Pie de página Car"/>
    <w:basedOn w:val="Fuentedeprrafopredeter"/>
    <w:link w:val="Piedepgina"/>
    <w:uiPriority w:val="99"/>
    <w:rsid w:val="005B61E7"/>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5B61E7"/>
  </w:style>
  <w:style w:type="paragraph" w:styleId="Encabezado">
    <w:name w:val="header"/>
    <w:basedOn w:val="Normal"/>
    <w:link w:val="EncabezadoCar"/>
    <w:uiPriority w:val="99"/>
    <w:unhideWhenUsed/>
    <w:rsid w:val="005B61E7"/>
    <w:pPr>
      <w:tabs>
        <w:tab w:val="center" w:pos="4252"/>
        <w:tab w:val="right" w:pos="8504"/>
      </w:tabs>
    </w:pPr>
  </w:style>
  <w:style w:type="character" w:customStyle="1" w:styleId="EncabezadoCar">
    <w:name w:val="Encabezado Car"/>
    <w:basedOn w:val="Fuentedeprrafopredeter"/>
    <w:link w:val="Encabezado"/>
    <w:uiPriority w:val="99"/>
    <w:rsid w:val="005B61E7"/>
    <w:rPr>
      <w:rFonts w:ascii="Times New Roman" w:eastAsia="Times New Roman" w:hAnsi="Times New Roman" w:cs="Times New Roman"/>
      <w:lang w:val="es-ES"/>
    </w:rPr>
  </w:style>
  <w:style w:type="paragraph" w:styleId="Sinespaciado">
    <w:name w:val="No Spacing"/>
    <w:uiPriority w:val="1"/>
    <w:qFormat/>
    <w:rsid w:val="005B61E7"/>
    <w:rPr>
      <w:rFonts w:eastAsiaTheme="minorHAnsi"/>
      <w:sz w:val="22"/>
      <w:szCs w:val="22"/>
      <w:lang w:val="es-CL" w:eastAsia="en-US"/>
    </w:rPr>
  </w:style>
  <w:style w:type="character" w:styleId="Refdecomentario">
    <w:name w:val="annotation reference"/>
    <w:basedOn w:val="Fuentedeprrafopredeter"/>
    <w:uiPriority w:val="99"/>
    <w:semiHidden/>
    <w:unhideWhenUsed/>
    <w:rsid w:val="00496563"/>
    <w:rPr>
      <w:sz w:val="16"/>
      <w:szCs w:val="16"/>
    </w:rPr>
  </w:style>
  <w:style w:type="paragraph" w:styleId="Textocomentario">
    <w:name w:val="annotation text"/>
    <w:basedOn w:val="Normal"/>
    <w:link w:val="TextocomentarioCar"/>
    <w:uiPriority w:val="99"/>
    <w:semiHidden/>
    <w:unhideWhenUsed/>
    <w:rsid w:val="00496563"/>
    <w:rPr>
      <w:sz w:val="20"/>
      <w:szCs w:val="20"/>
    </w:rPr>
  </w:style>
  <w:style w:type="character" w:customStyle="1" w:styleId="TextocomentarioCar">
    <w:name w:val="Texto comentario Car"/>
    <w:basedOn w:val="Fuentedeprrafopredeter"/>
    <w:link w:val="Textocomentario"/>
    <w:uiPriority w:val="99"/>
    <w:semiHidden/>
    <w:rsid w:val="00496563"/>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6563"/>
    <w:rPr>
      <w:b/>
      <w:bCs/>
    </w:rPr>
  </w:style>
  <w:style w:type="character" w:customStyle="1" w:styleId="AsuntodelcomentarioCar">
    <w:name w:val="Asunto del comentario Car"/>
    <w:basedOn w:val="TextocomentarioCar"/>
    <w:link w:val="Asuntodelcomentario"/>
    <w:uiPriority w:val="99"/>
    <w:semiHidden/>
    <w:rsid w:val="00496563"/>
    <w:rPr>
      <w:rFonts w:ascii="Times New Roman" w:eastAsia="Times New Roman" w:hAnsi="Times New Roman" w:cs="Times New Roman"/>
      <w:b/>
      <w:bCs/>
      <w:sz w:val="20"/>
      <w:szCs w:val="20"/>
      <w:lang w:val="es-ES"/>
    </w:rPr>
  </w:style>
  <w:style w:type="character" w:customStyle="1" w:styleId="PrrafodelistaCar">
    <w:name w:val="Párrafo de lista Car"/>
    <w:basedOn w:val="Fuentedeprrafopredeter"/>
    <w:link w:val="Prrafodelista"/>
    <w:uiPriority w:val="34"/>
    <w:rsid w:val="00701A58"/>
  </w:style>
  <w:style w:type="paragraph" w:customStyle="1" w:styleId="Default">
    <w:name w:val="Default"/>
    <w:rsid w:val="0073194D"/>
    <w:pPr>
      <w:autoSpaceDE w:val="0"/>
      <w:autoSpaceDN w:val="0"/>
      <w:adjustRightInd w:val="0"/>
    </w:pPr>
    <w:rPr>
      <w:rFonts w:ascii="Arial" w:hAnsi="Arial" w:cs="Arial"/>
      <w:color w:val="00000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31011">
      <w:bodyDiv w:val="1"/>
      <w:marLeft w:val="0"/>
      <w:marRight w:val="0"/>
      <w:marTop w:val="0"/>
      <w:marBottom w:val="0"/>
      <w:divBdr>
        <w:top w:val="none" w:sz="0" w:space="0" w:color="auto"/>
        <w:left w:val="none" w:sz="0" w:space="0" w:color="auto"/>
        <w:bottom w:val="none" w:sz="0" w:space="0" w:color="auto"/>
        <w:right w:val="none" w:sz="0" w:space="0" w:color="auto"/>
      </w:divBdr>
    </w:div>
    <w:div w:id="1884825690">
      <w:bodyDiv w:val="1"/>
      <w:marLeft w:val="0"/>
      <w:marRight w:val="0"/>
      <w:marTop w:val="0"/>
      <w:marBottom w:val="0"/>
      <w:divBdr>
        <w:top w:val="none" w:sz="0" w:space="0" w:color="auto"/>
        <w:left w:val="none" w:sz="0" w:space="0" w:color="auto"/>
        <w:bottom w:val="none" w:sz="0" w:space="0" w:color="auto"/>
        <w:right w:val="none" w:sz="0" w:space="0" w:color="auto"/>
      </w:divBdr>
      <w:divsChild>
        <w:div w:id="1472743926">
          <w:marLeft w:val="0"/>
          <w:marRight w:val="0"/>
          <w:marTop w:val="0"/>
          <w:marBottom w:val="0"/>
          <w:divBdr>
            <w:top w:val="none" w:sz="0" w:space="0" w:color="auto"/>
            <w:left w:val="none" w:sz="0" w:space="0" w:color="auto"/>
            <w:bottom w:val="none" w:sz="0" w:space="0" w:color="auto"/>
            <w:right w:val="none" w:sz="0" w:space="0" w:color="auto"/>
          </w:divBdr>
          <w:divsChild>
            <w:div w:id="1449273125">
              <w:marLeft w:val="0"/>
              <w:marRight w:val="0"/>
              <w:marTop w:val="0"/>
              <w:marBottom w:val="0"/>
              <w:divBdr>
                <w:top w:val="none" w:sz="0" w:space="0" w:color="auto"/>
                <w:left w:val="none" w:sz="0" w:space="0" w:color="auto"/>
                <w:bottom w:val="none" w:sz="0" w:space="0" w:color="auto"/>
                <w:right w:val="none" w:sz="0" w:space="0" w:color="auto"/>
              </w:divBdr>
              <w:divsChild>
                <w:div w:id="1423454263">
                  <w:marLeft w:val="0"/>
                  <w:marRight w:val="0"/>
                  <w:marTop w:val="0"/>
                  <w:marBottom w:val="0"/>
                  <w:divBdr>
                    <w:top w:val="none" w:sz="0" w:space="0" w:color="auto"/>
                    <w:left w:val="none" w:sz="0" w:space="0" w:color="auto"/>
                    <w:bottom w:val="none" w:sz="0" w:space="0" w:color="auto"/>
                    <w:right w:val="none" w:sz="0" w:space="0" w:color="auto"/>
                  </w:divBdr>
                  <w:divsChild>
                    <w:div w:id="2075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77B9-8627-0F4A-9D59-8D0BFA0B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1388</Words>
  <Characters>7638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Molina</dc:creator>
  <cp:lastModifiedBy>Microsoft Office User</cp:lastModifiedBy>
  <cp:revision>5</cp:revision>
  <dcterms:created xsi:type="dcterms:W3CDTF">2020-04-02T15:43:00Z</dcterms:created>
  <dcterms:modified xsi:type="dcterms:W3CDTF">2020-04-03T13:19:00Z</dcterms:modified>
</cp:coreProperties>
</file>